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37" w:rsidRDefault="00461086" w:rsidP="00AC5B41">
      <w:pPr>
        <w:rPr>
          <w:rFonts w:ascii="Calibri" w:hAnsi="Calibri"/>
          <w:iCs/>
        </w:rPr>
      </w:pPr>
      <w:r>
        <w:rPr>
          <w:noProof/>
        </w:rPr>
        <mc:AlternateContent>
          <mc:Choice Requires="wps">
            <w:drawing>
              <wp:anchor distT="0" distB="0" distL="114300" distR="114300" simplePos="0" relativeHeight="251662848" behindDoc="0" locked="0" layoutInCell="1" allowOverlap="1">
                <wp:simplePos x="0" y="0"/>
                <wp:positionH relativeFrom="column">
                  <wp:posOffset>2975610</wp:posOffset>
                </wp:positionH>
                <wp:positionV relativeFrom="paragraph">
                  <wp:posOffset>50165</wp:posOffset>
                </wp:positionV>
                <wp:extent cx="1685925" cy="231140"/>
                <wp:effectExtent l="3810" t="254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6D" w:rsidRPr="00767E5B" w:rsidRDefault="00AC5E6D">
                            <w:pPr>
                              <w:rPr>
                                <w:rFonts w:asciiTheme="minorHAnsi" w:hAnsiTheme="minorHAnsi"/>
                                <w:b/>
                                <w:color w:val="7F7F7F" w:themeColor="text1" w:themeTint="80"/>
                                <w:sz w:val="18"/>
                              </w:rPr>
                            </w:pPr>
                            <w:proofErr w:type="gramStart"/>
                            <w:r w:rsidRPr="00767E5B">
                              <w:rPr>
                                <w:rFonts w:asciiTheme="minorHAnsi" w:hAnsiTheme="minorHAnsi"/>
                                <w:b/>
                                <w:color w:val="7F7F7F" w:themeColor="text1" w:themeTint="80"/>
                                <w:sz w:val="18"/>
                              </w:rPr>
                              <w:t>and</w:t>
                            </w:r>
                            <w:proofErr w:type="gramEnd"/>
                            <w:r w:rsidRPr="00767E5B">
                              <w:rPr>
                                <w:rFonts w:asciiTheme="minorHAnsi" w:hAnsiTheme="minorHAnsi"/>
                                <w:b/>
                                <w:color w:val="7F7F7F" w:themeColor="text1" w:themeTint="80"/>
                                <w:sz w:val="18"/>
                              </w:rPr>
                              <w:t xml:space="preserve"> its partners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3pt;margin-top:3.95pt;width:132.75pt;height:18.2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15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" filled="f" stroked="f">
                <v:textbox style="mso-fit-shape-to-text:t">
                  <w:txbxContent>
                    <w:p w:rsidR="00AC5E6D" w:rsidRPr="00767E5B" w:rsidRDefault="00AC5E6D">
                      <w:pPr>
                        <w:rPr>
                          <w:rFonts w:asciiTheme="minorHAnsi" w:hAnsiTheme="minorHAnsi"/>
                          <w:b/>
                          <w:color w:val="7F7F7F" w:themeColor="text1" w:themeTint="80"/>
                          <w:sz w:val="18"/>
                        </w:rPr>
                      </w:pPr>
                      <w:proofErr w:type="gramStart"/>
                      <w:r w:rsidRPr="00767E5B">
                        <w:rPr>
                          <w:rFonts w:asciiTheme="minorHAnsi" w:hAnsiTheme="minorHAnsi"/>
                          <w:b/>
                          <w:color w:val="7F7F7F" w:themeColor="text1" w:themeTint="80"/>
                          <w:sz w:val="18"/>
                        </w:rPr>
                        <w:t>and</w:t>
                      </w:r>
                      <w:proofErr w:type="gramEnd"/>
                      <w:r w:rsidRPr="00767E5B">
                        <w:rPr>
                          <w:rFonts w:asciiTheme="minorHAnsi" w:hAnsiTheme="minorHAnsi"/>
                          <w:b/>
                          <w:color w:val="7F7F7F" w:themeColor="text1" w:themeTint="80"/>
                          <w:sz w:val="18"/>
                        </w:rPr>
                        <w:t xml:space="preserve"> its partners</w:t>
                      </w:r>
                    </w:p>
                  </w:txbxContent>
                </v:textbox>
              </v:shape>
            </w:pict>
          </mc:Fallback>
        </mc:AlternateContent>
      </w:r>
      <w:r w:rsidR="008127CD">
        <w:rPr>
          <w:rFonts w:ascii="Calibri" w:hAnsi="Calibri"/>
          <w:iCs/>
          <w:noProof/>
        </w:rPr>
        <w:drawing>
          <wp:inline distT="0" distB="0" distL="0" distR="0">
            <wp:extent cx="6858000" cy="1100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_imageband.gif"/>
                    <pic:cNvPicPr/>
                  </pic:nvPicPr>
                  <pic:blipFill>
                    <a:blip r:embed="rId9">
                      <a:extLst>
                        <a:ext uri="{28A0092B-C50C-407E-A947-70E740481C1C}">
                          <a14:useLocalDpi xmlns:a14="http://schemas.microsoft.com/office/drawing/2010/main" val="0"/>
                        </a:ext>
                      </a:extLst>
                    </a:blip>
                    <a:stretch>
                      <a:fillRect/>
                    </a:stretch>
                  </pic:blipFill>
                  <pic:spPr>
                    <a:xfrm>
                      <a:off x="0" y="0"/>
                      <a:ext cx="6858000" cy="1100455"/>
                    </a:xfrm>
                    <a:prstGeom prst="rect">
                      <a:avLst/>
                    </a:prstGeom>
                  </pic:spPr>
                </pic:pic>
              </a:graphicData>
            </a:graphic>
          </wp:inline>
        </w:drawing>
      </w:r>
    </w:p>
    <w:p w:rsidR="00A71937" w:rsidRDefault="00A71937" w:rsidP="00AC5B41">
      <w:pPr>
        <w:rPr>
          <w:rFonts w:ascii="Calibri" w:hAnsi="Calibri"/>
          <w:iCs/>
        </w:rPr>
      </w:pPr>
    </w:p>
    <w:p w:rsidR="005A094C" w:rsidRDefault="005A094C" w:rsidP="005A094C">
      <w:pPr>
        <w:jc w:val="center"/>
        <w:rPr>
          <w:b/>
          <w:sz w:val="28"/>
          <w:szCs w:val="28"/>
        </w:rPr>
      </w:pPr>
    </w:p>
    <w:p w:rsidR="005A094C" w:rsidRPr="0051747A" w:rsidRDefault="005A094C" w:rsidP="005A094C">
      <w:pPr>
        <w:jc w:val="center"/>
        <w:rPr>
          <w:b/>
          <w:i/>
          <w:sz w:val="32"/>
          <w:szCs w:val="32"/>
        </w:rPr>
      </w:pPr>
      <w:proofErr w:type="spellStart"/>
      <w:r w:rsidRPr="0051747A">
        <w:rPr>
          <w:b/>
          <w:i/>
          <w:sz w:val="32"/>
          <w:szCs w:val="32"/>
        </w:rPr>
        <w:t>GreenStep</w:t>
      </w:r>
      <w:proofErr w:type="spellEnd"/>
      <w:r w:rsidRPr="0051747A">
        <w:rPr>
          <w:b/>
          <w:i/>
          <w:sz w:val="32"/>
          <w:szCs w:val="32"/>
        </w:rPr>
        <w:t xml:space="preserve"> City Notables</w:t>
      </w:r>
      <w:r w:rsidR="006008C6">
        <w:rPr>
          <w:b/>
          <w:i/>
          <w:sz w:val="32"/>
          <w:szCs w:val="32"/>
        </w:rPr>
        <w:t>: June 2016</w:t>
      </w:r>
    </w:p>
    <w:p w:rsidR="005A094C" w:rsidRDefault="005A094C" w:rsidP="005A094C"/>
    <w:p w:rsidR="005A094C" w:rsidRPr="0051747A" w:rsidRDefault="005A094C" w:rsidP="005A094C">
      <w:pPr>
        <w:rPr>
          <w:b/>
          <w:sz w:val="28"/>
          <w:szCs w:val="28"/>
        </w:rPr>
      </w:pPr>
      <w:r w:rsidRPr="0051747A">
        <w:rPr>
          <w:b/>
          <w:sz w:val="28"/>
          <w:szCs w:val="28"/>
          <w:u w:val="single"/>
        </w:rPr>
        <w:t>Program-wide Facts</w:t>
      </w:r>
      <w:r w:rsidR="002931ED" w:rsidRPr="0051747A">
        <w:rPr>
          <w:b/>
          <w:sz w:val="28"/>
          <w:szCs w:val="28"/>
          <w:u w:val="single"/>
        </w:rPr>
        <w:t xml:space="preserve">, </w:t>
      </w:r>
      <w:r w:rsidRPr="0051747A">
        <w:rPr>
          <w:b/>
          <w:sz w:val="28"/>
          <w:szCs w:val="28"/>
          <w:u w:val="single"/>
        </w:rPr>
        <w:t>Evaluation Notes</w:t>
      </w:r>
      <w:r w:rsidR="002931ED" w:rsidRPr="0051747A">
        <w:rPr>
          <w:b/>
          <w:sz w:val="28"/>
          <w:szCs w:val="28"/>
          <w:u w:val="single"/>
        </w:rPr>
        <w:t xml:space="preserve">  </w:t>
      </w:r>
      <w:r w:rsidRPr="0051747A">
        <w:rPr>
          <w:b/>
          <w:sz w:val="28"/>
          <w:szCs w:val="28"/>
        </w:rPr>
        <w:t xml:space="preserve">  </w:t>
      </w:r>
    </w:p>
    <w:p w:rsidR="005A094C" w:rsidRDefault="005A094C" w:rsidP="005A094C"/>
    <w:p w:rsidR="005A094C" w:rsidRDefault="002931ED" w:rsidP="005A094C">
      <w:pPr>
        <w:pStyle w:val="ListParagraph"/>
        <w:numPr>
          <w:ilvl w:val="0"/>
          <w:numId w:val="1"/>
        </w:numPr>
      </w:pPr>
      <w:r>
        <w:rPr>
          <w:b/>
        </w:rPr>
        <w:t>41</w:t>
      </w:r>
      <w:r w:rsidR="005A094C" w:rsidRPr="00617EBE">
        <w:rPr>
          <w:b/>
        </w:rPr>
        <w:t>% of the state’s population</w:t>
      </w:r>
      <w:r>
        <w:t xml:space="preserve"> resides in the 109</w:t>
      </w:r>
      <w:r w:rsidR="005A094C">
        <w:t xml:space="preserve"> </w:t>
      </w:r>
      <w:proofErr w:type="spellStart"/>
      <w:r w:rsidR="005A094C">
        <w:t>GreenStep</w:t>
      </w:r>
      <w:proofErr w:type="spellEnd"/>
      <w:r w:rsidR="005A094C">
        <w:t xml:space="preserve"> cities</w:t>
      </w:r>
      <w:r w:rsidR="00271B66">
        <w:t xml:space="preserve">. </w:t>
      </w:r>
      <w:r w:rsidR="00271B66" w:rsidRPr="00271B66">
        <w:rPr>
          <w:b/>
        </w:rPr>
        <w:t>69%</w:t>
      </w:r>
      <w:r w:rsidR="00271B66">
        <w:t xml:space="preserve"> of cities over 25,000 population are </w:t>
      </w:r>
      <w:proofErr w:type="spellStart"/>
      <w:r w:rsidR="00271B66">
        <w:t>GreenStep</w:t>
      </w:r>
      <w:proofErr w:type="spellEnd"/>
      <w:r w:rsidR="00271B66">
        <w:t xml:space="preserve"> cities, </w:t>
      </w:r>
      <w:r w:rsidR="00271B66" w:rsidRPr="00271B66">
        <w:rPr>
          <w:b/>
        </w:rPr>
        <w:t>46%</w:t>
      </w:r>
      <w:r w:rsidR="00271B66">
        <w:t xml:space="preserve"> of cities between 5,000 &amp; 25,000 are </w:t>
      </w:r>
      <w:proofErr w:type="spellStart"/>
      <w:r w:rsidR="00271B66">
        <w:t>GreenStep</w:t>
      </w:r>
      <w:proofErr w:type="spellEnd"/>
      <w:r w:rsidR="00271B66">
        <w:t xml:space="preserve"> cities, </w:t>
      </w:r>
      <w:r w:rsidR="00271B66" w:rsidRPr="00271B66">
        <w:rPr>
          <w:b/>
        </w:rPr>
        <w:t>13%</w:t>
      </w:r>
      <w:r w:rsidR="00271B66">
        <w:t xml:space="preserve"> of cities between 1,000 &amp; 5,000 are </w:t>
      </w:r>
      <w:proofErr w:type="spellStart"/>
      <w:r w:rsidR="00271B66">
        <w:t>GreenStep</w:t>
      </w:r>
      <w:proofErr w:type="spellEnd"/>
      <w:r w:rsidR="00271B66">
        <w:t xml:space="preserve"> cities, and </w:t>
      </w:r>
      <w:r w:rsidR="00271B66" w:rsidRPr="00271B66">
        <w:rPr>
          <w:b/>
        </w:rPr>
        <w:t>2%</w:t>
      </w:r>
      <w:r w:rsidR="00271B66">
        <w:t xml:space="preserve"> of 508 cities in Minnesota that have a population under 1,000 are </w:t>
      </w:r>
      <w:proofErr w:type="spellStart"/>
      <w:r w:rsidR="00271B66">
        <w:t>GreenStep</w:t>
      </w:r>
      <w:proofErr w:type="spellEnd"/>
      <w:r w:rsidR="00271B66">
        <w:t xml:space="preserve"> cities</w:t>
      </w:r>
    </w:p>
    <w:p w:rsidR="001563C4" w:rsidRDefault="001563C4" w:rsidP="001563C4">
      <w:pPr>
        <w:pStyle w:val="ListParagraph"/>
        <w:numPr>
          <w:ilvl w:val="0"/>
          <w:numId w:val="1"/>
        </w:numPr>
      </w:pPr>
      <w:proofErr w:type="spellStart"/>
      <w:r w:rsidRPr="00617EBE">
        <w:rPr>
          <w:b/>
        </w:rPr>
        <w:t>GreenStep</w:t>
      </w:r>
      <w:proofErr w:type="spellEnd"/>
      <w:r w:rsidRPr="00617EBE">
        <w:rPr>
          <w:b/>
        </w:rPr>
        <w:t xml:space="preserve"> cities are </w:t>
      </w:r>
      <w:r>
        <w:rPr>
          <w:b/>
        </w:rPr>
        <w:t xml:space="preserve">fairly representative </w:t>
      </w:r>
      <w:r>
        <w:t>of Minnesota as a whole in terms of geographic distribution, city size, politics, language, education and income, as documented in the most complete evaluation done since 2010</w:t>
      </w:r>
    </w:p>
    <w:p w:rsidR="001563C4" w:rsidRDefault="001563C4" w:rsidP="001563C4">
      <w:pPr>
        <w:pStyle w:val="ListParagraph"/>
        <w:numPr>
          <w:ilvl w:val="0"/>
          <w:numId w:val="1"/>
        </w:numPr>
      </w:pPr>
      <w:proofErr w:type="spellStart"/>
      <w:r w:rsidRPr="00617EBE">
        <w:rPr>
          <w:b/>
        </w:rPr>
        <w:t>GreenStep</w:t>
      </w:r>
      <w:proofErr w:type="spellEnd"/>
      <w:r w:rsidRPr="00617EBE">
        <w:rPr>
          <w:b/>
        </w:rPr>
        <w:t xml:space="preserve"> cities </w:t>
      </w:r>
      <w:r>
        <w:rPr>
          <w:b/>
        </w:rPr>
        <w:t xml:space="preserve">across the state </w:t>
      </w:r>
      <w:r w:rsidRPr="00617EBE">
        <w:rPr>
          <w:b/>
        </w:rPr>
        <w:t>range from</w:t>
      </w:r>
      <w:r>
        <w:t xml:space="preserve"> Hewitt, population 255, to St. Paul, population 291,000</w:t>
      </w:r>
    </w:p>
    <w:p w:rsidR="005A094C" w:rsidRDefault="002931ED" w:rsidP="005A094C">
      <w:pPr>
        <w:pStyle w:val="ListParagraph"/>
        <w:numPr>
          <w:ilvl w:val="0"/>
          <w:numId w:val="1"/>
        </w:numPr>
      </w:pPr>
      <w:r>
        <w:rPr>
          <w:b/>
        </w:rPr>
        <w:t>5</w:t>
      </w:r>
      <w:r w:rsidR="005A094C">
        <w:rPr>
          <w:b/>
        </w:rPr>
        <w:t>7</w:t>
      </w:r>
      <w:r w:rsidR="005A094C" w:rsidRPr="00617EBE">
        <w:rPr>
          <w:b/>
        </w:rPr>
        <w:t xml:space="preserve"> cities </w:t>
      </w:r>
      <w:r>
        <w:rPr>
          <w:b/>
        </w:rPr>
        <w:t xml:space="preserve">– a record – </w:t>
      </w:r>
      <w:r w:rsidR="005A094C" w:rsidRPr="00617EBE">
        <w:rPr>
          <w:b/>
        </w:rPr>
        <w:t>have either joined the program or advanced</w:t>
      </w:r>
      <w:r>
        <w:t xml:space="preserve"> one, </w:t>
      </w:r>
      <w:r w:rsidR="005A094C">
        <w:t xml:space="preserve">two </w:t>
      </w:r>
      <w:r>
        <w:t xml:space="preserve">or three </w:t>
      </w:r>
      <w:r w:rsidR="005A094C" w:rsidRPr="00675DD4">
        <w:t>recognition step</w:t>
      </w:r>
      <w:r w:rsidR="005A094C">
        <w:t>s in the past year</w:t>
      </w:r>
      <w:r w:rsidR="00271B66">
        <w:t xml:space="preserve">. 35 </w:t>
      </w:r>
      <w:proofErr w:type="spellStart"/>
      <w:r w:rsidR="00271B66">
        <w:t>GreenStep</w:t>
      </w:r>
      <w:proofErr w:type="spellEnd"/>
      <w:r w:rsidR="00271B66">
        <w:t xml:space="preserve"> cities are now at Step 1; 46 cities @ Step 2; 22 cities @ Step 3; and 6 cities are now at Step 4, awarded for the first time in 2016</w:t>
      </w:r>
    </w:p>
    <w:p w:rsidR="005A094C" w:rsidRDefault="002931ED" w:rsidP="005A094C">
      <w:pPr>
        <w:pStyle w:val="ListParagraph"/>
        <w:numPr>
          <w:ilvl w:val="0"/>
          <w:numId w:val="1"/>
        </w:numPr>
      </w:pPr>
      <w:r>
        <w:rPr>
          <w:b/>
        </w:rPr>
        <w:t>The Red</w:t>
      </w:r>
      <w:r w:rsidR="005A094C">
        <w:rPr>
          <w:b/>
        </w:rPr>
        <w:t xml:space="preserve"> Lake Band of </w:t>
      </w:r>
      <w:r>
        <w:rPr>
          <w:b/>
        </w:rPr>
        <w:t>Chippewa</w:t>
      </w:r>
      <w:r w:rsidR="005A094C">
        <w:t xml:space="preserve">, a Tribal Nation, </w:t>
      </w:r>
      <w:r>
        <w:t xml:space="preserve">joined as the second Tribe to use the </w:t>
      </w:r>
      <w:proofErr w:type="spellStart"/>
      <w:r w:rsidR="005A094C">
        <w:t>GreenStep</w:t>
      </w:r>
      <w:proofErr w:type="spellEnd"/>
      <w:r w:rsidR="005A094C">
        <w:t xml:space="preserve"> </w:t>
      </w:r>
      <w:r>
        <w:t>framework</w:t>
      </w:r>
    </w:p>
    <w:p w:rsidR="00F6234D" w:rsidRDefault="00F6234D" w:rsidP="00F6234D">
      <w:pPr>
        <w:pStyle w:val="ListParagraph"/>
        <w:numPr>
          <w:ilvl w:val="0"/>
          <w:numId w:val="1"/>
        </w:numPr>
      </w:pPr>
      <w:r>
        <w:rPr>
          <w:b/>
        </w:rPr>
        <w:t>The</w:t>
      </w:r>
      <w:r w:rsidRPr="00F6234D">
        <w:t xml:space="preserve"> </w:t>
      </w:r>
      <w:r>
        <w:rPr>
          <w:b/>
        </w:rPr>
        <w:t xml:space="preserve">nation's first tribal </w:t>
      </w:r>
      <w:r w:rsidRPr="00F6234D">
        <w:rPr>
          <w:b/>
        </w:rPr>
        <w:t>community solar installation</w:t>
      </w:r>
      <w:r w:rsidRPr="00F6234D">
        <w:t xml:space="preserve">, integrated into the federal Low-Income Home Energy Assistance Program, will be built on behalf of </w:t>
      </w:r>
      <w:proofErr w:type="spellStart"/>
      <w:r w:rsidRPr="00F6234D">
        <w:t>GreenStep's</w:t>
      </w:r>
      <w:proofErr w:type="spellEnd"/>
      <w:r w:rsidRPr="00F6234D">
        <w:t xml:space="preserve"> Leech Lake Band of </w:t>
      </w:r>
      <w:proofErr w:type="spellStart"/>
      <w:r w:rsidRPr="00F6234D">
        <w:t>Ojibwe</w:t>
      </w:r>
      <w:proofErr w:type="spellEnd"/>
      <w:r w:rsidRPr="00F6234D">
        <w:t xml:space="preserve"> by Leech Lake Tribal College graduates, financed by the Legislative-Citizen Commission on Minnesota Resources</w:t>
      </w:r>
    </w:p>
    <w:p w:rsidR="005A094C" w:rsidRDefault="00632E82" w:rsidP="00632E82">
      <w:pPr>
        <w:pStyle w:val="ListParagraph"/>
        <w:numPr>
          <w:ilvl w:val="0"/>
          <w:numId w:val="1"/>
        </w:numPr>
      </w:pPr>
      <w:r>
        <w:rPr>
          <w:b/>
        </w:rPr>
        <w:t>2649</w:t>
      </w:r>
      <w:r w:rsidR="005A094C" w:rsidRPr="00617EBE">
        <w:rPr>
          <w:b/>
        </w:rPr>
        <w:t xml:space="preserve"> actions have been completed</w:t>
      </w:r>
      <w:r w:rsidR="00271B66">
        <w:t xml:space="preserve">, </w:t>
      </w:r>
      <w:r w:rsidR="005A094C" w:rsidRPr="00617EBE">
        <w:t>reported</w:t>
      </w:r>
      <w:r w:rsidR="00271B66">
        <w:t xml:space="preserve"> and rated</w:t>
      </w:r>
      <w:r w:rsidR="005A094C" w:rsidRPr="00617EBE">
        <w:t xml:space="preserve"> through the </w:t>
      </w:r>
      <w:proofErr w:type="spellStart"/>
      <w:r w:rsidR="005A094C" w:rsidRPr="00617EBE">
        <w:t>GreenStep</w:t>
      </w:r>
      <w:proofErr w:type="spellEnd"/>
      <w:r w:rsidR="005A094C" w:rsidRPr="00617EBE">
        <w:t xml:space="preserve"> program web site</w:t>
      </w:r>
      <w:r>
        <w:t xml:space="preserve"> since 2010, a 14</w:t>
      </w:r>
      <w:r w:rsidR="005A094C">
        <w:t>% increase over last year</w:t>
      </w:r>
    </w:p>
    <w:p w:rsidR="00735080" w:rsidRDefault="00735080" w:rsidP="005A094C">
      <w:pPr>
        <w:pStyle w:val="ListParagraph"/>
        <w:numPr>
          <w:ilvl w:val="0"/>
          <w:numId w:val="1"/>
        </w:numPr>
      </w:pPr>
      <w:r>
        <w:rPr>
          <w:b/>
        </w:rPr>
        <w:t xml:space="preserve">Active media covering </w:t>
      </w:r>
      <w:proofErr w:type="spellStart"/>
      <w:r>
        <w:rPr>
          <w:b/>
        </w:rPr>
        <w:t>GreenStep</w:t>
      </w:r>
      <w:proofErr w:type="spellEnd"/>
      <w:r>
        <w:rPr>
          <w:b/>
        </w:rPr>
        <w:t xml:space="preserve"> </w:t>
      </w:r>
      <w:r>
        <w:t xml:space="preserve">includes 46 articles in state-wide/regional/local news outlets last year, a new </w:t>
      </w:r>
      <w:proofErr w:type="spellStart"/>
      <w:r>
        <w:t>GreenStep</w:t>
      </w:r>
      <w:proofErr w:type="spellEnd"/>
      <w:r>
        <w:t xml:space="preserve"> quarterly e-newsletter </w:t>
      </w:r>
      <w:r w:rsidR="00271B66">
        <w:t xml:space="preserve">sent </w:t>
      </w:r>
      <w:r>
        <w:t>to 580 subscribers (with a high open-rate of 30%), 1,374 follo</w:t>
      </w:r>
      <w:r w:rsidR="00271B66">
        <w:t>wers on Twitter, and 326 “likes”</w:t>
      </w:r>
      <w:r>
        <w:t xml:space="preserve"> on Facebook</w:t>
      </w:r>
    </w:p>
    <w:p w:rsidR="009C2C79" w:rsidRPr="009C2C79" w:rsidRDefault="00271B66" w:rsidP="00271B66">
      <w:pPr>
        <w:pStyle w:val="ListParagraph"/>
        <w:numPr>
          <w:ilvl w:val="0"/>
          <w:numId w:val="1"/>
        </w:numPr>
      </w:pPr>
      <w:r w:rsidRPr="00271B66">
        <w:rPr>
          <w:b/>
        </w:rPr>
        <w:t>$3.48 million per year in direct financial savings to city budgets and taxpayers</w:t>
      </w:r>
      <w:r w:rsidRPr="00271B66">
        <w:t xml:space="preserve"> </w:t>
      </w:r>
      <w:r w:rsidR="001563C4">
        <w:t>is documented from 8 cities</w:t>
      </w:r>
    </w:p>
    <w:p w:rsidR="005E5D84" w:rsidRDefault="001563C4" w:rsidP="005E5D84">
      <w:pPr>
        <w:pStyle w:val="ListParagraph"/>
        <w:numPr>
          <w:ilvl w:val="0"/>
          <w:numId w:val="1"/>
        </w:numPr>
      </w:pPr>
      <w:r w:rsidRPr="001563C4">
        <w:rPr>
          <w:b/>
        </w:rPr>
        <w:t>St. Anthony was recognized</w:t>
      </w:r>
      <w:r>
        <w:t xml:space="preserve"> with t</w:t>
      </w:r>
      <w:r w:rsidR="005E5D84">
        <w:t xml:space="preserve">he second annual LMC/GSC Sustainable </w:t>
      </w:r>
      <w:r>
        <w:t xml:space="preserve">City </w:t>
      </w:r>
      <w:r w:rsidR="005E5D84">
        <w:t>Award</w:t>
      </w:r>
    </w:p>
    <w:p w:rsidR="001563C4" w:rsidRPr="001563C4" w:rsidRDefault="001563C4" w:rsidP="001563C4">
      <w:pPr>
        <w:pStyle w:val="ListParagraph"/>
        <w:numPr>
          <w:ilvl w:val="0"/>
          <w:numId w:val="1"/>
        </w:numPr>
      </w:pPr>
      <w:r w:rsidRPr="001563C4">
        <w:rPr>
          <w:b/>
        </w:rPr>
        <w:t>Climate Smart Municipalities</w:t>
      </w:r>
      <w:r>
        <w:t>: 5</w:t>
      </w:r>
      <w:r w:rsidRPr="001563C4">
        <w:t xml:space="preserve"> </w:t>
      </w:r>
      <w:proofErr w:type="spellStart"/>
      <w:r w:rsidRPr="001563C4">
        <w:t>GreenStep</w:t>
      </w:r>
      <w:proofErr w:type="spellEnd"/>
      <w:r w:rsidRPr="001563C4">
        <w:t xml:space="preserve"> cities </w:t>
      </w:r>
      <w:r>
        <w:t>are participating</w:t>
      </w:r>
      <w:r w:rsidRPr="001563C4">
        <w:t xml:space="preserve"> in a 3-year Germany-Minnesota city exchange program: Rochester, Warren, Elk River, Duluth</w:t>
      </w:r>
      <w:r>
        <w:t>, Morris</w:t>
      </w:r>
    </w:p>
    <w:p w:rsidR="005E5D84" w:rsidRDefault="001563C4" w:rsidP="001563C4">
      <w:pPr>
        <w:pStyle w:val="ListParagraph"/>
        <w:numPr>
          <w:ilvl w:val="0"/>
          <w:numId w:val="1"/>
        </w:numPr>
      </w:pPr>
      <w:r w:rsidRPr="001563C4">
        <w:rPr>
          <w:b/>
        </w:rPr>
        <w:t>Sustainable Communities Partnership</w:t>
      </w:r>
      <w:r w:rsidRPr="001563C4">
        <w:t xml:space="preserve">: 2 </w:t>
      </w:r>
      <w:proofErr w:type="spellStart"/>
      <w:r w:rsidRPr="001563C4">
        <w:t>GreenStep</w:t>
      </w:r>
      <w:proofErr w:type="spellEnd"/>
      <w:r w:rsidRPr="001563C4">
        <w:t xml:space="preserve"> cities </w:t>
      </w:r>
      <w:r>
        <w:t xml:space="preserve">were </w:t>
      </w:r>
      <w:r w:rsidRPr="001563C4">
        <w:t xml:space="preserve">chosen to participate in </w:t>
      </w:r>
      <w:r>
        <w:t xml:space="preserve">the </w:t>
      </w:r>
      <w:r w:rsidRPr="001563C4">
        <w:t>2016 University of St. Thomas assistance program: Delano and Elk River</w:t>
      </w:r>
    </w:p>
    <w:p w:rsidR="001563C4" w:rsidRDefault="001563C4" w:rsidP="001563C4">
      <w:pPr>
        <w:pStyle w:val="ListParagraph"/>
        <w:numPr>
          <w:ilvl w:val="0"/>
          <w:numId w:val="1"/>
        </w:numPr>
      </w:pPr>
      <w:r w:rsidRPr="001563C4">
        <w:rPr>
          <w:b/>
        </w:rPr>
        <w:t>MN Energy Challenge Community Partners</w:t>
      </w:r>
      <w:r w:rsidRPr="001563C4">
        <w:t>: Hutchinson and Wood</w:t>
      </w:r>
      <w:r>
        <w:t xml:space="preserve">bury were </w:t>
      </w:r>
      <w:r w:rsidRPr="001563C4">
        <w:t>chosen to receive assistance to work with their local businesses on energy efficiency savings</w:t>
      </w:r>
    </w:p>
    <w:p w:rsidR="005E5D84" w:rsidRDefault="005E5D84" w:rsidP="005E5D84">
      <w:pPr>
        <w:pStyle w:val="ListParagraph"/>
        <w:numPr>
          <w:ilvl w:val="0"/>
          <w:numId w:val="1"/>
        </w:numPr>
      </w:pPr>
      <w:r w:rsidRPr="001563C4">
        <w:rPr>
          <w:b/>
        </w:rPr>
        <w:t xml:space="preserve">Small grants from MPCA to assist </w:t>
      </w:r>
      <w:proofErr w:type="spellStart"/>
      <w:r w:rsidRPr="001563C4">
        <w:rPr>
          <w:b/>
        </w:rPr>
        <w:t>GreenStep</w:t>
      </w:r>
      <w:proofErr w:type="spellEnd"/>
      <w:r w:rsidRPr="001563C4">
        <w:rPr>
          <w:b/>
        </w:rPr>
        <w:t xml:space="preserve"> </w:t>
      </w:r>
      <w:r w:rsidR="001563C4" w:rsidRPr="001563C4">
        <w:rPr>
          <w:b/>
        </w:rPr>
        <w:t>cities</w:t>
      </w:r>
      <w:r w:rsidR="001563C4">
        <w:t xml:space="preserve"> with </w:t>
      </w:r>
      <w:r>
        <w:t xml:space="preserve">planning, education, green teams and measurement </w:t>
      </w:r>
      <w:r w:rsidR="001563C4">
        <w:t xml:space="preserve">were awarded to </w:t>
      </w:r>
      <w:r>
        <w:t>Richfield, Bemidji, Burnsville, La Cr</w:t>
      </w:r>
      <w:r w:rsidR="001563C4">
        <w:t>escent, Elk River, Eden Prairie</w:t>
      </w:r>
    </w:p>
    <w:p w:rsidR="00FB31FD" w:rsidRDefault="00FB31FD" w:rsidP="00626E51">
      <w:pPr>
        <w:pStyle w:val="NoSpacing"/>
        <w:spacing w:after="60"/>
        <w:ind w:left="360" w:hanging="360"/>
        <w:rPr>
          <w:rFonts w:asciiTheme="minorHAnsi" w:hAnsiTheme="minorHAnsi"/>
        </w:rPr>
      </w:pPr>
    </w:p>
    <w:p w:rsidR="00A057A6" w:rsidRDefault="00B86356" w:rsidP="00B86356">
      <w:pPr>
        <w:shd w:val="clear" w:color="auto" w:fill="FFFFFF"/>
        <w:spacing w:after="384" w:line="288" w:lineRule="atLeast"/>
        <w:jc w:val="center"/>
      </w:pPr>
      <w:r>
        <w:rPr>
          <w:noProof/>
        </w:rPr>
        <w:drawing>
          <wp:inline distT="0" distB="0" distL="0" distR="0">
            <wp:extent cx="1094105" cy="469900"/>
            <wp:effectExtent l="0" t="0" r="0" b="0"/>
            <wp:docPr id="19" name="Picture 19" descr="Urban Land Institute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rban Land Institute Minnesota"/>
                    <pic:cNvPicPr>
                      <a:picLocks noChangeAspect="1" noChangeArrowheads="1"/>
                    </pic:cNvPicPr>
                  </pic:nvPicPr>
                  <pic:blipFill>
                    <a:blip r:embed="rId10">
                      <a:extLst>
                        <a:ext uri="{28A0092B-C50C-407E-A947-70E740481C1C}">
                          <a14:useLocalDpi xmlns:a14="http://schemas.microsoft.com/office/drawing/2010/main" val="0"/>
                        </a:ext>
                      </a:extLst>
                    </a:blip>
                    <a:srcRect r="-13715" b="-17999"/>
                    <a:stretch>
                      <a:fillRect/>
                    </a:stretch>
                  </pic:blipFill>
                  <pic:spPr bwMode="auto">
                    <a:xfrm>
                      <a:off x="0" y="0"/>
                      <a:ext cx="1094105" cy="469900"/>
                    </a:xfrm>
                    <a:prstGeom prst="rect">
                      <a:avLst/>
                    </a:prstGeom>
                    <a:noFill/>
                    <a:ln>
                      <a:noFill/>
                    </a:ln>
                  </pic:spPr>
                </pic:pic>
              </a:graphicData>
            </a:graphic>
          </wp:inline>
        </w:drawing>
      </w:r>
      <w:r>
        <w:rPr>
          <w:noProof/>
        </w:rPr>
        <w:drawing>
          <wp:inline distT="0" distB="0" distL="0" distR="0">
            <wp:extent cx="709295" cy="598170"/>
            <wp:effectExtent l="0" t="0" r="0" b="0"/>
            <wp:docPr id="18" name="Picture 18" descr="League of Minnesota C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gue of Minnesota Cities"/>
                    <pic:cNvPicPr>
                      <a:picLocks noChangeAspect="1" noChangeArrowheads="1"/>
                    </pic:cNvPicPr>
                  </pic:nvPicPr>
                  <pic:blipFill>
                    <a:blip r:embed="rId11">
                      <a:extLst>
                        <a:ext uri="{28A0092B-C50C-407E-A947-70E740481C1C}">
                          <a14:useLocalDpi xmlns:a14="http://schemas.microsoft.com/office/drawing/2010/main" val="0"/>
                        </a:ext>
                      </a:extLst>
                    </a:blip>
                    <a:srcRect r="-21098"/>
                    <a:stretch>
                      <a:fillRect/>
                    </a:stretch>
                  </pic:blipFill>
                  <pic:spPr bwMode="auto">
                    <a:xfrm>
                      <a:off x="0" y="0"/>
                      <a:ext cx="709295" cy="598170"/>
                    </a:xfrm>
                    <a:prstGeom prst="rect">
                      <a:avLst/>
                    </a:prstGeom>
                    <a:noFill/>
                    <a:ln>
                      <a:noFill/>
                    </a:ln>
                  </pic:spPr>
                </pic:pic>
              </a:graphicData>
            </a:graphic>
          </wp:inline>
        </w:drawing>
      </w:r>
      <w:r>
        <w:rPr>
          <w:noProof/>
        </w:rPr>
        <w:drawing>
          <wp:inline distT="0" distB="0" distL="0" distR="0">
            <wp:extent cx="820420" cy="607060"/>
            <wp:effectExtent l="0" t="0" r="0" b="0"/>
            <wp:docPr id="13" name="Picture 13" descr="Clean Energy Resource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Energy Resource Teams"/>
                    <pic:cNvPicPr>
                      <a:picLocks noChangeAspect="1" noChangeArrowheads="1"/>
                    </pic:cNvPicPr>
                  </pic:nvPicPr>
                  <pic:blipFill>
                    <a:blip r:embed="rId12">
                      <a:extLst>
                        <a:ext uri="{28A0092B-C50C-407E-A947-70E740481C1C}">
                          <a14:useLocalDpi xmlns:a14="http://schemas.microsoft.com/office/drawing/2010/main" val="0"/>
                        </a:ext>
                      </a:extLst>
                    </a:blip>
                    <a:srcRect r="-17455"/>
                    <a:stretch>
                      <a:fillRect/>
                    </a:stretch>
                  </pic:blipFill>
                  <pic:spPr bwMode="auto">
                    <a:xfrm>
                      <a:off x="0" y="0"/>
                      <a:ext cx="820420" cy="607060"/>
                    </a:xfrm>
                    <a:prstGeom prst="rect">
                      <a:avLst/>
                    </a:prstGeom>
                    <a:noFill/>
                    <a:ln>
                      <a:noFill/>
                    </a:ln>
                  </pic:spPr>
                </pic:pic>
              </a:graphicData>
            </a:graphic>
          </wp:inline>
        </w:drawing>
      </w:r>
      <w:r>
        <w:rPr>
          <w:noProof/>
        </w:rPr>
        <w:drawing>
          <wp:inline distT="0" distB="0" distL="0" distR="0">
            <wp:extent cx="1059815" cy="504190"/>
            <wp:effectExtent l="0" t="0" r="0" b="0"/>
            <wp:docPr id="7" name="Picture 7" descr="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rce"/>
                    <pic:cNvPicPr>
                      <a:picLocks noChangeAspect="1" noChangeArrowheads="1"/>
                    </pic:cNvPicPr>
                  </pic:nvPicPr>
                  <pic:blipFill>
                    <a:blip r:embed="rId13" cstate="print">
                      <a:extLst>
                        <a:ext uri="{28A0092B-C50C-407E-A947-70E740481C1C}">
                          <a14:useLocalDpi xmlns:a14="http://schemas.microsoft.com/office/drawing/2010/main" val="0"/>
                        </a:ext>
                      </a:extLst>
                    </a:blip>
                    <a:srcRect r="-8696" b="-31111"/>
                    <a:stretch>
                      <a:fillRect/>
                    </a:stretch>
                  </pic:blipFill>
                  <pic:spPr bwMode="auto">
                    <a:xfrm>
                      <a:off x="0" y="0"/>
                      <a:ext cx="1059815" cy="504190"/>
                    </a:xfrm>
                    <a:prstGeom prst="rect">
                      <a:avLst/>
                    </a:prstGeom>
                    <a:noFill/>
                    <a:ln>
                      <a:noFill/>
                    </a:ln>
                  </pic:spPr>
                </pic:pic>
              </a:graphicData>
            </a:graphic>
          </wp:inline>
        </w:drawing>
      </w:r>
      <w:r>
        <w:rPr>
          <w:noProof/>
        </w:rPr>
        <w:drawing>
          <wp:inline distT="0" distB="0" distL="0" distR="0">
            <wp:extent cx="666750" cy="632460"/>
            <wp:effectExtent l="0" t="0" r="0" b="0"/>
            <wp:docPr id="6" name="Picture 6" descr="Izaak Walton League -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zaak Walton League - Minneso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a:ln>
                      <a:noFill/>
                    </a:ln>
                  </pic:spPr>
                </pic:pic>
              </a:graphicData>
            </a:graphic>
          </wp:inline>
        </w:drawing>
      </w:r>
      <w:r>
        <w:rPr>
          <w:noProof/>
        </w:rPr>
        <w:drawing>
          <wp:inline distT="0" distB="0" distL="0" distR="0">
            <wp:extent cx="675005" cy="572770"/>
            <wp:effectExtent l="0" t="0" r="0" b="0"/>
            <wp:docPr id="5" name="Picture 5" descr="logo-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pam"/>
                    <pic:cNvPicPr>
                      <a:picLocks noChangeAspect="1" noChangeArrowheads="1"/>
                    </pic:cNvPicPr>
                  </pic:nvPicPr>
                  <pic:blipFill>
                    <a:blip r:embed="rId15" cstate="print">
                      <a:extLst>
                        <a:ext uri="{28A0092B-C50C-407E-A947-70E740481C1C}">
                          <a14:useLocalDpi xmlns:a14="http://schemas.microsoft.com/office/drawing/2010/main" val="0"/>
                        </a:ext>
                      </a:extLst>
                    </a:blip>
                    <a:srcRect l="-9230"/>
                    <a:stretch>
                      <a:fillRect/>
                    </a:stretch>
                  </pic:blipFill>
                  <pic:spPr bwMode="auto">
                    <a:xfrm>
                      <a:off x="0" y="0"/>
                      <a:ext cx="675005" cy="572770"/>
                    </a:xfrm>
                    <a:prstGeom prst="rect">
                      <a:avLst/>
                    </a:prstGeom>
                    <a:noFill/>
                    <a:ln>
                      <a:noFill/>
                    </a:ln>
                  </pic:spPr>
                </pic:pic>
              </a:graphicData>
            </a:graphic>
          </wp:inline>
        </w:drawing>
      </w:r>
      <w:r>
        <w:rPr>
          <w:noProof/>
        </w:rPr>
        <w:drawing>
          <wp:inline distT="0" distB="0" distL="0" distR="0">
            <wp:extent cx="1213485" cy="461645"/>
            <wp:effectExtent l="0" t="0" r="0" b="0"/>
            <wp:docPr id="1" name="Picture 1" descr="GPI_Logo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PI_Logo2012"/>
                    <pic:cNvPicPr>
                      <a:picLocks noChangeAspect="1" noChangeArrowheads="1"/>
                    </pic:cNvPicPr>
                  </pic:nvPicPr>
                  <pic:blipFill>
                    <a:blip r:embed="rId16">
                      <a:extLst>
                        <a:ext uri="{28A0092B-C50C-407E-A947-70E740481C1C}">
                          <a14:useLocalDpi xmlns:a14="http://schemas.microsoft.com/office/drawing/2010/main" val="0"/>
                        </a:ext>
                      </a:extLst>
                    </a:blip>
                    <a:srcRect l="-9483" b="-54839"/>
                    <a:stretch>
                      <a:fillRect/>
                    </a:stretch>
                  </pic:blipFill>
                  <pic:spPr bwMode="auto">
                    <a:xfrm>
                      <a:off x="0" y="0"/>
                      <a:ext cx="1213485" cy="461645"/>
                    </a:xfrm>
                    <a:prstGeom prst="rect">
                      <a:avLst/>
                    </a:prstGeom>
                    <a:noFill/>
                    <a:ln>
                      <a:noFill/>
                    </a:ln>
                  </pic:spPr>
                </pic:pic>
              </a:graphicData>
            </a:graphic>
          </wp:inline>
        </w:drawing>
      </w:r>
    </w:p>
    <w:p w:rsidR="00C656A1" w:rsidRDefault="00C656A1" w:rsidP="00C656A1">
      <w:pPr>
        <w:shd w:val="clear" w:color="auto" w:fill="FFFFFF"/>
        <w:spacing w:after="384" w:line="288" w:lineRule="atLeast"/>
        <w:jc w:val="center"/>
      </w:pPr>
    </w:p>
    <w:p w:rsidR="00C656A1" w:rsidRPr="00C656A1" w:rsidRDefault="00C656A1" w:rsidP="00C656A1">
      <w:pPr>
        <w:shd w:val="clear" w:color="auto" w:fill="FFFFFF"/>
        <w:spacing w:line="288" w:lineRule="atLeast"/>
        <w:jc w:val="center"/>
      </w:pPr>
      <w:r>
        <w:rPr>
          <w:rFonts w:ascii="Calibri" w:eastAsia="Calibri" w:hAnsi="Calibri"/>
          <w:b/>
          <w:sz w:val="28"/>
          <w:szCs w:val="28"/>
          <w:u w:val="single"/>
        </w:rPr>
        <w:lastRenderedPageBreak/>
        <w:t>2016</w:t>
      </w:r>
      <w:r w:rsidRPr="0051747A">
        <w:rPr>
          <w:rFonts w:ascii="Calibri" w:eastAsia="Calibri" w:hAnsi="Calibri"/>
          <w:b/>
          <w:sz w:val="28"/>
          <w:szCs w:val="28"/>
          <w:u w:val="single"/>
        </w:rPr>
        <w:t xml:space="preserve"> Notables</w:t>
      </w:r>
      <w:r w:rsidR="006008C6">
        <w:rPr>
          <w:rFonts w:ascii="Calibri" w:eastAsia="Calibri" w:hAnsi="Calibri"/>
          <w:b/>
          <w:sz w:val="28"/>
          <w:szCs w:val="28"/>
          <w:u w:val="single"/>
        </w:rPr>
        <w:t xml:space="preserve"> by City</w:t>
      </w:r>
      <w:r w:rsidRPr="005A094C">
        <w:rPr>
          <w:rFonts w:ascii="Calibri" w:eastAsia="Calibri" w:hAnsi="Calibri"/>
          <w:sz w:val="22"/>
          <w:szCs w:val="22"/>
        </w:rPr>
        <w:t xml:space="preserve">  --------------------------------------------------------------------------------------------</w:t>
      </w:r>
      <w:r>
        <w:rPr>
          <w:rFonts w:ascii="Calibri" w:eastAsia="Calibri" w:hAnsi="Calibri"/>
          <w:sz w:val="22"/>
          <w:szCs w:val="22"/>
        </w:rPr>
        <w:t>-----------------------------</w:t>
      </w:r>
    </w:p>
    <w:p w:rsidR="00C656A1" w:rsidRPr="00C656A1" w:rsidRDefault="00C656A1" w:rsidP="005A094C">
      <w:pPr>
        <w:rPr>
          <w:rFonts w:ascii="Calibri" w:eastAsia="Calibri" w:hAnsi="Calibri"/>
          <w:b/>
          <w:sz w:val="22"/>
          <w:szCs w:val="22"/>
          <w:u w:val="single"/>
        </w:rPr>
      </w:pPr>
    </w:p>
    <w:p w:rsidR="00C656A1" w:rsidRDefault="00C656A1" w:rsidP="005A094C">
      <w:pPr>
        <w:rPr>
          <w:rFonts w:ascii="Calibri" w:eastAsia="Calibri" w:hAnsi="Calibri"/>
          <w:b/>
          <w:sz w:val="22"/>
          <w:szCs w:val="22"/>
          <w:u w:val="single"/>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ARLINGTON</w:t>
      </w:r>
    </w:p>
    <w:p w:rsidR="003467E1" w:rsidRPr="003467E1" w:rsidRDefault="003467E1" w:rsidP="003467E1">
      <w:pPr>
        <w:numPr>
          <w:ilvl w:val="0"/>
          <w:numId w:val="26"/>
        </w:numPr>
        <w:contextualSpacing/>
        <w:rPr>
          <w:rFonts w:ascii="Calibri" w:eastAsia="Calibri" w:hAnsi="Calibri"/>
          <w:sz w:val="22"/>
          <w:szCs w:val="22"/>
        </w:rPr>
      </w:pPr>
      <w:r w:rsidRPr="003467E1">
        <w:rPr>
          <w:rFonts w:ascii="Calibri" w:eastAsia="Calibri" w:hAnsi="Calibri"/>
          <w:b/>
          <w:sz w:val="22"/>
          <w:szCs w:val="22"/>
        </w:rPr>
        <w:t>Downtown design standards</w:t>
      </w:r>
      <w:r w:rsidRPr="003467E1">
        <w:rPr>
          <w:rFonts w:ascii="Calibri" w:eastAsia="Calibri" w:hAnsi="Calibri"/>
          <w:sz w:val="22"/>
          <w:szCs w:val="22"/>
        </w:rPr>
        <w:t xml:space="preserve"> compatible with historic building patterns; EDA working on Facade Improvement Grant Program to support standards</w:t>
      </w:r>
    </w:p>
    <w:p w:rsidR="003467E1" w:rsidRPr="003467E1" w:rsidRDefault="003467E1" w:rsidP="003467E1">
      <w:pPr>
        <w:numPr>
          <w:ilvl w:val="0"/>
          <w:numId w:val="26"/>
        </w:numPr>
        <w:contextualSpacing/>
        <w:rPr>
          <w:rFonts w:ascii="Calibri" w:eastAsia="Calibri" w:hAnsi="Calibri"/>
          <w:sz w:val="22"/>
          <w:szCs w:val="22"/>
        </w:rPr>
      </w:pPr>
      <w:r w:rsidRPr="003467E1">
        <w:rPr>
          <w:rFonts w:ascii="Calibri" w:eastAsia="Calibri" w:hAnsi="Calibri"/>
          <w:b/>
          <w:sz w:val="22"/>
          <w:szCs w:val="22"/>
        </w:rPr>
        <w:t>2016 accessory dwelling unit</w:t>
      </w:r>
      <w:r w:rsidRPr="003467E1">
        <w:rPr>
          <w:rFonts w:ascii="Calibri" w:eastAsia="Calibri" w:hAnsi="Calibri"/>
          <w:sz w:val="22"/>
          <w:szCs w:val="22"/>
        </w:rPr>
        <w:t xml:space="preserve"> survey and ordinance discussion</w:t>
      </w:r>
    </w:p>
    <w:p w:rsidR="003467E1" w:rsidRPr="003467E1" w:rsidRDefault="003467E1" w:rsidP="003467E1">
      <w:pPr>
        <w:numPr>
          <w:ilvl w:val="0"/>
          <w:numId w:val="26"/>
        </w:numPr>
        <w:contextualSpacing/>
        <w:rPr>
          <w:rFonts w:ascii="Calibri" w:eastAsia="Calibri" w:hAnsi="Calibri"/>
          <w:sz w:val="22"/>
          <w:szCs w:val="22"/>
        </w:rPr>
      </w:pPr>
      <w:r w:rsidRPr="003467E1">
        <w:rPr>
          <w:rFonts w:ascii="Calibri" w:eastAsia="Calibri" w:hAnsi="Calibri"/>
          <w:b/>
          <w:sz w:val="22"/>
          <w:szCs w:val="22"/>
        </w:rPr>
        <w:t>2016 Mayoral water conservation challenge</w:t>
      </w:r>
      <w:r w:rsidRPr="003467E1">
        <w:rPr>
          <w:rFonts w:ascii="Calibri" w:eastAsia="Calibri" w:hAnsi="Calibri"/>
          <w:sz w:val="22"/>
          <w:szCs w:val="22"/>
        </w:rPr>
        <w:t xml:space="preserve"> of 40 gal./person/day; current pledges to save over 900 gal./day</w:t>
      </w:r>
    </w:p>
    <w:p w:rsidR="00FE7C69" w:rsidRDefault="003467E1" w:rsidP="003467E1">
      <w:pPr>
        <w:numPr>
          <w:ilvl w:val="0"/>
          <w:numId w:val="26"/>
        </w:numPr>
        <w:contextualSpacing/>
        <w:rPr>
          <w:rFonts w:ascii="Calibri" w:eastAsia="Calibri" w:hAnsi="Calibri"/>
          <w:sz w:val="22"/>
          <w:szCs w:val="22"/>
        </w:rPr>
      </w:pPr>
      <w:r w:rsidRPr="003467E1">
        <w:rPr>
          <w:rFonts w:ascii="Calibri" w:eastAsia="Calibri" w:hAnsi="Calibri"/>
          <w:b/>
          <w:sz w:val="22"/>
          <w:szCs w:val="22"/>
        </w:rPr>
        <w:t>City coordinates annual business visits</w:t>
      </w:r>
      <w:r w:rsidRPr="003467E1">
        <w:rPr>
          <w:rFonts w:ascii="Calibri" w:eastAsia="Calibri" w:hAnsi="Calibri"/>
          <w:sz w:val="22"/>
          <w:szCs w:val="22"/>
        </w:rPr>
        <w:t xml:space="preserve"> with an electric utility staff to discuss potential energy saving projects </w:t>
      </w:r>
    </w:p>
    <w:p w:rsidR="003467E1" w:rsidRPr="003467E1" w:rsidRDefault="003467E1" w:rsidP="003467E1">
      <w:pPr>
        <w:numPr>
          <w:ilvl w:val="0"/>
          <w:numId w:val="26"/>
        </w:numPr>
        <w:contextualSpacing/>
        <w:rPr>
          <w:rFonts w:ascii="Calibri" w:eastAsia="Calibri" w:hAnsi="Calibri"/>
          <w:sz w:val="22"/>
          <w:szCs w:val="22"/>
        </w:rPr>
      </w:pPr>
      <w:r w:rsidRPr="003467E1">
        <w:rPr>
          <w:rFonts w:ascii="Calibri" w:eastAsia="Calibri" w:hAnsi="Calibri"/>
          <w:b/>
          <w:sz w:val="22"/>
          <w:szCs w:val="22"/>
        </w:rPr>
        <w:t>The local  currency “Arlington Dollars”</w:t>
      </w:r>
      <w:r w:rsidRPr="003467E1">
        <w:rPr>
          <w:rFonts w:ascii="Calibri" w:eastAsia="Calibri" w:hAnsi="Calibri"/>
          <w:sz w:val="22"/>
          <w:szCs w:val="22"/>
        </w:rPr>
        <w:t xml:space="preserve"> created by Arlington Area Chamber of Commerce; City has pictures of businesses on its web page  </w:t>
      </w:r>
    </w:p>
    <w:p w:rsidR="003467E1" w:rsidRPr="003467E1" w:rsidRDefault="003467E1" w:rsidP="003467E1">
      <w:pPr>
        <w:rPr>
          <w:rFonts w:ascii="Calibri" w:eastAsia="Calibri" w:hAnsi="Calibri"/>
          <w:sz w:val="22"/>
          <w:szCs w:val="22"/>
        </w:rPr>
      </w:pPr>
      <w:r w:rsidRPr="003467E1">
        <w:rPr>
          <w:rFonts w:ascii="Calibri" w:eastAsia="Calibri" w:hAnsi="Calibri"/>
          <w:sz w:val="22"/>
          <w:szCs w:val="22"/>
        </w:rPr>
        <w:t xml:space="preserve"> </w:t>
      </w: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AUSTIN</w:t>
      </w:r>
    </w:p>
    <w:p w:rsidR="003467E1" w:rsidRPr="003467E1" w:rsidRDefault="003467E1" w:rsidP="00D3674F">
      <w:pPr>
        <w:numPr>
          <w:ilvl w:val="0"/>
          <w:numId w:val="27"/>
        </w:numPr>
        <w:contextualSpacing/>
        <w:rPr>
          <w:rFonts w:ascii="Calibri" w:eastAsia="Calibri" w:hAnsi="Calibri"/>
          <w:sz w:val="22"/>
          <w:szCs w:val="22"/>
        </w:rPr>
      </w:pPr>
      <w:r w:rsidRPr="003467E1">
        <w:rPr>
          <w:rFonts w:ascii="Calibri" w:eastAsia="Calibri" w:hAnsi="Calibri"/>
          <w:b/>
          <w:sz w:val="22"/>
          <w:szCs w:val="22"/>
        </w:rPr>
        <w:t>Austin Chamber ’s “Buy Mower Grow Mower” shop local campaign includes Chamber Bucks</w:t>
      </w:r>
      <w:r w:rsidRPr="003467E1">
        <w:rPr>
          <w:rFonts w:ascii="Calibri" w:eastAsia="Calibri" w:hAnsi="Calibri"/>
          <w:sz w:val="22"/>
          <w:szCs w:val="22"/>
        </w:rPr>
        <w:t xml:space="preserve"> for local spending and TV promotion; increased retail sales tax collections are double initial projections</w:t>
      </w:r>
    </w:p>
    <w:p w:rsidR="00D3674F"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 xml:space="preserve">City provided location for the La </w:t>
      </w:r>
      <w:proofErr w:type="spellStart"/>
      <w:r w:rsidRPr="003467E1">
        <w:rPr>
          <w:rFonts w:ascii="Calibri" w:eastAsia="Calibri" w:hAnsi="Calibri"/>
          <w:b/>
          <w:sz w:val="22"/>
          <w:szCs w:val="22"/>
        </w:rPr>
        <w:t>Surena</w:t>
      </w:r>
      <w:proofErr w:type="spellEnd"/>
      <w:r w:rsidRPr="003467E1">
        <w:rPr>
          <w:rFonts w:ascii="Calibri" w:eastAsia="Calibri" w:hAnsi="Calibri"/>
          <w:b/>
          <w:sz w:val="22"/>
          <w:szCs w:val="22"/>
        </w:rPr>
        <w:t xml:space="preserve"> Cooperative</w:t>
      </w:r>
      <w:r w:rsidRPr="003467E1">
        <w:rPr>
          <w:rFonts w:ascii="Calibri" w:eastAsia="Calibri" w:hAnsi="Calibri"/>
          <w:sz w:val="22"/>
          <w:szCs w:val="22"/>
        </w:rPr>
        <w:t xml:space="preserve">, a Latino Economic Development Center-sponsored project growing organic produce </w:t>
      </w:r>
    </w:p>
    <w:p w:rsidR="003467E1" w:rsidRPr="003467E1" w:rsidRDefault="00D3674F" w:rsidP="003467E1">
      <w:pPr>
        <w:numPr>
          <w:ilvl w:val="0"/>
          <w:numId w:val="27"/>
        </w:numPr>
        <w:contextualSpacing/>
        <w:rPr>
          <w:rFonts w:ascii="Calibri" w:eastAsia="Calibri" w:hAnsi="Calibri"/>
          <w:sz w:val="22"/>
          <w:szCs w:val="22"/>
        </w:rPr>
      </w:pPr>
      <w:r>
        <w:rPr>
          <w:rFonts w:ascii="Calibri" w:eastAsia="Calibri" w:hAnsi="Calibri"/>
          <w:b/>
          <w:sz w:val="22"/>
          <w:szCs w:val="22"/>
        </w:rPr>
        <w:t>O</w:t>
      </w:r>
      <w:r w:rsidR="003467E1" w:rsidRPr="003467E1">
        <w:rPr>
          <w:rFonts w:ascii="Calibri" w:eastAsia="Calibri" w:hAnsi="Calibri"/>
          <w:b/>
          <w:sz w:val="22"/>
          <w:szCs w:val="22"/>
        </w:rPr>
        <w:t>ver $70,000 in energy efficiency equipment rebates</w:t>
      </w:r>
      <w:r>
        <w:rPr>
          <w:rFonts w:ascii="Calibri" w:eastAsia="Calibri" w:hAnsi="Calibri"/>
          <w:sz w:val="22"/>
          <w:szCs w:val="22"/>
        </w:rPr>
        <w:t xml:space="preserve">  since 2011 i</w:t>
      </w:r>
      <w:r w:rsidR="003467E1" w:rsidRPr="003467E1">
        <w:rPr>
          <w:rFonts w:ascii="Calibri" w:eastAsia="Calibri" w:hAnsi="Calibri"/>
          <w:sz w:val="22"/>
          <w:szCs w:val="22"/>
        </w:rPr>
        <w:t>n city buildings saved 617,898 kWh and 30</w:t>
      </w:r>
      <w:r>
        <w:rPr>
          <w:rFonts w:ascii="Calibri" w:eastAsia="Calibri" w:hAnsi="Calibri"/>
          <w:sz w:val="22"/>
          <w:szCs w:val="22"/>
        </w:rPr>
        <w:t>,</w:t>
      </w:r>
      <w:r w:rsidR="003467E1" w:rsidRPr="003467E1">
        <w:rPr>
          <w:rFonts w:ascii="Calibri" w:eastAsia="Calibri" w:hAnsi="Calibri"/>
          <w:sz w:val="22"/>
          <w:szCs w:val="22"/>
        </w:rPr>
        <w:t xml:space="preserve">885 </w:t>
      </w:r>
      <w:proofErr w:type="spellStart"/>
      <w:r w:rsidR="003467E1" w:rsidRPr="003467E1">
        <w:rPr>
          <w:rFonts w:ascii="Calibri" w:eastAsia="Calibri" w:hAnsi="Calibri"/>
          <w:sz w:val="22"/>
          <w:szCs w:val="22"/>
        </w:rPr>
        <w:t>therms</w:t>
      </w:r>
      <w:proofErr w:type="spellEnd"/>
      <w:r w:rsidR="003467E1" w:rsidRPr="003467E1">
        <w:rPr>
          <w:rFonts w:ascii="Calibri" w:eastAsia="Calibri" w:hAnsi="Calibri"/>
          <w:sz w:val="22"/>
          <w:szCs w:val="22"/>
        </w:rPr>
        <w:t xml:space="preserve"> of gas; 4 buildings reduced energy by more than 10%</w:t>
      </w:r>
      <w:r>
        <w:rPr>
          <w:rFonts w:ascii="Calibri" w:eastAsia="Calibri" w:hAnsi="Calibri"/>
          <w:sz w:val="22"/>
          <w:szCs w:val="22"/>
        </w:rPr>
        <w:t>; c</w:t>
      </w:r>
      <w:r w:rsidRPr="00D3674F">
        <w:rPr>
          <w:rFonts w:ascii="Calibri" w:eastAsia="Calibri" w:hAnsi="Calibri"/>
          <w:sz w:val="22"/>
          <w:szCs w:val="22"/>
        </w:rPr>
        <w:t>ity building LED retrofit costs paid for themselves in under 2 years; energy use at city office building increased 11% prior to adoption of employee energy policy, decreased 3% after</w:t>
      </w:r>
    </w:p>
    <w:p w:rsidR="003467E1" w:rsidRPr="00D3674F" w:rsidRDefault="00D3674F" w:rsidP="00D3674F">
      <w:pPr>
        <w:pStyle w:val="ListParagraph"/>
        <w:numPr>
          <w:ilvl w:val="0"/>
          <w:numId w:val="27"/>
        </w:numPr>
        <w:rPr>
          <w:rFonts w:ascii="Calibri" w:eastAsia="Calibri" w:hAnsi="Calibri" w:cs="Times New Roman"/>
        </w:rPr>
      </w:pPr>
      <w:r w:rsidRPr="00D3674F">
        <w:rPr>
          <w:rFonts w:ascii="Calibri" w:eastAsia="Calibri" w:hAnsi="Calibri" w:cs="Times New Roman"/>
          <w:b/>
        </w:rPr>
        <w:t>17% energy use reduction</w:t>
      </w:r>
      <w:r>
        <w:rPr>
          <w:rFonts w:ascii="Calibri" w:eastAsia="Calibri" w:hAnsi="Calibri" w:cs="Times New Roman"/>
        </w:rPr>
        <w:t xml:space="preserve"> from b</w:t>
      </w:r>
      <w:r w:rsidR="003467E1" w:rsidRPr="00D3674F">
        <w:rPr>
          <w:rFonts w:ascii="Calibri" w:eastAsia="Calibri" w:hAnsi="Calibri"/>
        </w:rPr>
        <w:t>oiler/water heater upgrades at elementary school via energ</w:t>
      </w:r>
      <w:r>
        <w:rPr>
          <w:rFonts w:ascii="Calibri" w:eastAsia="Calibri" w:hAnsi="Calibri"/>
        </w:rPr>
        <w:t xml:space="preserve">y performance contract achieved; </w:t>
      </w:r>
      <w:r w:rsidR="003467E1" w:rsidRPr="00D3674F">
        <w:rPr>
          <w:rFonts w:ascii="Calibri" w:eastAsia="Calibri" w:hAnsi="Calibri"/>
        </w:rPr>
        <w:t xml:space="preserve">2013 middle school utilized LEED standards: scored 96 on Energy Star rating; includes thermal energy storage, intelligent toilet flush valves, hydration stations, daylight harvesting, chilled beam ventilation, LEDs; 77 </w:t>
      </w:r>
      <w:proofErr w:type="spellStart"/>
      <w:r w:rsidR="003467E1" w:rsidRPr="00D3674F">
        <w:rPr>
          <w:rFonts w:ascii="Calibri" w:eastAsia="Calibri" w:hAnsi="Calibri"/>
        </w:rPr>
        <w:t>kbtu</w:t>
      </w:r>
      <w:proofErr w:type="spellEnd"/>
      <w:r w:rsidR="003467E1" w:rsidRPr="00D3674F">
        <w:rPr>
          <w:rFonts w:ascii="Calibri" w:eastAsia="Calibri" w:hAnsi="Calibri"/>
        </w:rPr>
        <w:t xml:space="preserve">/SF/yr. cut in 2nd yr. to 60 </w:t>
      </w:r>
      <w:proofErr w:type="spellStart"/>
      <w:r w:rsidR="003467E1" w:rsidRPr="00D3674F">
        <w:rPr>
          <w:rFonts w:ascii="Calibri" w:eastAsia="Calibri" w:hAnsi="Calibri"/>
        </w:rPr>
        <w:t>kbtu</w:t>
      </w:r>
      <w:proofErr w:type="spellEnd"/>
      <w:r w:rsidR="003467E1" w:rsidRPr="00D3674F">
        <w:rPr>
          <w:rFonts w:ascii="Calibri" w:eastAsia="Calibri" w:hAnsi="Calibri"/>
        </w:rPr>
        <w:t>/SF/</w:t>
      </w:r>
      <w:proofErr w:type="spellStart"/>
      <w:r w:rsidR="003467E1" w:rsidRPr="00D3674F">
        <w:rPr>
          <w:rFonts w:ascii="Calibri" w:eastAsia="Calibri" w:hAnsi="Calibri"/>
        </w:rPr>
        <w:t>yr</w:t>
      </w:r>
      <w:proofErr w:type="spellEnd"/>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Green Seal cleaning supplies</w:t>
      </w:r>
      <w:r w:rsidR="00D3674F">
        <w:rPr>
          <w:rFonts w:ascii="Calibri" w:eastAsia="Calibri" w:hAnsi="Calibri"/>
          <w:sz w:val="22"/>
          <w:szCs w:val="22"/>
        </w:rPr>
        <w:t xml:space="preserve"> used in school buildings; </w:t>
      </w:r>
      <w:r w:rsidRPr="003467E1">
        <w:rPr>
          <w:rFonts w:ascii="Calibri" w:eastAsia="Calibri" w:hAnsi="Calibri"/>
          <w:sz w:val="22"/>
          <w:szCs w:val="22"/>
        </w:rPr>
        <w:t xml:space="preserve">average Energy Star score across 8 school buildings of 93; building automation upgrades at each school building; monthly energy reports on school buildings identify operations and maintenance needs and behavior changes needed </w:t>
      </w:r>
    </w:p>
    <w:p w:rsidR="003467E1" w:rsidRPr="003467E1" w:rsidRDefault="003467E1" w:rsidP="003467E1">
      <w:pPr>
        <w:rPr>
          <w:rFonts w:ascii="Calibri" w:eastAsia="Calibri" w:hAnsi="Calibri"/>
          <w:sz w:val="22"/>
          <w:szCs w:val="22"/>
        </w:rPr>
      </w:pPr>
      <w:r w:rsidRPr="003467E1">
        <w:rPr>
          <w:rFonts w:ascii="Calibri" w:eastAsia="Calibri" w:hAnsi="Calibri"/>
          <w:sz w:val="22"/>
          <w:szCs w:val="22"/>
        </w:rPr>
        <w:t xml:space="preserve"> </w:t>
      </w: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BROOKLYN CENTER</w:t>
      </w:r>
    </w:p>
    <w:p w:rsidR="003467E1" w:rsidRPr="003467E1" w:rsidRDefault="003467E1" w:rsidP="003467E1">
      <w:pPr>
        <w:numPr>
          <w:ilvl w:val="0"/>
          <w:numId w:val="28"/>
        </w:numPr>
        <w:contextualSpacing/>
        <w:rPr>
          <w:rFonts w:ascii="Calibri" w:eastAsia="Calibri" w:hAnsi="Calibri"/>
          <w:sz w:val="22"/>
          <w:szCs w:val="22"/>
        </w:rPr>
      </w:pPr>
      <w:r w:rsidRPr="003467E1">
        <w:rPr>
          <w:rFonts w:ascii="Calibri" w:eastAsia="Calibri" w:hAnsi="Calibri"/>
          <w:b/>
          <w:sz w:val="22"/>
          <w:szCs w:val="22"/>
        </w:rPr>
        <w:t>2015 Travel Demand Management policy</w:t>
      </w:r>
      <w:r w:rsidR="00D3674F">
        <w:rPr>
          <w:rFonts w:ascii="Calibri" w:eastAsia="Calibri" w:hAnsi="Calibri"/>
          <w:sz w:val="22"/>
          <w:szCs w:val="22"/>
        </w:rPr>
        <w:t xml:space="preserve"> for redevelopment has a two</w:t>
      </w:r>
      <w:r w:rsidRPr="003467E1">
        <w:rPr>
          <w:rFonts w:ascii="Calibri" w:eastAsia="Calibri" w:hAnsi="Calibri"/>
          <w:sz w:val="22"/>
          <w:szCs w:val="22"/>
        </w:rPr>
        <w:t>-tier system: a required TDM plan for employers with 200 car parking stalls or more, and a good-faith component for all others</w:t>
      </w:r>
    </w:p>
    <w:p w:rsidR="003467E1" w:rsidRPr="003467E1" w:rsidRDefault="003467E1" w:rsidP="003467E1">
      <w:pPr>
        <w:rPr>
          <w:rFonts w:ascii="Calibri" w:eastAsia="Calibri" w:hAnsi="Calibri"/>
          <w:sz w:val="22"/>
          <w:szCs w:val="22"/>
        </w:rPr>
      </w:pPr>
      <w:r w:rsidRPr="003467E1">
        <w:rPr>
          <w:rFonts w:ascii="Calibri" w:eastAsia="Calibri" w:hAnsi="Calibri"/>
          <w:sz w:val="22"/>
          <w:szCs w:val="22"/>
        </w:rPr>
        <w:t xml:space="preserve"> </w:t>
      </w: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COLOGNE</w:t>
      </w:r>
    </w:p>
    <w:p w:rsidR="003467E1" w:rsidRPr="003467E1" w:rsidRDefault="003467E1" w:rsidP="003467E1">
      <w:pPr>
        <w:numPr>
          <w:ilvl w:val="0"/>
          <w:numId w:val="29"/>
        </w:numPr>
        <w:contextualSpacing/>
        <w:rPr>
          <w:rFonts w:ascii="Calibri" w:eastAsia="Calibri" w:hAnsi="Calibri"/>
          <w:sz w:val="22"/>
          <w:szCs w:val="22"/>
        </w:rPr>
      </w:pPr>
      <w:r w:rsidRPr="003467E1">
        <w:rPr>
          <w:rFonts w:ascii="Calibri" w:eastAsia="Calibri" w:hAnsi="Calibri"/>
          <w:b/>
          <w:sz w:val="22"/>
          <w:szCs w:val="22"/>
          <w:u w:val="single"/>
        </w:rPr>
        <w:t>First city in MN</w:t>
      </w:r>
      <w:r w:rsidRPr="003467E1">
        <w:rPr>
          <w:rFonts w:ascii="Calibri" w:eastAsia="Calibri" w:hAnsi="Calibri"/>
          <w:b/>
          <w:sz w:val="22"/>
          <w:szCs w:val="22"/>
        </w:rPr>
        <w:t xml:space="preserve"> to use a community solar garden to power 100% of its city operations</w:t>
      </w:r>
      <w:r w:rsidRPr="003467E1">
        <w:rPr>
          <w:rFonts w:ascii="Calibri" w:eastAsia="Calibri" w:hAnsi="Calibri"/>
          <w:sz w:val="22"/>
          <w:szCs w:val="22"/>
        </w:rPr>
        <w:t>, with 2,700 solar panels</w:t>
      </w:r>
    </w:p>
    <w:p w:rsidR="003467E1" w:rsidRPr="003467E1" w:rsidRDefault="003467E1" w:rsidP="003467E1">
      <w:pPr>
        <w:rPr>
          <w:rFonts w:ascii="Calibri" w:eastAsia="Calibri" w:hAnsi="Calibri"/>
          <w:sz w:val="22"/>
          <w:szCs w:val="22"/>
        </w:rPr>
      </w:pPr>
      <w:r w:rsidRPr="003467E1">
        <w:rPr>
          <w:rFonts w:ascii="Calibri" w:eastAsia="Calibri" w:hAnsi="Calibri"/>
          <w:sz w:val="22"/>
          <w:szCs w:val="22"/>
        </w:rPr>
        <w:t xml:space="preserve"> </w:t>
      </w: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CRYSTAL</w:t>
      </w:r>
    </w:p>
    <w:p w:rsidR="003467E1" w:rsidRPr="003467E1" w:rsidRDefault="003467E1" w:rsidP="003467E1">
      <w:pPr>
        <w:numPr>
          <w:ilvl w:val="0"/>
          <w:numId w:val="30"/>
        </w:numPr>
        <w:contextualSpacing/>
        <w:rPr>
          <w:rFonts w:ascii="Calibri" w:eastAsia="Calibri" w:hAnsi="Calibri"/>
          <w:sz w:val="22"/>
          <w:szCs w:val="22"/>
        </w:rPr>
      </w:pPr>
      <w:r w:rsidRPr="003467E1">
        <w:rPr>
          <w:rFonts w:ascii="Calibri" w:eastAsia="Calibri" w:hAnsi="Calibri"/>
          <w:b/>
          <w:sz w:val="22"/>
          <w:szCs w:val="22"/>
        </w:rPr>
        <w:t>2016 public works building used LEED</w:t>
      </w:r>
      <w:r w:rsidRPr="003467E1">
        <w:rPr>
          <w:rFonts w:ascii="Calibri" w:eastAsia="Calibri" w:hAnsi="Calibri"/>
          <w:sz w:val="22"/>
          <w:szCs w:val="22"/>
        </w:rPr>
        <w:t xml:space="preserve"> green building standards and includes Energy Star appliances and a ground-source geothermal heating/cooling system</w:t>
      </w:r>
    </w:p>
    <w:p w:rsidR="003467E1" w:rsidRPr="003467E1" w:rsidRDefault="003467E1" w:rsidP="003467E1">
      <w:pPr>
        <w:numPr>
          <w:ilvl w:val="0"/>
          <w:numId w:val="30"/>
        </w:numPr>
        <w:contextualSpacing/>
        <w:rPr>
          <w:rFonts w:ascii="Calibri" w:eastAsia="Calibri" w:hAnsi="Calibri"/>
          <w:sz w:val="22"/>
          <w:szCs w:val="22"/>
        </w:rPr>
      </w:pPr>
      <w:r w:rsidRPr="003467E1">
        <w:rPr>
          <w:rFonts w:ascii="Calibri" w:eastAsia="Calibri" w:hAnsi="Calibri"/>
          <w:b/>
          <w:sz w:val="22"/>
          <w:szCs w:val="22"/>
        </w:rPr>
        <w:t>Bike racks are required</w:t>
      </w:r>
      <w:r w:rsidRPr="003467E1">
        <w:rPr>
          <w:rFonts w:ascii="Calibri" w:eastAsia="Calibri" w:hAnsi="Calibri"/>
          <w:sz w:val="22"/>
          <w:szCs w:val="22"/>
        </w:rPr>
        <w:t xml:space="preserve"> in redevelopment projects</w:t>
      </w:r>
    </w:p>
    <w:p w:rsidR="003467E1" w:rsidRPr="003467E1" w:rsidRDefault="003467E1" w:rsidP="003467E1">
      <w:pPr>
        <w:numPr>
          <w:ilvl w:val="0"/>
          <w:numId w:val="30"/>
        </w:numPr>
        <w:contextualSpacing/>
        <w:rPr>
          <w:rFonts w:ascii="Calibri" w:eastAsia="Calibri" w:hAnsi="Calibri"/>
          <w:sz w:val="22"/>
          <w:szCs w:val="22"/>
        </w:rPr>
      </w:pPr>
      <w:r w:rsidRPr="003467E1">
        <w:rPr>
          <w:rFonts w:ascii="Calibri" w:eastAsia="Calibri" w:hAnsi="Calibri"/>
          <w:b/>
          <w:sz w:val="22"/>
          <w:szCs w:val="22"/>
        </w:rPr>
        <w:t>4 road-diet projects completed</w:t>
      </w:r>
      <w:r w:rsidRPr="003467E1">
        <w:rPr>
          <w:rFonts w:ascii="Calibri" w:eastAsia="Calibri" w:hAnsi="Calibri"/>
          <w:sz w:val="22"/>
          <w:szCs w:val="22"/>
        </w:rPr>
        <w:t>, redoing former 4-lane roads into 3-lane roads</w:t>
      </w:r>
    </w:p>
    <w:p w:rsidR="003467E1" w:rsidRPr="003467E1" w:rsidRDefault="003467E1" w:rsidP="003467E1">
      <w:pPr>
        <w:rPr>
          <w:rFonts w:ascii="Calibri" w:eastAsia="Calibri" w:hAnsi="Calibri"/>
          <w:sz w:val="22"/>
          <w:szCs w:val="22"/>
        </w:rPr>
      </w:pPr>
      <w:r w:rsidRPr="003467E1">
        <w:rPr>
          <w:rFonts w:ascii="Calibri" w:eastAsia="Calibri" w:hAnsi="Calibri"/>
          <w:sz w:val="22"/>
          <w:szCs w:val="22"/>
        </w:rPr>
        <w:t xml:space="preserve"> </w:t>
      </w: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EDINA</w:t>
      </w:r>
    </w:p>
    <w:p w:rsidR="003467E1" w:rsidRPr="003467E1" w:rsidRDefault="003467E1" w:rsidP="003467E1">
      <w:pPr>
        <w:numPr>
          <w:ilvl w:val="0"/>
          <w:numId w:val="31"/>
        </w:numPr>
        <w:contextualSpacing/>
        <w:rPr>
          <w:rFonts w:ascii="Calibri" w:eastAsia="Calibri" w:hAnsi="Calibri"/>
          <w:sz w:val="22"/>
          <w:szCs w:val="22"/>
        </w:rPr>
      </w:pPr>
      <w:r w:rsidRPr="003467E1">
        <w:rPr>
          <w:rFonts w:ascii="Calibri" w:eastAsia="Calibri" w:hAnsi="Calibri"/>
          <w:b/>
          <w:sz w:val="22"/>
          <w:szCs w:val="22"/>
        </w:rPr>
        <w:t>Bike-Friendly Community</w:t>
      </w:r>
      <w:r w:rsidRPr="003467E1">
        <w:rPr>
          <w:rFonts w:ascii="Calibri" w:eastAsia="Calibri" w:hAnsi="Calibri"/>
          <w:sz w:val="22"/>
          <w:szCs w:val="22"/>
        </w:rPr>
        <w:t xml:space="preserve"> </w:t>
      </w:r>
      <w:r w:rsidR="00D3674F">
        <w:rPr>
          <w:rFonts w:ascii="Calibri" w:eastAsia="Calibri" w:hAnsi="Calibri"/>
          <w:sz w:val="22"/>
          <w:szCs w:val="22"/>
        </w:rPr>
        <w:t xml:space="preserve">recognition in </w:t>
      </w:r>
      <w:r w:rsidRPr="003467E1">
        <w:rPr>
          <w:rFonts w:ascii="Calibri" w:eastAsia="Calibri" w:hAnsi="Calibri"/>
          <w:sz w:val="22"/>
          <w:szCs w:val="22"/>
        </w:rPr>
        <w:t>2014</w:t>
      </w:r>
    </w:p>
    <w:p w:rsidR="003467E1" w:rsidRPr="003467E1" w:rsidRDefault="003467E1" w:rsidP="003467E1">
      <w:pPr>
        <w:rPr>
          <w:rFonts w:ascii="Calibri" w:eastAsia="Calibri" w:hAnsi="Calibri"/>
          <w:sz w:val="22"/>
          <w:szCs w:val="22"/>
        </w:rPr>
      </w:pPr>
      <w:r w:rsidRPr="003467E1">
        <w:rPr>
          <w:rFonts w:ascii="Calibri" w:eastAsia="Calibri" w:hAnsi="Calibri"/>
          <w:sz w:val="22"/>
          <w:szCs w:val="22"/>
        </w:rPr>
        <w:t xml:space="preserve"> </w:t>
      </w: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ELK RIVER</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2013 road project financing change from property tax assessments to franchise fees on utility bills</w:t>
      </w:r>
      <w:r w:rsidRPr="003467E1">
        <w:rPr>
          <w:rFonts w:ascii="Calibri" w:eastAsia="Calibri" w:hAnsi="Calibri"/>
          <w:sz w:val="22"/>
          <w:szCs w:val="22"/>
        </w:rPr>
        <w:t xml:space="preserve"> (modeled after 2003 St. Louis Park program) cuts hundreds of thousands of dollars in interest payments, allows more frequent and regular street maintenance, which increases the lifespan of roads</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lastRenderedPageBreak/>
        <w:t>FALCON HEIGHTS</w:t>
      </w:r>
    </w:p>
    <w:p w:rsidR="003467E1" w:rsidRPr="003467E1" w:rsidRDefault="00DB384A" w:rsidP="003467E1">
      <w:pPr>
        <w:numPr>
          <w:ilvl w:val="0"/>
          <w:numId w:val="27"/>
        </w:numPr>
        <w:contextualSpacing/>
        <w:rPr>
          <w:rFonts w:ascii="Calibri" w:eastAsia="Calibri" w:hAnsi="Calibri"/>
          <w:sz w:val="22"/>
          <w:szCs w:val="22"/>
        </w:rPr>
      </w:pPr>
      <w:r w:rsidRPr="00DB384A">
        <w:rPr>
          <w:rFonts w:ascii="Calibri" w:eastAsia="Calibri" w:hAnsi="Calibri"/>
          <w:b/>
          <w:sz w:val="22"/>
          <w:szCs w:val="22"/>
        </w:rPr>
        <w:t>R</w:t>
      </w:r>
      <w:r w:rsidR="003467E1" w:rsidRPr="003467E1">
        <w:rPr>
          <w:rFonts w:ascii="Calibri" w:eastAsia="Calibri" w:hAnsi="Calibri"/>
          <w:b/>
          <w:sz w:val="22"/>
          <w:szCs w:val="22"/>
        </w:rPr>
        <w:t>esiliency analysis</w:t>
      </w:r>
      <w:r w:rsidR="003467E1" w:rsidRPr="003467E1">
        <w:rPr>
          <w:rFonts w:ascii="Calibri" w:eastAsia="Calibri" w:hAnsi="Calibri"/>
          <w:sz w:val="22"/>
          <w:szCs w:val="22"/>
        </w:rPr>
        <w:t xml:space="preserve"> </w:t>
      </w:r>
      <w:r>
        <w:rPr>
          <w:rFonts w:ascii="Calibri" w:eastAsia="Calibri" w:hAnsi="Calibri"/>
          <w:sz w:val="22"/>
          <w:szCs w:val="22"/>
        </w:rPr>
        <w:t xml:space="preserve">prepared in 2015 </w:t>
      </w:r>
      <w:r w:rsidR="003467E1" w:rsidRPr="003467E1">
        <w:rPr>
          <w:rFonts w:ascii="Calibri" w:eastAsia="Calibri" w:hAnsi="Calibri"/>
          <w:sz w:val="22"/>
          <w:szCs w:val="22"/>
        </w:rPr>
        <w:t>to assess both the city’s vulnerabilities to climate change and areas in which to build on existing strengths. Resiliency goals include having rooftop solar panels on 25% of new residential developments and 20% of commercial buildings</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Home to a 2015 food hub</w:t>
      </w:r>
      <w:r w:rsidRPr="003467E1">
        <w:rPr>
          <w:rFonts w:ascii="Calibri" w:eastAsia="Calibri" w:hAnsi="Calibri"/>
          <w:sz w:val="22"/>
          <w:szCs w:val="22"/>
        </w:rPr>
        <w:t>, The Good Acre, which purchases organic food from low-income and immigrant farmers for sales to institutions and a CSA. Includes space to wash or process produce, refrigerated/freezer storage, a classroom and commercial kitchen, and a small weekly farmers market</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FARIBAULT</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Ma</w:t>
      </w:r>
      <w:r w:rsidR="00DB384A" w:rsidRPr="00DB384A">
        <w:rPr>
          <w:rFonts w:ascii="Calibri" w:eastAsia="Calibri" w:hAnsi="Calibri"/>
          <w:b/>
          <w:sz w:val="22"/>
          <w:szCs w:val="22"/>
        </w:rPr>
        <w:t xml:space="preserve">in Street program hosted a </w:t>
      </w:r>
      <w:r w:rsidRPr="003467E1">
        <w:rPr>
          <w:rFonts w:ascii="Calibri" w:eastAsia="Calibri" w:hAnsi="Calibri"/>
          <w:b/>
          <w:sz w:val="22"/>
          <w:szCs w:val="22"/>
        </w:rPr>
        <w:t>building energy efficiency event</w:t>
      </w:r>
      <w:r w:rsidR="00DB384A">
        <w:rPr>
          <w:rFonts w:ascii="Calibri" w:eastAsia="Calibri" w:hAnsi="Calibri"/>
          <w:sz w:val="22"/>
          <w:szCs w:val="22"/>
        </w:rPr>
        <w:t xml:space="preserve"> in 2016</w:t>
      </w:r>
      <w:r w:rsidRPr="003467E1">
        <w:rPr>
          <w:rFonts w:ascii="Calibri" w:eastAsia="Calibri" w:hAnsi="Calibri"/>
          <w:sz w:val="22"/>
          <w:szCs w:val="22"/>
        </w:rPr>
        <w:t>, with speakers from the City and the Preservation Alliance of Minnesota</w:t>
      </w:r>
    </w:p>
    <w:p w:rsidR="003467E1" w:rsidRPr="003467E1" w:rsidRDefault="003467E1" w:rsidP="003467E1">
      <w:pPr>
        <w:rPr>
          <w:rFonts w:ascii="Calibri" w:eastAsia="Calibri" w:hAnsi="Calibri"/>
          <w:sz w:val="22"/>
          <w:szCs w:val="22"/>
        </w:rPr>
      </w:pPr>
      <w:r w:rsidRPr="003467E1">
        <w:rPr>
          <w:rFonts w:ascii="Calibri" w:eastAsia="Calibri" w:hAnsi="Calibri"/>
          <w:sz w:val="22"/>
          <w:szCs w:val="22"/>
        </w:rPr>
        <w:t xml:space="preserve"> </w:t>
      </w: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FERGUS FALL</w:t>
      </w:r>
    </w:p>
    <w:p w:rsidR="003467E1" w:rsidRPr="003467E1" w:rsidRDefault="00DB384A" w:rsidP="00DB384A">
      <w:pPr>
        <w:numPr>
          <w:ilvl w:val="0"/>
          <w:numId w:val="27"/>
        </w:numPr>
        <w:contextualSpacing/>
        <w:rPr>
          <w:rFonts w:ascii="Calibri" w:eastAsia="Calibri" w:hAnsi="Calibri"/>
          <w:sz w:val="22"/>
          <w:szCs w:val="22"/>
        </w:rPr>
      </w:pPr>
      <w:r w:rsidRPr="00DB384A">
        <w:rPr>
          <w:rFonts w:ascii="Calibri" w:eastAsia="Calibri" w:hAnsi="Calibri"/>
          <w:b/>
          <w:sz w:val="22"/>
          <w:szCs w:val="22"/>
        </w:rPr>
        <w:t>Silver LEED</w:t>
      </w:r>
      <w:r w:rsidRPr="00DB384A">
        <w:rPr>
          <w:rFonts w:ascii="Calibri" w:eastAsia="Calibri" w:hAnsi="Calibri"/>
          <w:sz w:val="22"/>
          <w:szCs w:val="22"/>
        </w:rPr>
        <w:t xml:space="preserve"> </w:t>
      </w:r>
      <w:r>
        <w:rPr>
          <w:rFonts w:ascii="Calibri" w:eastAsia="Calibri" w:hAnsi="Calibri"/>
          <w:sz w:val="22"/>
          <w:szCs w:val="22"/>
        </w:rPr>
        <w:t>rating for 2015 police station</w:t>
      </w:r>
    </w:p>
    <w:p w:rsidR="003467E1" w:rsidRPr="003467E1" w:rsidRDefault="00DB384A" w:rsidP="003467E1">
      <w:pPr>
        <w:numPr>
          <w:ilvl w:val="0"/>
          <w:numId w:val="27"/>
        </w:numPr>
        <w:contextualSpacing/>
        <w:rPr>
          <w:rFonts w:ascii="Calibri" w:eastAsia="Calibri" w:hAnsi="Calibri"/>
          <w:sz w:val="22"/>
          <w:szCs w:val="22"/>
        </w:rPr>
      </w:pPr>
      <w:r w:rsidRPr="00DB384A">
        <w:rPr>
          <w:rFonts w:ascii="Calibri" w:eastAsia="Calibri" w:hAnsi="Calibri"/>
          <w:b/>
          <w:sz w:val="22"/>
          <w:szCs w:val="22"/>
          <w:u w:val="single"/>
        </w:rPr>
        <w:t>First</w:t>
      </w:r>
      <w:r w:rsidR="003467E1" w:rsidRPr="003467E1">
        <w:rPr>
          <w:rFonts w:ascii="Calibri" w:eastAsia="Calibri" w:hAnsi="Calibri"/>
          <w:b/>
          <w:sz w:val="22"/>
          <w:szCs w:val="22"/>
          <w:u w:val="single"/>
        </w:rPr>
        <w:t xml:space="preserve"> MN city</w:t>
      </w:r>
      <w:r w:rsidR="003467E1" w:rsidRPr="003467E1">
        <w:rPr>
          <w:rFonts w:ascii="Calibri" w:eastAsia="Calibri" w:hAnsi="Calibri"/>
          <w:b/>
          <w:sz w:val="22"/>
          <w:szCs w:val="22"/>
        </w:rPr>
        <w:t xml:space="preserve"> to be</w:t>
      </w:r>
      <w:r>
        <w:rPr>
          <w:rFonts w:ascii="Calibri" w:eastAsia="Calibri" w:hAnsi="Calibri"/>
          <w:b/>
          <w:sz w:val="22"/>
          <w:szCs w:val="22"/>
        </w:rPr>
        <w:t>come</w:t>
      </w:r>
      <w:r w:rsidR="003467E1" w:rsidRPr="003467E1">
        <w:rPr>
          <w:rFonts w:ascii="Calibri" w:eastAsia="Calibri" w:hAnsi="Calibri"/>
          <w:b/>
          <w:sz w:val="22"/>
          <w:szCs w:val="22"/>
        </w:rPr>
        <w:t xml:space="preserve"> a Tree City, USA</w:t>
      </w:r>
      <w:r w:rsidR="003467E1" w:rsidRPr="003467E1">
        <w:rPr>
          <w:rFonts w:ascii="Calibri" w:eastAsia="Calibri" w:hAnsi="Calibri"/>
          <w:sz w:val="22"/>
          <w:szCs w:val="22"/>
        </w:rPr>
        <w:t>, in 1978; annually recognized for the past 37 years</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Bicycle Friendly Community</w:t>
      </w:r>
      <w:r w:rsidRPr="003467E1">
        <w:rPr>
          <w:rFonts w:ascii="Calibri" w:eastAsia="Calibri" w:hAnsi="Calibri"/>
          <w:sz w:val="22"/>
          <w:szCs w:val="22"/>
        </w:rPr>
        <w:t xml:space="preserve"> </w:t>
      </w:r>
      <w:r w:rsidR="00DB384A">
        <w:rPr>
          <w:rFonts w:ascii="Calibri" w:eastAsia="Calibri" w:hAnsi="Calibri"/>
          <w:sz w:val="22"/>
          <w:szCs w:val="22"/>
        </w:rPr>
        <w:t xml:space="preserve">recognition </w:t>
      </w:r>
      <w:r w:rsidRPr="003467E1">
        <w:rPr>
          <w:rFonts w:ascii="Calibri" w:eastAsia="Calibri" w:hAnsi="Calibri"/>
          <w:sz w:val="22"/>
          <w:szCs w:val="22"/>
        </w:rPr>
        <w:t>at the Bronze level</w:t>
      </w:r>
    </w:p>
    <w:p w:rsidR="003467E1" w:rsidRPr="003467E1" w:rsidRDefault="003467E1" w:rsidP="003467E1">
      <w:pPr>
        <w:rPr>
          <w:rFonts w:ascii="Calibri" w:eastAsia="Calibri" w:hAnsi="Calibri"/>
          <w:sz w:val="22"/>
          <w:szCs w:val="22"/>
        </w:rPr>
      </w:pPr>
      <w:r w:rsidRPr="003467E1">
        <w:rPr>
          <w:rFonts w:ascii="Calibri" w:eastAsia="Calibri" w:hAnsi="Calibri"/>
          <w:sz w:val="22"/>
          <w:szCs w:val="22"/>
        </w:rPr>
        <w:t xml:space="preserve"> </w:t>
      </w: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GRAND MARAIS</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2012 City/County Joint Energy Conservation and Renewable Energy Plan</w:t>
      </w:r>
      <w:r w:rsidRPr="003467E1">
        <w:rPr>
          <w:rFonts w:ascii="Calibri" w:eastAsia="Calibri" w:hAnsi="Calibri"/>
          <w:sz w:val="22"/>
          <w:szCs w:val="22"/>
        </w:rPr>
        <w:t xml:space="preserve"> produced with Cook County Local Energy Project</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North House Folk School</w:t>
      </w:r>
      <w:r w:rsidRPr="003467E1">
        <w:rPr>
          <w:rFonts w:ascii="Calibri" w:eastAsia="Calibri" w:hAnsi="Calibri"/>
          <w:sz w:val="22"/>
          <w:szCs w:val="22"/>
        </w:rPr>
        <w:t>, partly on city land,  trains/educates on low-impact, traditional, local-resource-based  trades and skills</w:t>
      </w:r>
    </w:p>
    <w:p w:rsidR="00DB384A"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u w:val="single"/>
        </w:rPr>
        <w:t>2015 “Coolest Small Town in America</w:t>
      </w:r>
      <w:r w:rsidRPr="003467E1">
        <w:rPr>
          <w:rFonts w:ascii="Calibri" w:eastAsia="Calibri" w:hAnsi="Calibri"/>
          <w:b/>
          <w:sz w:val="22"/>
          <w:szCs w:val="22"/>
        </w:rPr>
        <w:t>” and “Top 100 Adventure Town;” Grand Marais Art Colony ranked in the top 10</w:t>
      </w:r>
      <w:r w:rsidRPr="003467E1">
        <w:rPr>
          <w:rFonts w:ascii="Calibri" w:eastAsia="Calibri" w:hAnsi="Calibri"/>
          <w:sz w:val="22"/>
          <w:szCs w:val="22"/>
        </w:rPr>
        <w:t xml:space="preserve"> of US artist colonies </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Northwood’s Food project</w:t>
      </w:r>
      <w:r w:rsidRPr="003467E1">
        <w:rPr>
          <w:rFonts w:ascii="Calibri" w:eastAsia="Calibri" w:hAnsi="Calibri"/>
          <w:sz w:val="22"/>
          <w:szCs w:val="22"/>
        </w:rPr>
        <w:t xml:space="preserve"> works to increase Cook County's long term food sustainability and self-reliance; education on seasonal eating, low-tech water usage, composting, food preservation, root cellaring and cooking with unprocessed foods; training potential food micro-enterprises; education for local youth; research on uniquely suited fruits/veggies </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HOPKINS</w:t>
      </w:r>
    </w:p>
    <w:p w:rsidR="003467E1" w:rsidRPr="003467E1" w:rsidRDefault="00DB384A" w:rsidP="00DB384A">
      <w:pPr>
        <w:numPr>
          <w:ilvl w:val="0"/>
          <w:numId w:val="27"/>
        </w:numPr>
        <w:contextualSpacing/>
        <w:rPr>
          <w:rFonts w:ascii="Calibri" w:eastAsia="Calibri" w:hAnsi="Calibri"/>
          <w:sz w:val="22"/>
          <w:szCs w:val="22"/>
        </w:rPr>
      </w:pPr>
      <w:r w:rsidRPr="00DB384A">
        <w:rPr>
          <w:rFonts w:ascii="Calibri" w:eastAsia="Calibri" w:hAnsi="Calibri"/>
          <w:b/>
          <w:sz w:val="22"/>
          <w:szCs w:val="22"/>
          <w:u w:val="single"/>
        </w:rPr>
        <w:t>Strongest US Town runner-up</w:t>
      </w:r>
      <w:r>
        <w:rPr>
          <w:rFonts w:ascii="Calibri" w:eastAsia="Calibri" w:hAnsi="Calibri"/>
          <w:sz w:val="22"/>
          <w:szCs w:val="22"/>
        </w:rPr>
        <w:t xml:space="preserve"> </w:t>
      </w:r>
      <w:r w:rsidR="003467E1" w:rsidRPr="003467E1">
        <w:rPr>
          <w:rFonts w:ascii="Calibri" w:eastAsia="Calibri" w:hAnsi="Calibri"/>
          <w:sz w:val="22"/>
          <w:szCs w:val="22"/>
        </w:rPr>
        <w:t xml:space="preserve">in </w:t>
      </w:r>
      <w:r>
        <w:rPr>
          <w:rFonts w:ascii="Calibri" w:eastAsia="Calibri" w:hAnsi="Calibri"/>
          <w:sz w:val="22"/>
          <w:szCs w:val="22"/>
        </w:rPr>
        <w:t xml:space="preserve">2016 </w:t>
      </w:r>
      <w:r w:rsidR="003467E1" w:rsidRPr="003467E1">
        <w:rPr>
          <w:rFonts w:ascii="Calibri" w:eastAsia="Calibri" w:hAnsi="Calibri"/>
          <w:sz w:val="22"/>
          <w:szCs w:val="22"/>
        </w:rPr>
        <w:t>Strong Towns competition</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HUTCHINSON</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Bicycle Friendly Community</w:t>
      </w:r>
      <w:r w:rsidRPr="003467E1">
        <w:rPr>
          <w:rFonts w:ascii="Calibri" w:eastAsia="Calibri" w:hAnsi="Calibri"/>
          <w:sz w:val="22"/>
          <w:szCs w:val="22"/>
        </w:rPr>
        <w:t xml:space="preserve"> </w:t>
      </w:r>
      <w:r w:rsidR="00DB384A">
        <w:rPr>
          <w:rFonts w:ascii="Calibri" w:eastAsia="Calibri" w:hAnsi="Calibri"/>
          <w:sz w:val="22"/>
          <w:szCs w:val="22"/>
        </w:rPr>
        <w:t xml:space="preserve">recognition at the Bronze level </w:t>
      </w:r>
      <w:r w:rsidRPr="003467E1">
        <w:rPr>
          <w:rFonts w:ascii="Calibri" w:eastAsia="Calibri" w:hAnsi="Calibri"/>
          <w:sz w:val="22"/>
          <w:szCs w:val="22"/>
        </w:rPr>
        <w:t>in 2014</w:t>
      </w:r>
    </w:p>
    <w:p w:rsidR="003467E1" w:rsidRPr="003467E1" w:rsidRDefault="00DB384A" w:rsidP="00DB384A">
      <w:pPr>
        <w:numPr>
          <w:ilvl w:val="0"/>
          <w:numId w:val="27"/>
        </w:numPr>
        <w:contextualSpacing/>
        <w:rPr>
          <w:rFonts w:ascii="Calibri" w:eastAsia="Calibri" w:hAnsi="Calibri"/>
          <w:sz w:val="22"/>
          <w:szCs w:val="22"/>
        </w:rPr>
      </w:pPr>
      <w:r w:rsidRPr="00DB384A">
        <w:rPr>
          <w:rFonts w:ascii="Calibri" w:eastAsia="Calibri" w:hAnsi="Calibri"/>
          <w:b/>
          <w:sz w:val="22"/>
          <w:szCs w:val="22"/>
        </w:rPr>
        <w:t>City’s Global Ends Statement</w:t>
      </w:r>
      <w:r w:rsidRPr="00DB384A">
        <w:rPr>
          <w:rFonts w:ascii="Calibri" w:eastAsia="Calibri" w:hAnsi="Calibri"/>
          <w:sz w:val="22"/>
          <w:szCs w:val="22"/>
        </w:rPr>
        <w:t xml:space="preserve"> </w:t>
      </w:r>
      <w:r>
        <w:rPr>
          <w:rFonts w:ascii="Calibri" w:eastAsia="Calibri" w:hAnsi="Calibri"/>
          <w:sz w:val="22"/>
          <w:szCs w:val="22"/>
        </w:rPr>
        <w:t>and commitment to sustainability recognized in its 2016 pu</w:t>
      </w:r>
      <w:r w:rsidR="003467E1" w:rsidRPr="003467E1">
        <w:rPr>
          <w:rFonts w:ascii="Calibri" w:eastAsia="Calibri" w:hAnsi="Calibri"/>
          <w:sz w:val="22"/>
          <w:szCs w:val="22"/>
        </w:rPr>
        <w:t>rch</w:t>
      </w:r>
      <w:r>
        <w:rPr>
          <w:rFonts w:ascii="Calibri" w:eastAsia="Calibri" w:hAnsi="Calibri"/>
          <w:sz w:val="22"/>
          <w:szCs w:val="22"/>
        </w:rPr>
        <w:t>asing policy</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On all road reconstruction projects</w:t>
      </w:r>
      <w:r w:rsidRPr="003467E1">
        <w:rPr>
          <w:rFonts w:ascii="Calibri" w:eastAsia="Calibri" w:hAnsi="Calibri"/>
          <w:sz w:val="22"/>
          <w:szCs w:val="22"/>
        </w:rPr>
        <w:t>, 100% of asphalt is either reused in the project, or recycled; 100% of concrete from reconstruction projects is recycled and reused</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Tree City USA for 36 consecutive years</w:t>
      </w:r>
      <w:r w:rsidRPr="003467E1">
        <w:rPr>
          <w:rFonts w:ascii="Calibri" w:eastAsia="Calibri" w:hAnsi="Calibri"/>
          <w:sz w:val="22"/>
          <w:szCs w:val="22"/>
        </w:rPr>
        <w:t>, beginning in 1979, 2nd longest consecutive award winner in Minnesota; City Forestry serves boulevard &amp; private trees, partners with the local utility to promote energy conservation through proper tree species selection and placement guidance; 2015 program budget was $11.50/resident</w:t>
      </w:r>
    </w:p>
    <w:p w:rsidR="003467E1" w:rsidRPr="003467E1" w:rsidRDefault="004979C8" w:rsidP="004979C8">
      <w:pPr>
        <w:numPr>
          <w:ilvl w:val="0"/>
          <w:numId w:val="27"/>
        </w:numPr>
        <w:contextualSpacing/>
        <w:rPr>
          <w:rFonts w:ascii="Calibri" w:eastAsia="Calibri" w:hAnsi="Calibri"/>
          <w:sz w:val="22"/>
          <w:szCs w:val="22"/>
        </w:rPr>
      </w:pPr>
      <w:r w:rsidRPr="004979C8">
        <w:rPr>
          <w:rFonts w:ascii="Calibri" w:eastAsia="Calibri" w:hAnsi="Calibri"/>
          <w:b/>
          <w:sz w:val="22"/>
          <w:szCs w:val="22"/>
        </w:rPr>
        <w:t>Multi-year project of burying all power lines results in s</w:t>
      </w:r>
      <w:r w:rsidR="003467E1" w:rsidRPr="003467E1">
        <w:rPr>
          <w:rFonts w:ascii="Calibri" w:eastAsia="Calibri" w:hAnsi="Calibri"/>
          <w:b/>
          <w:sz w:val="22"/>
          <w:szCs w:val="22"/>
        </w:rPr>
        <w:t>ignificant savings</w:t>
      </w:r>
      <w:r w:rsidR="003467E1" w:rsidRPr="003467E1">
        <w:rPr>
          <w:rFonts w:ascii="Calibri" w:eastAsia="Calibri" w:hAnsi="Calibri"/>
          <w:sz w:val="22"/>
          <w:szCs w:val="22"/>
        </w:rPr>
        <w:t xml:space="preserve"> in maintenance </w:t>
      </w:r>
      <w:r>
        <w:rPr>
          <w:rFonts w:ascii="Calibri" w:eastAsia="Calibri" w:hAnsi="Calibri"/>
          <w:sz w:val="22"/>
          <w:szCs w:val="22"/>
        </w:rPr>
        <w:t>costs realized in 2016</w:t>
      </w:r>
      <w:r w:rsidR="003467E1" w:rsidRPr="003467E1">
        <w:rPr>
          <w:rFonts w:ascii="Calibri" w:eastAsia="Calibri" w:hAnsi="Calibri"/>
          <w:sz w:val="22"/>
          <w:szCs w:val="22"/>
        </w:rPr>
        <w:t xml:space="preserve"> </w:t>
      </w:r>
    </w:p>
    <w:p w:rsidR="003467E1" w:rsidRPr="003467E1" w:rsidRDefault="004979C8" w:rsidP="003467E1">
      <w:pPr>
        <w:numPr>
          <w:ilvl w:val="0"/>
          <w:numId w:val="27"/>
        </w:numPr>
        <w:contextualSpacing/>
        <w:rPr>
          <w:rFonts w:ascii="Calibri" w:eastAsia="Calibri" w:hAnsi="Calibri"/>
          <w:sz w:val="22"/>
          <w:szCs w:val="22"/>
        </w:rPr>
      </w:pPr>
      <w:r w:rsidRPr="004979C8">
        <w:rPr>
          <w:rFonts w:ascii="Calibri" w:eastAsia="Calibri" w:hAnsi="Calibri"/>
          <w:b/>
          <w:sz w:val="22"/>
          <w:szCs w:val="22"/>
        </w:rPr>
        <w:t>Depot Marketplace -</w:t>
      </w:r>
      <w:r w:rsidR="003467E1" w:rsidRPr="003467E1">
        <w:rPr>
          <w:rFonts w:ascii="Calibri" w:eastAsia="Calibri" w:hAnsi="Calibri"/>
          <w:b/>
          <w:sz w:val="22"/>
          <w:szCs w:val="22"/>
        </w:rPr>
        <w:t xml:space="preserve"> finalist in Minnesota Brownfields’</w:t>
      </w:r>
      <w:r w:rsidR="003467E1" w:rsidRPr="003467E1">
        <w:rPr>
          <w:rFonts w:ascii="Calibri" w:eastAsia="Calibri" w:hAnsi="Calibri"/>
          <w:sz w:val="22"/>
          <w:szCs w:val="22"/>
        </w:rPr>
        <w:t xml:space="preserve"> annual </w:t>
      </w:r>
      <w:proofErr w:type="spellStart"/>
      <w:r w:rsidR="003467E1" w:rsidRPr="003467E1">
        <w:rPr>
          <w:rFonts w:ascii="Calibri" w:eastAsia="Calibri" w:hAnsi="Calibri"/>
          <w:sz w:val="22"/>
          <w:szCs w:val="22"/>
        </w:rPr>
        <w:t>ReScape</w:t>
      </w:r>
      <w:proofErr w:type="spellEnd"/>
      <w:r w:rsidR="003467E1" w:rsidRPr="003467E1">
        <w:rPr>
          <w:rFonts w:ascii="Calibri" w:eastAsia="Calibri" w:hAnsi="Calibri"/>
          <w:sz w:val="22"/>
          <w:szCs w:val="22"/>
        </w:rPr>
        <w:t xml:space="preserve"> Awards in the category of Small City Impact Award</w:t>
      </w:r>
    </w:p>
    <w:p w:rsidR="003467E1" w:rsidRPr="003467E1" w:rsidRDefault="004979C8" w:rsidP="004979C8">
      <w:pPr>
        <w:numPr>
          <w:ilvl w:val="0"/>
          <w:numId w:val="27"/>
        </w:numPr>
        <w:contextualSpacing/>
        <w:rPr>
          <w:rFonts w:ascii="Calibri" w:eastAsia="Calibri" w:hAnsi="Calibri"/>
          <w:sz w:val="22"/>
          <w:szCs w:val="22"/>
        </w:rPr>
      </w:pPr>
      <w:r w:rsidRPr="004979C8">
        <w:rPr>
          <w:rFonts w:ascii="Calibri" w:eastAsia="Calibri" w:hAnsi="Calibri"/>
          <w:b/>
          <w:sz w:val="22"/>
          <w:szCs w:val="22"/>
          <w:u w:val="single"/>
        </w:rPr>
        <w:t>A model state program</w:t>
      </w:r>
      <w:r>
        <w:rPr>
          <w:rFonts w:ascii="Calibri" w:eastAsia="Calibri" w:hAnsi="Calibri"/>
          <w:b/>
          <w:sz w:val="22"/>
          <w:szCs w:val="22"/>
        </w:rPr>
        <w:t xml:space="preserve"> </w:t>
      </w:r>
      <w:r w:rsidRPr="004979C8">
        <w:rPr>
          <w:rFonts w:ascii="Calibri" w:eastAsia="Calibri" w:hAnsi="Calibri"/>
          <w:b/>
          <w:sz w:val="22"/>
          <w:szCs w:val="22"/>
        </w:rPr>
        <w:t>since 2001: 90% resident participation results in landfill diversion</w:t>
      </w:r>
      <w:r>
        <w:rPr>
          <w:rFonts w:ascii="Calibri" w:eastAsia="Calibri" w:hAnsi="Calibri"/>
          <w:sz w:val="22"/>
          <w:szCs w:val="22"/>
        </w:rPr>
        <w:t xml:space="preserve"> of </w:t>
      </w:r>
      <w:r w:rsidR="003467E1" w:rsidRPr="003467E1">
        <w:rPr>
          <w:rFonts w:ascii="Calibri" w:eastAsia="Calibri" w:hAnsi="Calibri"/>
          <w:sz w:val="22"/>
          <w:szCs w:val="22"/>
        </w:rPr>
        <w:t>2,000 tons</w:t>
      </w:r>
      <w:r>
        <w:rPr>
          <w:rFonts w:ascii="Calibri" w:eastAsia="Calibri" w:hAnsi="Calibri"/>
          <w:sz w:val="22"/>
          <w:szCs w:val="22"/>
        </w:rPr>
        <w:t xml:space="preserve"> per year</w:t>
      </w:r>
      <w:r w:rsidR="003467E1" w:rsidRPr="003467E1">
        <w:rPr>
          <w:rFonts w:ascii="Calibri" w:eastAsia="Calibri" w:hAnsi="Calibri"/>
          <w:sz w:val="22"/>
          <w:szCs w:val="22"/>
        </w:rPr>
        <w:t xml:space="preserve"> of source separated </w:t>
      </w:r>
      <w:r>
        <w:rPr>
          <w:rFonts w:ascii="Calibri" w:eastAsia="Calibri" w:hAnsi="Calibri"/>
          <w:sz w:val="22"/>
          <w:szCs w:val="22"/>
        </w:rPr>
        <w:t xml:space="preserve"> organics and yard-waste, which is processed by a local business and sold as soil and</w:t>
      </w:r>
      <w:r w:rsidR="003467E1" w:rsidRPr="003467E1">
        <w:rPr>
          <w:rFonts w:ascii="Calibri" w:eastAsia="Calibri" w:hAnsi="Calibri"/>
          <w:sz w:val="22"/>
          <w:szCs w:val="22"/>
        </w:rPr>
        <w:t xml:space="preserve"> mulch prod</w:t>
      </w:r>
      <w:r>
        <w:rPr>
          <w:rFonts w:ascii="Calibri" w:eastAsia="Calibri" w:hAnsi="Calibri"/>
          <w:sz w:val="22"/>
          <w:szCs w:val="22"/>
        </w:rPr>
        <w:t>ucts</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u w:val="single"/>
        </w:rPr>
        <w:t xml:space="preserve">Largest PV array on an old landfill to date </w:t>
      </w:r>
      <w:r w:rsidR="004979C8" w:rsidRPr="004979C8">
        <w:rPr>
          <w:rFonts w:ascii="Calibri" w:eastAsia="Calibri" w:hAnsi="Calibri"/>
          <w:b/>
          <w:sz w:val="22"/>
          <w:szCs w:val="22"/>
          <w:u w:val="single"/>
        </w:rPr>
        <w:t>in Minnesota</w:t>
      </w:r>
      <w:r w:rsidR="004979C8">
        <w:rPr>
          <w:rFonts w:ascii="Calibri" w:eastAsia="Calibri" w:hAnsi="Calibri"/>
          <w:sz w:val="22"/>
          <w:szCs w:val="22"/>
        </w:rPr>
        <w:t xml:space="preserve"> </w:t>
      </w:r>
      <w:r w:rsidRPr="003467E1">
        <w:rPr>
          <w:rFonts w:ascii="Calibri" w:eastAsia="Calibri" w:hAnsi="Calibri"/>
          <w:sz w:val="22"/>
          <w:szCs w:val="22"/>
        </w:rPr>
        <w:t>(2015) to help power the adjacent wastewater treatment plant</w:t>
      </w:r>
    </w:p>
    <w:p w:rsidR="003467E1" w:rsidRPr="003467E1" w:rsidRDefault="003467E1" w:rsidP="003467E1">
      <w:pPr>
        <w:rPr>
          <w:rFonts w:ascii="Calibri" w:eastAsia="Calibri" w:hAnsi="Calibri"/>
          <w:sz w:val="22"/>
          <w:szCs w:val="22"/>
        </w:rPr>
      </w:pPr>
    </w:p>
    <w:p w:rsidR="00A80470" w:rsidRDefault="00A80470" w:rsidP="003467E1">
      <w:pPr>
        <w:rPr>
          <w:rFonts w:ascii="Calibri" w:eastAsia="Calibri" w:hAnsi="Calibri"/>
          <w:b/>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lastRenderedPageBreak/>
        <w:t>ISANTI</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Isanti-Cambridge Joint Planning Advisory Board</w:t>
      </w:r>
      <w:r w:rsidRPr="003467E1">
        <w:rPr>
          <w:rFonts w:ascii="Calibri" w:eastAsia="Calibri" w:hAnsi="Calibri"/>
          <w:sz w:val="22"/>
          <w:szCs w:val="22"/>
        </w:rPr>
        <w:t xml:space="preserve"> created, open to other public entities</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 xml:space="preserve">City employees </w:t>
      </w:r>
      <w:r w:rsidR="00A80470" w:rsidRPr="00A80470">
        <w:rPr>
          <w:rFonts w:ascii="Calibri" w:eastAsia="Calibri" w:hAnsi="Calibri"/>
          <w:b/>
          <w:sz w:val="22"/>
          <w:szCs w:val="22"/>
        </w:rPr>
        <w:t>cut down on car travel</w:t>
      </w:r>
      <w:r w:rsidR="00A80470">
        <w:rPr>
          <w:rFonts w:ascii="Calibri" w:eastAsia="Calibri" w:hAnsi="Calibri"/>
          <w:sz w:val="22"/>
          <w:szCs w:val="22"/>
        </w:rPr>
        <w:t xml:space="preserve"> by </w:t>
      </w:r>
      <w:r w:rsidRPr="003467E1">
        <w:rPr>
          <w:rFonts w:ascii="Calibri" w:eastAsia="Calibri" w:hAnsi="Calibri"/>
          <w:sz w:val="22"/>
          <w:szCs w:val="22"/>
        </w:rPr>
        <w:t>car pool</w:t>
      </w:r>
      <w:r w:rsidR="00A80470">
        <w:rPr>
          <w:rFonts w:ascii="Calibri" w:eastAsia="Calibri" w:hAnsi="Calibri"/>
          <w:sz w:val="22"/>
          <w:szCs w:val="22"/>
        </w:rPr>
        <w:t>ing to trainings/meetings, sharing vehicles,</w:t>
      </w:r>
      <w:r w:rsidRPr="003467E1">
        <w:rPr>
          <w:rFonts w:ascii="Calibri" w:eastAsia="Calibri" w:hAnsi="Calibri"/>
          <w:sz w:val="22"/>
          <w:szCs w:val="22"/>
        </w:rPr>
        <w:t xml:space="preserve"> live video stream</w:t>
      </w:r>
      <w:r w:rsidR="00A80470">
        <w:rPr>
          <w:rFonts w:ascii="Calibri" w:eastAsia="Calibri" w:hAnsi="Calibri"/>
          <w:sz w:val="22"/>
          <w:szCs w:val="22"/>
        </w:rPr>
        <w:t xml:space="preserve">ing of meetings and trainings </w:t>
      </w:r>
    </w:p>
    <w:p w:rsidR="003467E1" w:rsidRPr="003467E1" w:rsidRDefault="00A80470" w:rsidP="003467E1">
      <w:pPr>
        <w:numPr>
          <w:ilvl w:val="0"/>
          <w:numId w:val="27"/>
        </w:numPr>
        <w:contextualSpacing/>
        <w:rPr>
          <w:rFonts w:ascii="Calibri" w:eastAsia="Calibri" w:hAnsi="Calibri"/>
          <w:sz w:val="22"/>
          <w:szCs w:val="22"/>
        </w:rPr>
      </w:pPr>
      <w:r w:rsidRPr="00E30C61">
        <w:rPr>
          <w:rFonts w:ascii="Calibri" w:eastAsia="Calibri" w:hAnsi="Calibri"/>
          <w:b/>
          <w:sz w:val="22"/>
          <w:szCs w:val="22"/>
        </w:rPr>
        <w:t>Promotes</w:t>
      </w:r>
      <w:r w:rsidR="003467E1" w:rsidRPr="003467E1">
        <w:rPr>
          <w:rFonts w:ascii="Calibri" w:eastAsia="Calibri" w:hAnsi="Calibri"/>
          <w:b/>
          <w:sz w:val="22"/>
          <w:szCs w:val="22"/>
        </w:rPr>
        <w:t xml:space="preserve"> Put Your Money Where Your Heart Is</w:t>
      </w:r>
      <w:r w:rsidR="00E30C61">
        <w:rPr>
          <w:rFonts w:ascii="Calibri" w:eastAsia="Calibri" w:hAnsi="Calibri"/>
          <w:sz w:val="22"/>
          <w:szCs w:val="22"/>
        </w:rPr>
        <w:t>, a k</w:t>
      </w:r>
      <w:r w:rsidR="003467E1" w:rsidRPr="003467E1">
        <w:rPr>
          <w:rFonts w:ascii="Calibri" w:eastAsia="Calibri" w:hAnsi="Calibri"/>
          <w:sz w:val="22"/>
          <w:szCs w:val="22"/>
        </w:rPr>
        <w:t>eep it local campaign of the North 65 Chamber of Commerce</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City recruited/assisted Ever Cat Fuels</w:t>
      </w:r>
      <w:r w:rsidRPr="003467E1">
        <w:rPr>
          <w:rFonts w:ascii="Calibri" w:eastAsia="Calibri" w:hAnsi="Calibri"/>
          <w:sz w:val="22"/>
          <w:szCs w:val="22"/>
        </w:rPr>
        <w:t xml:space="preserve"> (production of bio</w:t>
      </w:r>
      <w:r w:rsidR="00E30C61">
        <w:rPr>
          <w:rFonts w:ascii="Calibri" w:eastAsia="Calibri" w:hAnsi="Calibri"/>
          <w:sz w:val="22"/>
          <w:szCs w:val="22"/>
        </w:rPr>
        <w:t xml:space="preserve">diesel from local grease traps, waste cooking oils and </w:t>
      </w:r>
      <w:r w:rsidRPr="003467E1">
        <w:rPr>
          <w:rFonts w:ascii="Calibri" w:eastAsia="Calibri" w:hAnsi="Calibri"/>
          <w:sz w:val="22"/>
          <w:szCs w:val="22"/>
        </w:rPr>
        <w:t>seed crops): 9,000 sq. ft. $6M investment; 20 employees; wages over $15/hr.</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City-facilitated building energy efficiency</w:t>
      </w:r>
      <w:r w:rsidRPr="003467E1">
        <w:rPr>
          <w:rFonts w:ascii="Calibri" w:eastAsia="Calibri" w:hAnsi="Calibri"/>
          <w:sz w:val="22"/>
          <w:szCs w:val="22"/>
        </w:rPr>
        <w:t xml:space="preserve"> evaluation by </w:t>
      </w:r>
      <w:proofErr w:type="spellStart"/>
      <w:r w:rsidRPr="003467E1">
        <w:rPr>
          <w:rFonts w:ascii="Calibri" w:eastAsia="Calibri" w:hAnsi="Calibri"/>
          <w:sz w:val="22"/>
          <w:szCs w:val="22"/>
        </w:rPr>
        <w:t>Connexus</w:t>
      </w:r>
      <w:proofErr w:type="spellEnd"/>
      <w:r w:rsidRPr="003467E1">
        <w:rPr>
          <w:rFonts w:ascii="Calibri" w:eastAsia="Calibri" w:hAnsi="Calibri"/>
          <w:sz w:val="22"/>
          <w:szCs w:val="22"/>
        </w:rPr>
        <w:t xml:space="preserve"> helps </w:t>
      </w:r>
      <w:proofErr w:type="spellStart"/>
      <w:r w:rsidRPr="003467E1">
        <w:rPr>
          <w:rFonts w:ascii="Calibri" w:eastAsia="Calibri" w:hAnsi="Calibri"/>
          <w:sz w:val="22"/>
          <w:szCs w:val="22"/>
        </w:rPr>
        <w:t>SnoBear</w:t>
      </w:r>
      <w:proofErr w:type="spellEnd"/>
      <w:r w:rsidRPr="003467E1">
        <w:rPr>
          <w:rFonts w:ascii="Calibri" w:eastAsia="Calibri" w:hAnsi="Calibri"/>
          <w:sz w:val="22"/>
          <w:szCs w:val="22"/>
        </w:rPr>
        <w:t xml:space="preserve"> purchase building: $3.5M investment; 23 new employees</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LA PRAIRIE</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Non-profit group employing handicapped adults</w:t>
      </w:r>
      <w:r w:rsidRPr="003467E1">
        <w:rPr>
          <w:rFonts w:ascii="Calibri" w:eastAsia="Calibri" w:hAnsi="Calibri"/>
          <w:sz w:val="22"/>
          <w:szCs w:val="22"/>
        </w:rPr>
        <w:t xml:space="preserve"> chips and sells brush from community brush pile</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LAKE CRYSTAL</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The city’s recreation center saves roughly $900/month</w:t>
      </w:r>
      <w:r w:rsidRPr="003467E1">
        <w:rPr>
          <w:rFonts w:ascii="Calibri" w:eastAsia="Calibri" w:hAnsi="Calibri"/>
          <w:sz w:val="22"/>
          <w:szCs w:val="22"/>
        </w:rPr>
        <w:t xml:space="preserve"> in energy savings due to a 2014 retrofit; retrofits in other city buildings decreased energy use up to 63%, with an 18% decrease in the city hall/library</w:t>
      </w:r>
    </w:p>
    <w:p w:rsidR="003467E1" w:rsidRPr="003467E1" w:rsidRDefault="003467E1" w:rsidP="003467E1">
      <w:pPr>
        <w:rPr>
          <w:rFonts w:ascii="Calibri" w:eastAsia="Calibri" w:hAnsi="Calibri"/>
          <w:sz w:val="22"/>
          <w:szCs w:val="22"/>
        </w:rPr>
      </w:pPr>
    </w:p>
    <w:p w:rsidR="003467E1" w:rsidRPr="003467E1" w:rsidRDefault="00FE19E2" w:rsidP="003467E1">
      <w:pPr>
        <w:rPr>
          <w:rFonts w:ascii="Calibri" w:eastAsia="Calibri" w:hAnsi="Calibri"/>
          <w:b/>
          <w:sz w:val="22"/>
          <w:szCs w:val="22"/>
        </w:rPr>
      </w:pPr>
      <w:r>
        <w:rPr>
          <w:rFonts w:ascii="Calibri" w:eastAsia="Calibri" w:hAnsi="Calibri"/>
          <w:b/>
          <w:sz w:val="22"/>
          <w:szCs w:val="22"/>
        </w:rPr>
        <w:t>LEECH LAKE BAND OF OJIBWE</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u w:val="single"/>
        </w:rPr>
        <w:t>First community solar garden in an Indian Nation in the country</w:t>
      </w:r>
      <w:r w:rsidRPr="003467E1">
        <w:rPr>
          <w:rFonts w:ascii="Calibri" w:eastAsia="Calibri" w:hAnsi="Calibri"/>
          <w:sz w:val="22"/>
          <w:szCs w:val="22"/>
        </w:rPr>
        <w:t>. The electricity will be designated to recipients of Minnesota's Low-Income Home Energy Assistance Program (LIHEAP). Leech Lake Tribal College graduates will install the solar panels.</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MARINE ON ST. CROIX</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Use of Retiree Environmental experts</w:t>
      </w:r>
      <w:r w:rsidRPr="003467E1">
        <w:rPr>
          <w:rFonts w:ascii="Calibri" w:eastAsia="Calibri" w:hAnsi="Calibri"/>
          <w:sz w:val="22"/>
          <w:szCs w:val="22"/>
        </w:rPr>
        <w:t xml:space="preserve"> in 2015 results in installation in city buildings of LEDs, new gas furnaces, new air conditioning, programmable thermostats</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MARSHALL</w:t>
      </w:r>
    </w:p>
    <w:p w:rsidR="003467E1" w:rsidRPr="003467E1" w:rsidRDefault="00E30C61" w:rsidP="003467E1">
      <w:pPr>
        <w:numPr>
          <w:ilvl w:val="0"/>
          <w:numId w:val="27"/>
        </w:numPr>
        <w:contextualSpacing/>
        <w:rPr>
          <w:rFonts w:ascii="Calibri" w:eastAsia="Calibri" w:hAnsi="Calibri"/>
          <w:sz w:val="22"/>
          <w:szCs w:val="22"/>
        </w:rPr>
      </w:pPr>
      <w:r>
        <w:rPr>
          <w:rFonts w:ascii="Calibri" w:eastAsia="Calibri" w:hAnsi="Calibri"/>
          <w:b/>
          <w:sz w:val="22"/>
          <w:szCs w:val="22"/>
        </w:rPr>
        <w:t>$10,000 and 1.7M gallons per month</w:t>
      </w:r>
      <w:r w:rsidR="003467E1" w:rsidRPr="003467E1">
        <w:rPr>
          <w:rFonts w:ascii="Calibri" w:eastAsia="Calibri" w:hAnsi="Calibri"/>
          <w:b/>
          <w:sz w:val="22"/>
          <w:szCs w:val="22"/>
        </w:rPr>
        <w:t xml:space="preserve"> saved by reusing water</w:t>
      </w:r>
      <w:r w:rsidR="003467E1" w:rsidRPr="003467E1">
        <w:rPr>
          <w:rFonts w:ascii="Calibri" w:eastAsia="Calibri" w:hAnsi="Calibri"/>
          <w:sz w:val="22"/>
          <w:szCs w:val="22"/>
        </w:rPr>
        <w:t xml:space="preserve"> in </w:t>
      </w:r>
      <w:proofErr w:type="spellStart"/>
      <w:r w:rsidR="003467E1" w:rsidRPr="003467E1">
        <w:rPr>
          <w:rFonts w:ascii="Calibri" w:eastAsia="Calibri" w:hAnsi="Calibri"/>
          <w:sz w:val="22"/>
          <w:szCs w:val="22"/>
        </w:rPr>
        <w:t>stormwater</w:t>
      </w:r>
      <w:proofErr w:type="spellEnd"/>
      <w:r w:rsidR="003467E1" w:rsidRPr="003467E1">
        <w:rPr>
          <w:rFonts w:ascii="Calibri" w:eastAsia="Calibri" w:hAnsi="Calibri"/>
          <w:sz w:val="22"/>
          <w:szCs w:val="22"/>
        </w:rPr>
        <w:t xml:space="preserve"> ponds for athletic fields</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14-mile paved trail connects</w:t>
      </w:r>
      <w:r w:rsidRPr="003467E1">
        <w:rPr>
          <w:rFonts w:ascii="Calibri" w:eastAsia="Calibri" w:hAnsi="Calibri"/>
          <w:sz w:val="22"/>
          <w:szCs w:val="22"/>
        </w:rPr>
        <w:t xml:space="preserve"> Marshall, Lynd, Camden State Park in 2015</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City incentives to repurpose a big box store</w:t>
      </w:r>
      <w:r w:rsidRPr="003467E1">
        <w:rPr>
          <w:rFonts w:ascii="Calibri" w:eastAsia="Calibri" w:hAnsi="Calibri"/>
          <w:sz w:val="22"/>
          <w:szCs w:val="22"/>
        </w:rPr>
        <w:t xml:space="preserve"> empty for 4 years results in home of </w:t>
      </w:r>
      <w:proofErr w:type="spellStart"/>
      <w:r w:rsidRPr="003467E1">
        <w:rPr>
          <w:rFonts w:ascii="Calibri" w:eastAsia="Calibri" w:hAnsi="Calibri"/>
          <w:sz w:val="22"/>
          <w:szCs w:val="22"/>
        </w:rPr>
        <w:t>Brau</w:t>
      </w:r>
      <w:proofErr w:type="spellEnd"/>
      <w:r w:rsidRPr="003467E1">
        <w:rPr>
          <w:rFonts w:ascii="Calibri" w:eastAsia="Calibri" w:hAnsi="Calibri"/>
          <w:sz w:val="22"/>
          <w:szCs w:val="22"/>
        </w:rPr>
        <w:t xml:space="preserve"> Brothers, a regional brewery</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Health Impact Analysis</w:t>
      </w:r>
      <w:r w:rsidRPr="003467E1">
        <w:rPr>
          <w:rFonts w:ascii="Calibri" w:eastAsia="Calibri" w:hAnsi="Calibri"/>
          <w:sz w:val="22"/>
          <w:szCs w:val="22"/>
        </w:rPr>
        <w:t xml:space="preserve"> conducted on benefits of selected </w:t>
      </w:r>
      <w:proofErr w:type="spellStart"/>
      <w:r w:rsidRPr="003467E1">
        <w:rPr>
          <w:rFonts w:ascii="Calibri" w:eastAsia="Calibri" w:hAnsi="Calibri"/>
          <w:sz w:val="22"/>
          <w:szCs w:val="22"/>
        </w:rPr>
        <w:t>GreenStep</w:t>
      </w:r>
      <w:proofErr w:type="spellEnd"/>
      <w:r w:rsidRPr="003467E1">
        <w:rPr>
          <w:rFonts w:ascii="Calibri" w:eastAsia="Calibri" w:hAnsi="Calibri"/>
          <w:sz w:val="22"/>
          <w:szCs w:val="22"/>
        </w:rPr>
        <w:t xml:space="preserve"> actions</w:t>
      </w:r>
      <w:r w:rsidR="00E30C61">
        <w:rPr>
          <w:rFonts w:ascii="Calibri" w:eastAsia="Calibri" w:hAnsi="Calibri"/>
          <w:sz w:val="22"/>
          <w:szCs w:val="22"/>
        </w:rPr>
        <w:t xml:space="preserve">, garnering the </w:t>
      </w:r>
      <w:r w:rsidRPr="003467E1">
        <w:rPr>
          <w:rFonts w:ascii="Calibri" w:eastAsia="Calibri" w:hAnsi="Calibri"/>
          <w:sz w:val="22"/>
          <w:szCs w:val="22"/>
        </w:rPr>
        <w:t>Southwest Regional Development Commission’s award of 2016 Regional Project of the Year</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MINNETONKA</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Less than 1 year payback</w:t>
      </w:r>
      <w:r w:rsidRPr="003467E1">
        <w:rPr>
          <w:rFonts w:ascii="Calibri" w:eastAsia="Calibri" w:hAnsi="Calibri"/>
          <w:sz w:val="22"/>
          <w:szCs w:val="22"/>
        </w:rPr>
        <w:t xml:space="preserve"> on $15,000 lighting project within tennis building</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NORTH ST. PAUL</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Natural gas usage drops of 6% to 48%</w:t>
      </w:r>
      <w:r w:rsidRPr="003467E1">
        <w:rPr>
          <w:rFonts w:ascii="Calibri" w:eastAsia="Calibri" w:hAnsi="Calibri"/>
          <w:sz w:val="22"/>
          <w:szCs w:val="22"/>
        </w:rPr>
        <w:t xml:space="preserve"> in City Hall due to set-back thermostats, equipment power-downs, employee conservation efforts</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PINE CITY</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u w:val="single"/>
        </w:rPr>
        <w:t>First DC electric vehicle fast charger</w:t>
      </w:r>
      <w:r w:rsidRPr="003467E1">
        <w:rPr>
          <w:rFonts w:ascii="Calibri" w:eastAsia="Calibri" w:hAnsi="Calibri"/>
          <w:sz w:val="22"/>
          <w:szCs w:val="22"/>
        </w:rPr>
        <w:t xml:space="preserve"> between the Twin Cities and Duluth-Superior</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ROCHESTER</w:t>
      </w:r>
    </w:p>
    <w:p w:rsidR="003467E1" w:rsidRPr="003467E1" w:rsidRDefault="00E30C61" w:rsidP="003467E1">
      <w:pPr>
        <w:numPr>
          <w:ilvl w:val="0"/>
          <w:numId w:val="27"/>
        </w:numPr>
        <w:contextualSpacing/>
        <w:rPr>
          <w:rFonts w:ascii="Calibri" w:eastAsia="Calibri" w:hAnsi="Calibri"/>
          <w:sz w:val="22"/>
          <w:szCs w:val="22"/>
        </w:rPr>
      </w:pPr>
      <w:r>
        <w:rPr>
          <w:rFonts w:ascii="Calibri" w:eastAsia="Calibri" w:hAnsi="Calibri"/>
          <w:b/>
          <w:sz w:val="22"/>
          <w:szCs w:val="22"/>
          <w:u w:val="single"/>
        </w:rPr>
        <w:t xml:space="preserve">First </w:t>
      </w:r>
      <w:r w:rsidR="003467E1" w:rsidRPr="003467E1">
        <w:rPr>
          <w:rFonts w:ascii="Calibri" w:eastAsia="Calibri" w:hAnsi="Calibri"/>
          <w:b/>
          <w:sz w:val="22"/>
          <w:szCs w:val="22"/>
          <w:u w:val="single"/>
        </w:rPr>
        <w:t>mayor in Minnesota to set a city-wide 100% renewable energy goal</w:t>
      </w:r>
      <w:r w:rsidR="003467E1" w:rsidRPr="003467E1">
        <w:rPr>
          <w:rFonts w:ascii="Calibri" w:eastAsia="Calibri" w:hAnsi="Calibri"/>
          <w:sz w:val="22"/>
          <w:szCs w:val="22"/>
        </w:rPr>
        <w:t xml:space="preserve">  (by 2031) for its electricity, its heating and cooling, and its transportation</w:t>
      </w:r>
    </w:p>
    <w:p w:rsidR="003467E1" w:rsidRPr="003467E1" w:rsidRDefault="003467E1" w:rsidP="003467E1">
      <w:pPr>
        <w:rPr>
          <w:rFonts w:ascii="Calibri" w:eastAsia="Calibri" w:hAnsi="Calibri"/>
          <w:sz w:val="22"/>
          <w:szCs w:val="22"/>
        </w:rPr>
      </w:pPr>
    </w:p>
    <w:p w:rsidR="00AC722E" w:rsidRDefault="00AC722E" w:rsidP="003467E1">
      <w:pPr>
        <w:rPr>
          <w:rFonts w:ascii="Calibri" w:eastAsia="Calibri" w:hAnsi="Calibri"/>
          <w:b/>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lastRenderedPageBreak/>
        <w:t>ROSEVILLE</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u w:val="single"/>
        </w:rPr>
        <w:t>Green Remodeling Plan Book, nationally recognized</w:t>
      </w:r>
      <w:r w:rsidRPr="003467E1">
        <w:rPr>
          <w:rFonts w:ascii="Calibri" w:eastAsia="Calibri" w:hAnsi="Calibri"/>
          <w:sz w:val="22"/>
          <w:szCs w:val="22"/>
        </w:rPr>
        <w:t>, is for interior and exterior homes and has recommendations and tips for sustainable and financially savvy home updating (revised in 2016)</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SAINT LOUIS PARK</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Hired an environment and sustainability co</w:t>
      </w:r>
      <w:r w:rsidR="005241D8">
        <w:rPr>
          <w:rFonts w:ascii="Calibri" w:eastAsia="Calibri" w:hAnsi="Calibri"/>
          <w:b/>
          <w:sz w:val="22"/>
          <w:szCs w:val="22"/>
        </w:rPr>
        <w:t xml:space="preserve">ordinator and developed </w:t>
      </w:r>
      <w:r w:rsidRPr="003467E1">
        <w:rPr>
          <w:rFonts w:ascii="Calibri" w:eastAsia="Calibri" w:hAnsi="Calibri"/>
          <w:b/>
          <w:sz w:val="22"/>
          <w:szCs w:val="22"/>
        </w:rPr>
        <w:t>a “Ready and Resilient” guide</w:t>
      </w:r>
      <w:r w:rsidR="005241D8">
        <w:rPr>
          <w:rFonts w:ascii="Calibri" w:eastAsia="Calibri" w:hAnsi="Calibri"/>
          <w:sz w:val="22"/>
          <w:szCs w:val="22"/>
        </w:rPr>
        <w:t xml:space="preserve"> in 2015 f</w:t>
      </w:r>
      <w:r w:rsidRPr="003467E1">
        <w:rPr>
          <w:rFonts w:ascii="Calibri" w:eastAsia="Calibri" w:hAnsi="Calibri"/>
          <w:sz w:val="22"/>
          <w:szCs w:val="22"/>
        </w:rPr>
        <w:t>or residents on how to cope with hotter summers, warmer winters, and more severe weather</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Sustainable purchasing policy</w:t>
      </w:r>
      <w:r w:rsidRPr="003467E1">
        <w:rPr>
          <w:rFonts w:ascii="Calibri" w:eastAsia="Calibri" w:hAnsi="Calibri"/>
          <w:sz w:val="22"/>
          <w:szCs w:val="22"/>
        </w:rPr>
        <w:t xml:space="preserve"> includes renewable energy, EnergyStar products, green cleaning, divestment of financial assets held in fossil fuels, annual report to citizens commission, implementation by Sustainability Coordinator</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ST. PAUL</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Redeveloping Ford site will be a walkable, mixed use neighborhood</w:t>
      </w:r>
      <w:r w:rsidRPr="003467E1">
        <w:rPr>
          <w:rFonts w:ascii="Calibri" w:eastAsia="Calibri" w:hAnsi="Calibri"/>
          <w:sz w:val="22"/>
          <w:szCs w:val="22"/>
        </w:rPr>
        <w:t xml:space="preserve"> that looks to the future with clean technologies and high quality design for energy, buildings and infrastructure; 2011 “Roadmap to Sustainability” performance thresholds aim to make site a national model for sustainable brownfield redevelopment</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SARTELL</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u w:val="single"/>
        </w:rPr>
        <w:t>MN’s first diverging diamond interchange</w:t>
      </w:r>
      <w:r w:rsidRPr="003467E1">
        <w:rPr>
          <w:rFonts w:ascii="Calibri" w:eastAsia="Calibri" w:hAnsi="Calibri"/>
          <w:sz w:val="22"/>
          <w:szCs w:val="22"/>
        </w:rPr>
        <w:t xml:space="preserve"> to cut traffic delays by 60% </w:t>
      </w:r>
      <w:r w:rsidR="005241D8">
        <w:rPr>
          <w:rFonts w:ascii="Calibri" w:eastAsia="Calibri" w:hAnsi="Calibri"/>
          <w:sz w:val="22"/>
          <w:szCs w:val="22"/>
        </w:rPr>
        <w:t>and</w:t>
      </w:r>
      <w:r w:rsidRPr="003467E1">
        <w:rPr>
          <w:rFonts w:ascii="Calibri" w:eastAsia="Calibri" w:hAnsi="Calibri"/>
          <w:sz w:val="22"/>
          <w:szCs w:val="22"/>
        </w:rPr>
        <w:t xml:space="preserve"> improve safety</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New transit hub</w:t>
      </w:r>
      <w:r w:rsidRPr="003467E1">
        <w:rPr>
          <w:rFonts w:ascii="Calibri" w:eastAsia="Calibri" w:hAnsi="Calibri"/>
          <w:sz w:val="22"/>
          <w:szCs w:val="22"/>
        </w:rPr>
        <w:t>/new routes serve biggest retail cluster (Epic Center)</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SHOREVIEW</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 xml:space="preserve">Partnered with technology company </w:t>
      </w:r>
      <w:proofErr w:type="spellStart"/>
      <w:r w:rsidRPr="003467E1">
        <w:rPr>
          <w:rFonts w:ascii="Calibri" w:eastAsia="Calibri" w:hAnsi="Calibri"/>
          <w:b/>
          <w:sz w:val="22"/>
          <w:szCs w:val="22"/>
        </w:rPr>
        <w:t>WaterSmart</w:t>
      </w:r>
      <w:proofErr w:type="spellEnd"/>
      <w:r w:rsidRPr="003467E1">
        <w:rPr>
          <w:rFonts w:ascii="Calibri" w:eastAsia="Calibri" w:hAnsi="Calibri"/>
          <w:b/>
          <w:sz w:val="22"/>
          <w:szCs w:val="22"/>
        </w:rPr>
        <w:t xml:space="preserve"> Software</w:t>
      </w:r>
      <w:r w:rsidRPr="003467E1">
        <w:rPr>
          <w:rFonts w:ascii="Calibri" w:eastAsia="Calibri" w:hAnsi="Calibri"/>
          <w:sz w:val="22"/>
          <w:szCs w:val="22"/>
        </w:rPr>
        <w:t xml:space="preserve"> to provide residents with an easy-to-use online and mobile customer portal that allows access to individualized water consumption reports, timely utility communications, and water-saving recommendati</w:t>
      </w:r>
      <w:r w:rsidR="005241D8">
        <w:rPr>
          <w:rFonts w:ascii="Calibri" w:eastAsia="Calibri" w:hAnsi="Calibri"/>
          <w:sz w:val="22"/>
          <w:szCs w:val="22"/>
        </w:rPr>
        <w:t>ons specific to their household</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WILLMAR</w:t>
      </w:r>
    </w:p>
    <w:p w:rsidR="00127228" w:rsidRDefault="003467E1" w:rsidP="00127228">
      <w:pPr>
        <w:numPr>
          <w:ilvl w:val="0"/>
          <w:numId w:val="27"/>
        </w:numPr>
        <w:contextualSpacing/>
        <w:rPr>
          <w:rFonts w:ascii="Calibri" w:eastAsia="Calibri" w:hAnsi="Calibri"/>
          <w:sz w:val="22"/>
          <w:szCs w:val="22"/>
        </w:rPr>
      </w:pPr>
      <w:r w:rsidRPr="003467E1">
        <w:rPr>
          <w:rFonts w:ascii="Calibri" w:eastAsia="Calibri" w:hAnsi="Calibri"/>
          <w:b/>
          <w:sz w:val="22"/>
          <w:szCs w:val="22"/>
        </w:rPr>
        <w:t>Bicycle Friendly Community</w:t>
      </w:r>
      <w:r w:rsidRPr="003467E1">
        <w:rPr>
          <w:rFonts w:ascii="Calibri" w:eastAsia="Calibri" w:hAnsi="Calibri"/>
          <w:sz w:val="22"/>
          <w:szCs w:val="22"/>
        </w:rPr>
        <w:t xml:space="preserve"> </w:t>
      </w:r>
      <w:r w:rsidR="00127228">
        <w:rPr>
          <w:rFonts w:ascii="Calibri" w:eastAsia="Calibri" w:hAnsi="Calibri"/>
          <w:sz w:val="22"/>
          <w:szCs w:val="22"/>
        </w:rPr>
        <w:t xml:space="preserve">recognition </w:t>
      </w:r>
      <w:r w:rsidRPr="003467E1">
        <w:rPr>
          <w:rFonts w:ascii="Calibri" w:eastAsia="Calibri" w:hAnsi="Calibri"/>
          <w:sz w:val="22"/>
          <w:szCs w:val="22"/>
        </w:rPr>
        <w:t>at the Bronze level</w:t>
      </w:r>
      <w:r w:rsidR="00127228">
        <w:rPr>
          <w:rFonts w:ascii="Calibri" w:eastAsia="Calibri" w:hAnsi="Calibri"/>
          <w:sz w:val="22"/>
          <w:szCs w:val="22"/>
        </w:rPr>
        <w:t xml:space="preserve"> </w:t>
      </w:r>
      <w:r w:rsidRPr="003467E1">
        <w:rPr>
          <w:rFonts w:ascii="Calibri" w:eastAsia="Calibri" w:hAnsi="Calibri"/>
          <w:sz w:val="22"/>
          <w:szCs w:val="22"/>
        </w:rPr>
        <w:t>in 2014</w:t>
      </w:r>
    </w:p>
    <w:p w:rsidR="003467E1" w:rsidRPr="003467E1" w:rsidRDefault="00127228" w:rsidP="00127228">
      <w:pPr>
        <w:numPr>
          <w:ilvl w:val="0"/>
          <w:numId w:val="27"/>
        </w:numPr>
        <w:contextualSpacing/>
        <w:rPr>
          <w:rFonts w:ascii="Calibri" w:eastAsia="Calibri" w:hAnsi="Calibri"/>
          <w:sz w:val="22"/>
          <w:szCs w:val="22"/>
        </w:rPr>
      </w:pPr>
      <w:r>
        <w:rPr>
          <w:rFonts w:ascii="Calibri" w:eastAsia="Calibri" w:hAnsi="Calibri"/>
          <w:b/>
          <w:sz w:val="22"/>
          <w:szCs w:val="22"/>
        </w:rPr>
        <w:t xml:space="preserve">City and </w:t>
      </w:r>
      <w:r w:rsidR="003467E1" w:rsidRPr="003467E1">
        <w:rPr>
          <w:rFonts w:ascii="Calibri" w:eastAsia="Calibri" w:hAnsi="Calibri"/>
          <w:b/>
          <w:sz w:val="22"/>
          <w:szCs w:val="22"/>
        </w:rPr>
        <w:t xml:space="preserve">local advocacy group Willmar Bikes have implemented  </w:t>
      </w:r>
      <w:r w:rsidR="003467E1" w:rsidRPr="003467E1">
        <w:rPr>
          <w:rFonts w:ascii="Calibri" w:eastAsia="Calibri" w:hAnsi="Calibri"/>
          <w:sz w:val="22"/>
          <w:szCs w:val="22"/>
        </w:rPr>
        <w:t>a small fleet of yellow-painted cycles for free public use, an annual Mayor's Bike Ride, earn-a-bike programs for low-income youth, bike route connections between new development and a school being built, and bike trail maintenance with a ref</w:t>
      </w:r>
      <w:r>
        <w:rPr>
          <w:rFonts w:ascii="Calibri" w:eastAsia="Calibri" w:hAnsi="Calibri"/>
          <w:sz w:val="22"/>
          <w:szCs w:val="22"/>
        </w:rPr>
        <w:t>erendum-elected local sales tax</w:t>
      </w:r>
    </w:p>
    <w:p w:rsidR="003467E1" w:rsidRPr="003467E1" w:rsidRDefault="003467E1" w:rsidP="003467E1">
      <w:pPr>
        <w:rPr>
          <w:rFonts w:ascii="Calibri" w:eastAsia="Calibri" w:hAnsi="Calibri"/>
          <w:sz w:val="22"/>
          <w:szCs w:val="22"/>
        </w:rPr>
      </w:pPr>
    </w:p>
    <w:p w:rsidR="003467E1" w:rsidRPr="003467E1" w:rsidRDefault="003467E1" w:rsidP="003467E1">
      <w:pPr>
        <w:rPr>
          <w:rFonts w:ascii="Calibri" w:eastAsia="Calibri" w:hAnsi="Calibri"/>
          <w:b/>
          <w:sz w:val="22"/>
          <w:szCs w:val="22"/>
        </w:rPr>
      </w:pPr>
      <w:r w:rsidRPr="003467E1">
        <w:rPr>
          <w:rFonts w:ascii="Calibri" w:eastAsia="Calibri" w:hAnsi="Calibri"/>
          <w:b/>
          <w:sz w:val="22"/>
          <w:szCs w:val="22"/>
        </w:rPr>
        <w:t>WOODBURY</w:t>
      </w:r>
    </w:p>
    <w:p w:rsidR="003467E1" w:rsidRPr="003467E1" w:rsidRDefault="003467E1" w:rsidP="003467E1">
      <w:pPr>
        <w:numPr>
          <w:ilvl w:val="0"/>
          <w:numId w:val="27"/>
        </w:numPr>
        <w:contextualSpacing/>
        <w:rPr>
          <w:rFonts w:ascii="Calibri" w:eastAsia="Calibri" w:hAnsi="Calibri"/>
          <w:sz w:val="22"/>
          <w:szCs w:val="22"/>
        </w:rPr>
      </w:pPr>
      <w:r w:rsidRPr="003467E1">
        <w:rPr>
          <w:rFonts w:ascii="Calibri" w:eastAsia="Calibri" w:hAnsi="Calibri"/>
          <w:b/>
          <w:sz w:val="22"/>
          <w:szCs w:val="22"/>
        </w:rPr>
        <w:t>B3 public building benchmarking award winner</w:t>
      </w:r>
      <w:r w:rsidRPr="003467E1">
        <w:rPr>
          <w:rFonts w:ascii="Calibri" w:eastAsia="Calibri" w:hAnsi="Calibri"/>
          <w:sz w:val="22"/>
          <w:szCs w:val="22"/>
        </w:rPr>
        <w:t xml:space="preserve"> in 2015 for excellence in tracking energy use so as to reduce </w:t>
      </w:r>
      <w:r w:rsidR="00127228">
        <w:rPr>
          <w:rFonts w:ascii="Calibri" w:eastAsia="Calibri" w:hAnsi="Calibri"/>
          <w:sz w:val="22"/>
          <w:szCs w:val="22"/>
        </w:rPr>
        <w:t>it</w:t>
      </w:r>
    </w:p>
    <w:p w:rsidR="00C656A1" w:rsidRPr="003467E1" w:rsidRDefault="00C656A1" w:rsidP="003467E1">
      <w:pPr>
        <w:rPr>
          <w:rFonts w:ascii="Calibri" w:eastAsia="Calibri" w:hAnsi="Calibri"/>
          <w:b/>
          <w:u w:val="single"/>
        </w:rPr>
      </w:pPr>
    </w:p>
    <w:p w:rsidR="00C656A1" w:rsidRDefault="00C656A1" w:rsidP="005A094C">
      <w:pPr>
        <w:rPr>
          <w:rFonts w:ascii="Calibri" w:eastAsia="Calibri" w:hAnsi="Calibri"/>
          <w:b/>
          <w:sz w:val="22"/>
          <w:szCs w:val="22"/>
          <w:u w:val="single"/>
        </w:rPr>
      </w:pPr>
    </w:p>
    <w:p w:rsidR="003467E1" w:rsidRPr="00C656A1" w:rsidRDefault="003467E1" w:rsidP="005A094C">
      <w:pPr>
        <w:rPr>
          <w:rFonts w:ascii="Calibri" w:eastAsia="Calibri" w:hAnsi="Calibri"/>
          <w:b/>
          <w:sz w:val="22"/>
          <w:szCs w:val="22"/>
          <w:u w:val="single"/>
        </w:rPr>
      </w:pPr>
    </w:p>
    <w:p w:rsidR="005A094C" w:rsidRPr="005A094C" w:rsidRDefault="005A094C" w:rsidP="005A094C">
      <w:pPr>
        <w:rPr>
          <w:rFonts w:ascii="Calibri" w:eastAsia="Calibri" w:hAnsi="Calibri"/>
          <w:sz w:val="22"/>
          <w:szCs w:val="22"/>
        </w:rPr>
      </w:pPr>
      <w:r w:rsidRPr="0051747A">
        <w:rPr>
          <w:rFonts w:ascii="Calibri" w:eastAsia="Calibri" w:hAnsi="Calibri"/>
          <w:b/>
          <w:sz w:val="28"/>
          <w:szCs w:val="28"/>
          <w:u w:val="single"/>
        </w:rPr>
        <w:t>2015 Notables</w:t>
      </w:r>
      <w:r w:rsidR="0005516D">
        <w:rPr>
          <w:rFonts w:ascii="Calibri" w:eastAsia="Calibri" w:hAnsi="Calibri"/>
          <w:b/>
          <w:sz w:val="28"/>
          <w:szCs w:val="28"/>
          <w:u w:val="single"/>
        </w:rPr>
        <w:t xml:space="preserve"> by City</w:t>
      </w:r>
      <w:r w:rsidR="0005516D" w:rsidRPr="0005516D">
        <w:rPr>
          <w:rFonts w:ascii="Calibri" w:eastAsia="Calibri" w:hAnsi="Calibri"/>
          <w:b/>
          <w:sz w:val="28"/>
          <w:szCs w:val="28"/>
        </w:rPr>
        <w:t xml:space="preserve"> </w:t>
      </w:r>
      <w:r w:rsidRPr="005A094C">
        <w:rPr>
          <w:rFonts w:ascii="Calibri" w:eastAsia="Calibri" w:hAnsi="Calibri"/>
          <w:sz w:val="22"/>
          <w:szCs w:val="22"/>
        </w:rPr>
        <w:t>-------------------------------------------------------------------------------</w:t>
      </w:r>
      <w:r w:rsidR="0051747A">
        <w:rPr>
          <w:rFonts w:ascii="Calibri" w:eastAsia="Calibri" w:hAnsi="Calibri"/>
          <w:sz w:val="22"/>
          <w:szCs w:val="22"/>
        </w:rPr>
        <w:t>------------------------------------------</w:t>
      </w:r>
    </w:p>
    <w:p w:rsidR="005A094C" w:rsidRDefault="005A094C" w:rsidP="005A094C">
      <w:pPr>
        <w:rPr>
          <w:rFonts w:ascii="Calibri" w:eastAsia="Calibri" w:hAnsi="Calibri"/>
          <w:sz w:val="22"/>
          <w:szCs w:val="22"/>
        </w:rPr>
      </w:pPr>
    </w:p>
    <w:p w:rsidR="00C656A1" w:rsidRPr="005A094C" w:rsidRDefault="00C656A1"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APPLE VALLEY</w:t>
      </w:r>
    </w:p>
    <w:p w:rsidR="005A094C" w:rsidRPr="005A094C" w:rsidRDefault="005A094C" w:rsidP="005A094C">
      <w:pPr>
        <w:numPr>
          <w:ilvl w:val="0"/>
          <w:numId w:val="3"/>
        </w:numPr>
        <w:contextualSpacing/>
        <w:rPr>
          <w:rFonts w:ascii="Calibri" w:eastAsia="Calibri" w:hAnsi="Calibri"/>
          <w:b/>
          <w:sz w:val="22"/>
          <w:szCs w:val="22"/>
        </w:rPr>
      </w:pPr>
      <w:r w:rsidRPr="005A094C">
        <w:rPr>
          <w:rFonts w:ascii="Calibri" w:eastAsia="Calibri" w:hAnsi="Calibri"/>
          <w:b/>
          <w:sz w:val="22"/>
          <w:szCs w:val="22"/>
        </w:rPr>
        <w:t>Apple Valley businesses cut over $285,000/yr.</w:t>
      </w:r>
      <w:r w:rsidRPr="005A094C">
        <w:rPr>
          <w:rFonts w:ascii="Calibri" w:eastAsia="Calibri" w:hAnsi="Calibri"/>
          <w:sz w:val="22"/>
          <w:szCs w:val="22"/>
        </w:rPr>
        <w:t xml:space="preserve"> in energy bills since 2007, working with Dakota Electric and Center Point Energy on over 100 efficiency projects promoted by the city’s Better Energy Apple Valley effort</w:t>
      </w:r>
    </w:p>
    <w:p w:rsidR="005A094C" w:rsidRPr="005A094C" w:rsidRDefault="005A094C" w:rsidP="005A094C">
      <w:pPr>
        <w:numPr>
          <w:ilvl w:val="0"/>
          <w:numId w:val="3"/>
        </w:numPr>
        <w:contextualSpacing/>
        <w:rPr>
          <w:rFonts w:ascii="Calibri" w:eastAsia="Calibri" w:hAnsi="Calibri"/>
          <w:b/>
          <w:sz w:val="22"/>
          <w:szCs w:val="22"/>
        </w:rPr>
      </w:pPr>
      <w:r w:rsidRPr="005A094C">
        <w:rPr>
          <w:rFonts w:ascii="Calibri" w:eastAsia="Calibri" w:hAnsi="Calibri"/>
          <w:b/>
          <w:sz w:val="22"/>
          <w:szCs w:val="22"/>
        </w:rPr>
        <w:t>Better Energy Apple Valley 2-yr. campaign: $437,000 lifetime savings</w:t>
      </w:r>
      <w:r w:rsidRPr="005A094C">
        <w:rPr>
          <w:rFonts w:ascii="Calibri" w:eastAsia="Calibri" w:hAnsi="Calibri"/>
          <w:sz w:val="22"/>
          <w:szCs w:val="22"/>
        </w:rPr>
        <w:t>; 793 homeowners attended workshops, 98% completed audits, installing 16,680 CFLs, 759 low-flow shower heads, 1,491 low-flow aerators; 149 homes completed major upgrades (attic insulation, furnace, water heaters)</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BEMIDJI</w:t>
      </w:r>
    </w:p>
    <w:p w:rsidR="005A094C" w:rsidRPr="005A094C" w:rsidRDefault="0051747A" w:rsidP="005A094C">
      <w:pPr>
        <w:numPr>
          <w:ilvl w:val="0"/>
          <w:numId w:val="4"/>
        </w:numPr>
        <w:contextualSpacing/>
        <w:rPr>
          <w:rFonts w:ascii="Calibri" w:eastAsia="Calibri" w:hAnsi="Calibri"/>
          <w:b/>
          <w:sz w:val="22"/>
          <w:szCs w:val="22"/>
        </w:rPr>
      </w:pPr>
      <w:r>
        <w:rPr>
          <w:rFonts w:ascii="Calibri" w:eastAsia="Calibri" w:hAnsi="Calibri"/>
          <w:b/>
          <w:sz w:val="22"/>
          <w:szCs w:val="22"/>
        </w:rPr>
        <w:t>G</w:t>
      </w:r>
      <w:r w:rsidRPr="005A094C">
        <w:rPr>
          <w:rFonts w:ascii="Calibri" w:eastAsia="Calibri" w:hAnsi="Calibri"/>
          <w:b/>
          <w:sz w:val="22"/>
          <w:szCs w:val="22"/>
        </w:rPr>
        <w:t>oals &amp; key measures</w:t>
      </w:r>
      <w:r w:rsidRPr="005A094C">
        <w:rPr>
          <w:rFonts w:ascii="Calibri" w:eastAsia="Calibri" w:hAnsi="Calibri"/>
          <w:sz w:val="22"/>
          <w:szCs w:val="22"/>
        </w:rPr>
        <w:t xml:space="preserve"> </w:t>
      </w:r>
      <w:r w:rsidRPr="005A094C">
        <w:rPr>
          <w:rFonts w:ascii="Calibri" w:eastAsia="Calibri" w:hAnsi="Calibri"/>
          <w:b/>
          <w:sz w:val="22"/>
          <w:szCs w:val="22"/>
        </w:rPr>
        <w:t>by department</w:t>
      </w:r>
      <w:r w:rsidRPr="005A094C">
        <w:rPr>
          <w:rFonts w:ascii="Calibri" w:eastAsia="Calibri" w:hAnsi="Calibri"/>
          <w:sz w:val="22"/>
          <w:szCs w:val="22"/>
        </w:rPr>
        <w:t xml:space="preserve"> </w:t>
      </w:r>
      <w:r>
        <w:rPr>
          <w:rFonts w:ascii="Calibri" w:eastAsia="Calibri" w:hAnsi="Calibri"/>
          <w:sz w:val="22"/>
          <w:szCs w:val="22"/>
        </w:rPr>
        <w:t>included in y</w:t>
      </w:r>
      <w:r w:rsidR="005A094C" w:rsidRPr="005A094C">
        <w:rPr>
          <w:rFonts w:ascii="Calibri" w:eastAsia="Calibri" w:hAnsi="Calibri"/>
          <w:sz w:val="22"/>
          <w:szCs w:val="22"/>
        </w:rPr>
        <w:t>early budget highlights</w:t>
      </w:r>
      <w:r w:rsidR="005A094C" w:rsidRPr="005A094C">
        <w:rPr>
          <w:rFonts w:ascii="Calibri" w:eastAsia="Calibri" w:hAnsi="Calibri"/>
          <w:b/>
          <w:sz w:val="22"/>
          <w:szCs w:val="22"/>
        </w:rPr>
        <w:t xml:space="preserve"> </w:t>
      </w:r>
    </w:p>
    <w:p w:rsidR="005A094C" w:rsidRPr="005A094C" w:rsidRDefault="004C30AD" w:rsidP="005A094C">
      <w:pPr>
        <w:numPr>
          <w:ilvl w:val="0"/>
          <w:numId w:val="4"/>
        </w:numPr>
        <w:contextualSpacing/>
        <w:rPr>
          <w:rFonts w:ascii="Calibri" w:eastAsia="Calibri" w:hAnsi="Calibri"/>
          <w:sz w:val="22"/>
          <w:szCs w:val="22"/>
        </w:rPr>
      </w:pPr>
      <w:r>
        <w:rPr>
          <w:rFonts w:ascii="Calibri" w:eastAsia="Calibri" w:hAnsi="Calibri"/>
          <w:b/>
          <w:sz w:val="22"/>
          <w:szCs w:val="22"/>
        </w:rPr>
        <w:t xml:space="preserve">Local </w:t>
      </w:r>
      <w:r w:rsidRPr="005A094C">
        <w:rPr>
          <w:rFonts w:ascii="Calibri" w:eastAsia="Calibri" w:hAnsi="Calibri"/>
          <w:b/>
          <w:sz w:val="22"/>
          <w:szCs w:val="22"/>
        </w:rPr>
        <w:t>large-scale aquaponics greenhouse</w:t>
      </w:r>
      <w:r w:rsidRPr="005A094C">
        <w:rPr>
          <w:rFonts w:ascii="Calibri" w:eastAsia="Calibri" w:hAnsi="Calibri"/>
          <w:sz w:val="22"/>
          <w:szCs w:val="22"/>
        </w:rPr>
        <w:t xml:space="preserve"> </w:t>
      </w:r>
      <w:r>
        <w:rPr>
          <w:rFonts w:ascii="Calibri" w:eastAsia="Calibri" w:hAnsi="Calibri"/>
          <w:sz w:val="22"/>
          <w:szCs w:val="22"/>
        </w:rPr>
        <w:t xml:space="preserve">supplied </w:t>
      </w:r>
      <w:proofErr w:type="spellStart"/>
      <w:r>
        <w:rPr>
          <w:rFonts w:ascii="Calibri" w:eastAsia="Calibri" w:hAnsi="Calibri"/>
          <w:sz w:val="22"/>
          <w:szCs w:val="22"/>
        </w:rPr>
        <w:t>L</w:t>
      </w:r>
      <w:r w:rsidR="005A094C" w:rsidRPr="005A094C">
        <w:rPr>
          <w:rFonts w:ascii="Calibri" w:eastAsia="Calibri" w:hAnsi="Calibri"/>
          <w:sz w:val="22"/>
          <w:szCs w:val="22"/>
        </w:rPr>
        <w:t>uekens</w:t>
      </w:r>
      <w:proofErr w:type="spellEnd"/>
      <w:r w:rsidR="005A094C" w:rsidRPr="005A094C">
        <w:rPr>
          <w:rFonts w:ascii="Calibri" w:eastAsia="Calibri" w:hAnsi="Calibri"/>
          <w:sz w:val="22"/>
          <w:szCs w:val="22"/>
        </w:rPr>
        <w:t xml:space="preserve"> Village Groc</w:t>
      </w:r>
      <w:r>
        <w:rPr>
          <w:rFonts w:ascii="Calibri" w:eastAsia="Calibri" w:hAnsi="Calibri"/>
          <w:sz w:val="22"/>
          <w:szCs w:val="22"/>
        </w:rPr>
        <w:t>ery</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BRAINERD</w:t>
      </w:r>
    </w:p>
    <w:p w:rsidR="005A094C" w:rsidRPr="005A094C" w:rsidRDefault="004C30AD" w:rsidP="005A094C">
      <w:pPr>
        <w:numPr>
          <w:ilvl w:val="0"/>
          <w:numId w:val="5"/>
        </w:numPr>
        <w:contextualSpacing/>
        <w:rPr>
          <w:rFonts w:ascii="Calibri" w:eastAsia="Calibri" w:hAnsi="Calibri"/>
          <w:sz w:val="22"/>
          <w:szCs w:val="22"/>
        </w:rPr>
      </w:pPr>
      <w:r>
        <w:rPr>
          <w:rFonts w:ascii="Calibri" w:eastAsia="Calibri" w:hAnsi="Calibri"/>
          <w:b/>
          <w:sz w:val="22"/>
          <w:szCs w:val="22"/>
          <w:u w:val="single"/>
        </w:rPr>
        <w:t>A sm</w:t>
      </w:r>
      <w:r w:rsidR="005A094C" w:rsidRPr="005A094C">
        <w:rPr>
          <w:rFonts w:ascii="Calibri" w:eastAsia="Calibri" w:hAnsi="Calibri"/>
          <w:b/>
          <w:sz w:val="22"/>
          <w:szCs w:val="22"/>
          <w:u w:val="single"/>
        </w:rPr>
        <w:t xml:space="preserve">all house (500 </w:t>
      </w:r>
      <w:proofErr w:type="spellStart"/>
      <w:r w:rsidR="005A094C" w:rsidRPr="005A094C">
        <w:rPr>
          <w:rFonts w:ascii="Calibri" w:eastAsia="Calibri" w:hAnsi="Calibri"/>
          <w:b/>
          <w:sz w:val="22"/>
          <w:szCs w:val="22"/>
          <w:u w:val="single"/>
        </w:rPr>
        <w:t>sq.ft</w:t>
      </w:r>
      <w:proofErr w:type="spellEnd"/>
      <w:r w:rsidR="005A094C" w:rsidRPr="005A094C">
        <w:rPr>
          <w:rFonts w:ascii="Calibri" w:eastAsia="Calibri" w:hAnsi="Calibri"/>
          <w:b/>
          <w:sz w:val="22"/>
          <w:szCs w:val="22"/>
          <w:u w:val="single"/>
        </w:rPr>
        <w:t>.) conditional use permit</w:t>
      </w:r>
      <w:r w:rsidR="005A094C" w:rsidRPr="005A094C">
        <w:rPr>
          <w:rFonts w:ascii="Calibri" w:eastAsia="Calibri" w:hAnsi="Calibri"/>
          <w:sz w:val="22"/>
          <w:szCs w:val="22"/>
          <w:u w:val="single"/>
        </w:rPr>
        <w:t xml:space="preserve"> option</w:t>
      </w:r>
      <w:r>
        <w:rPr>
          <w:rFonts w:ascii="Calibri" w:eastAsia="Calibri" w:hAnsi="Calibri"/>
          <w:sz w:val="22"/>
          <w:szCs w:val="22"/>
          <w:u w:val="single"/>
        </w:rPr>
        <w:t xml:space="preserve"> adopted</w:t>
      </w:r>
      <w:r w:rsidR="005A094C" w:rsidRPr="005A094C">
        <w:rPr>
          <w:rFonts w:ascii="Calibri" w:eastAsia="Calibri" w:hAnsi="Calibri"/>
          <w:sz w:val="22"/>
          <w:szCs w:val="22"/>
          <w:u w:val="single"/>
        </w:rPr>
        <w:t>, one of MN’s first</w:t>
      </w:r>
      <w:r w:rsidR="005A094C" w:rsidRPr="005A094C">
        <w:rPr>
          <w:rFonts w:ascii="Calibri" w:eastAsia="Calibri" w:hAnsi="Calibri"/>
          <w:sz w:val="22"/>
          <w:szCs w:val="22"/>
        </w:rPr>
        <w:t xml:space="preserve">, as a tool to help encourage infill development on non-conforming vacant city lots  </w:t>
      </w:r>
    </w:p>
    <w:p w:rsidR="005A094C" w:rsidRPr="005A094C" w:rsidRDefault="0051747A" w:rsidP="005A094C">
      <w:pPr>
        <w:numPr>
          <w:ilvl w:val="0"/>
          <w:numId w:val="5"/>
        </w:numPr>
        <w:contextualSpacing/>
        <w:rPr>
          <w:rFonts w:ascii="Calibri" w:eastAsia="Calibri" w:hAnsi="Calibri"/>
          <w:sz w:val="22"/>
          <w:szCs w:val="22"/>
        </w:rPr>
      </w:pPr>
      <w:r>
        <w:rPr>
          <w:rFonts w:ascii="Calibri" w:eastAsia="Calibri" w:hAnsi="Calibri"/>
          <w:b/>
          <w:sz w:val="22"/>
          <w:szCs w:val="22"/>
        </w:rPr>
        <w:t>G</w:t>
      </w:r>
      <w:r w:rsidRPr="005A094C">
        <w:rPr>
          <w:rFonts w:ascii="Calibri" w:eastAsia="Calibri" w:hAnsi="Calibri"/>
          <w:b/>
          <w:sz w:val="22"/>
          <w:szCs w:val="22"/>
        </w:rPr>
        <w:t>ood &amp; services from local retail</w:t>
      </w:r>
      <w:r w:rsidRPr="005A094C">
        <w:rPr>
          <w:rFonts w:ascii="Calibri" w:eastAsia="Calibri" w:hAnsi="Calibri"/>
          <w:sz w:val="22"/>
          <w:szCs w:val="22"/>
        </w:rPr>
        <w:t xml:space="preserve"> and  industrial businesses</w:t>
      </w:r>
      <w:r>
        <w:rPr>
          <w:rFonts w:ascii="Calibri" w:eastAsia="Calibri" w:hAnsi="Calibri"/>
          <w:sz w:val="22"/>
          <w:szCs w:val="22"/>
        </w:rPr>
        <w:t xml:space="preserve"> promoted in</w:t>
      </w:r>
      <w:r w:rsidRPr="005A094C">
        <w:rPr>
          <w:rFonts w:ascii="Calibri" w:eastAsia="Calibri" w:hAnsi="Calibri"/>
          <w:i/>
          <w:sz w:val="22"/>
          <w:szCs w:val="22"/>
        </w:rPr>
        <w:t xml:space="preserve"> </w:t>
      </w:r>
      <w:r w:rsidR="005A094C" w:rsidRPr="005A094C">
        <w:rPr>
          <w:rFonts w:ascii="Calibri" w:eastAsia="Calibri" w:hAnsi="Calibri"/>
          <w:i/>
          <w:sz w:val="22"/>
          <w:szCs w:val="22"/>
        </w:rPr>
        <w:t>Showcasing Brainerd</w:t>
      </w:r>
      <w:r w:rsidR="005A094C" w:rsidRPr="005A094C">
        <w:rPr>
          <w:rFonts w:ascii="Calibri" w:eastAsia="Calibri" w:hAnsi="Calibri"/>
          <w:sz w:val="22"/>
          <w:szCs w:val="22"/>
        </w:rPr>
        <w:t xml:space="preserve"> at monthly televised council meetings</w:t>
      </w:r>
    </w:p>
    <w:p w:rsidR="005A094C" w:rsidRPr="005A094C" w:rsidRDefault="0051747A" w:rsidP="005A094C">
      <w:pPr>
        <w:numPr>
          <w:ilvl w:val="0"/>
          <w:numId w:val="5"/>
        </w:numPr>
        <w:contextualSpacing/>
        <w:rPr>
          <w:rFonts w:ascii="Calibri" w:eastAsia="Calibri" w:hAnsi="Calibri"/>
          <w:sz w:val="22"/>
          <w:szCs w:val="22"/>
        </w:rPr>
      </w:pPr>
      <w:r w:rsidRPr="005A094C">
        <w:rPr>
          <w:rFonts w:ascii="Calibri" w:eastAsia="Calibri" w:hAnsi="Calibri"/>
          <w:b/>
          <w:sz w:val="22"/>
          <w:szCs w:val="22"/>
        </w:rPr>
        <w:t>3.3 MW hydro facility</w:t>
      </w:r>
      <w:r w:rsidRPr="005A094C">
        <w:rPr>
          <w:rFonts w:ascii="Calibri" w:eastAsia="Calibri" w:hAnsi="Calibri"/>
          <w:sz w:val="22"/>
          <w:szCs w:val="22"/>
        </w:rPr>
        <w:t xml:space="preserve"> </w:t>
      </w:r>
      <w:r>
        <w:rPr>
          <w:rFonts w:ascii="Calibri" w:eastAsia="Calibri" w:hAnsi="Calibri"/>
          <w:sz w:val="22"/>
          <w:szCs w:val="22"/>
        </w:rPr>
        <w:t>owned and operated by the city</w:t>
      </w:r>
      <w:r w:rsidR="005A094C" w:rsidRPr="005A094C">
        <w:rPr>
          <w:rFonts w:ascii="Calibri" w:eastAsia="Calibri" w:hAnsi="Calibri"/>
          <w:sz w:val="22"/>
          <w:szCs w:val="22"/>
        </w:rPr>
        <w:t xml:space="preserve"> </w:t>
      </w:r>
    </w:p>
    <w:p w:rsidR="005A094C" w:rsidRPr="005A094C" w:rsidRDefault="005A094C" w:rsidP="005A094C">
      <w:pPr>
        <w:numPr>
          <w:ilvl w:val="0"/>
          <w:numId w:val="5"/>
        </w:numPr>
        <w:contextualSpacing/>
        <w:rPr>
          <w:rFonts w:ascii="Calibri" w:eastAsia="Calibri" w:hAnsi="Calibri"/>
          <w:sz w:val="22"/>
          <w:szCs w:val="22"/>
        </w:rPr>
      </w:pPr>
      <w:r w:rsidRPr="005A094C">
        <w:rPr>
          <w:rFonts w:ascii="Calibri" w:eastAsia="Calibri" w:hAnsi="Calibri"/>
          <w:b/>
          <w:sz w:val="22"/>
          <w:szCs w:val="22"/>
        </w:rPr>
        <w:t>Brainerd Public Utility regularly meets its annual 1.5% energy savings goal</w:t>
      </w:r>
      <w:r w:rsidRPr="005A094C">
        <w:rPr>
          <w:rFonts w:ascii="Calibri" w:eastAsia="Calibri" w:hAnsi="Calibri"/>
          <w:sz w:val="22"/>
          <w:szCs w:val="22"/>
        </w:rPr>
        <w:t xml:space="preserve"> and provides no-cost commercial energy audits</w:t>
      </w:r>
    </w:p>
    <w:p w:rsidR="005A094C" w:rsidRPr="005A094C" w:rsidRDefault="005A094C" w:rsidP="005A094C">
      <w:pPr>
        <w:numPr>
          <w:ilvl w:val="0"/>
          <w:numId w:val="5"/>
        </w:numPr>
        <w:contextualSpacing/>
        <w:rPr>
          <w:rFonts w:ascii="Calibri" w:eastAsia="Calibri" w:hAnsi="Calibri"/>
          <w:sz w:val="22"/>
          <w:szCs w:val="22"/>
        </w:rPr>
      </w:pPr>
      <w:r w:rsidRPr="005A094C">
        <w:rPr>
          <w:rFonts w:ascii="Calibri" w:eastAsia="Calibri" w:hAnsi="Calibri"/>
          <w:b/>
          <w:sz w:val="22"/>
          <w:szCs w:val="22"/>
        </w:rPr>
        <w:t>Farm to School program</w:t>
      </w:r>
      <w:r w:rsidRPr="005A094C">
        <w:rPr>
          <w:rFonts w:ascii="Calibri" w:eastAsia="Calibri" w:hAnsi="Calibri"/>
          <w:sz w:val="22"/>
          <w:szCs w:val="22"/>
        </w:rPr>
        <w:t xml:space="preserve"> delivers local foods to the Brainerd School District schools</w:t>
      </w:r>
    </w:p>
    <w:p w:rsidR="005A094C" w:rsidRPr="005A094C" w:rsidRDefault="005A094C" w:rsidP="005A094C">
      <w:pPr>
        <w:numPr>
          <w:ilvl w:val="0"/>
          <w:numId w:val="5"/>
        </w:numPr>
        <w:contextualSpacing/>
        <w:rPr>
          <w:rFonts w:ascii="Calibri" w:eastAsia="Calibri" w:hAnsi="Calibri"/>
          <w:sz w:val="22"/>
          <w:szCs w:val="22"/>
        </w:rPr>
      </w:pPr>
      <w:r w:rsidRPr="005A094C">
        <w:rPr>
          <w:rFonts w:ascii="Calibri" w:eastAsia="Calibri" w:hAnsi="Calibri"/>
          <w:b/>
          <w:sz w:val="22"/>
          <w:szCs w:val="22"/>
        </w:rPr>
        <w:t>Brainerd is home to the organization Strong Towns</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BROOKLYN CENTER</w:t>
      </w:r>
    </w:p>
    <w:p w:rsidR="005A094C" w:rsidRPr="005A094C" w:rsidRDefault="005A094C" w:rsidP="005A094C">
      <w:pPr>
        <w:numPr>
          <w:ilvl w:val="0"/>
          <w:numId w:val="6"/>
        </w:numPr>
        <w:contextualSpacing/>
        <w:rPr>
          <w:rFonts w:ascii="Calibri" w:eastAsia="Calibri" w:hAnsi="Calibri"/>
          <w:b/>
          <w:sz w:val="22"/>
          <w:szCs w:val="22"/>
        </w:rPr>
      </w:pPr>
      <w:r w:rsidRPr="005A094C">
        <w:rPr>
          <w:rFonts w:ascii="Calibri" w:eastAsia="Calibri" w:hAnsi="Calibri"/>
          <w:b/>
          <w:sz w:val="22"/>
          <w:szCs w:val="22"/>
        </w:rPr>
        <w:t>Formal complete streets policy</w:t>
      </w:r>
      <w:r w:rsidRPr="005A094C">
        <w:rPr>
          <w:rFonts w:ascii="Calibri" w:eastAsia="Calibri" w:hAnsi="Calibri"/>
          <w:sz w:val="22"/>
          <w:szCs w:val="22"/>
        </w:rPr>
        <w:t xml:space="preserve"> includes a project worksheet</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BURNSVILLE</w:t>
      </w:r>
    </w:p>
    <w:p w:rsidR="005A094C" w:rsidRPr="005A094C" w:rsidRDefault="005A094C" w:rsidP="005A094C">
      <w:pPr>
        <w:numPr>
          <w:ilvl w:val="0"/>
          <w:numId w:val="6"/>
        </w:numPr>
        <w:contextualSpacing/>
        <w:rPr>
          <w:rFonts w:ascii="Calibri" w:eastAsia="Calibri" w:hAnsi="Calibri"/>
          <w:sz w:val="22"/>
          <w:szCs w:val="22"/>
        </w:rPr>
      </w:pPr>
      <w:r w:rsidRPr="005A094C">
        <w:rPr>
          <w:rFonts w:ascii="Calibri" w:eastAsia="Calibri" w:hAnsi="Calibri"/>
          <w:b/>
          <w:sz w:val="22"/>
          <w:szCs w:val="22"/>
        </w:rPr>
        <w:t>Encourages proper solar orientation</w:t>
      </w:r>
      <w:r w:rsidRPr="005A094C">
        <w:rPr>
          <w:rFonts w:ascii="Calibri" w:eastAsia="Calibri" w:hAnsi="Calibri"/>
          <w:sz w:val="22"/>
          <w:szCs w:val="22"/>
        </w:rPr>
        <w:t xml:space="preserve"> and passive solar construction in their 2011 GHG Reduction Goals and Implementation Priorities</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COON RAPIDS</w:t>
      </w:r>
    </w:p>
    <w:p w:rsidR="005A094C" w:rsidRPr="005A094C" w:rsidRDefault="005A094C" w:rsidP="005A094C">
      <w:pPr>
        <w:numPr>
          <w:ilvl w:val="0"/>
          <w:numId w:val="6"/>
        </w:numPr>
        <w:contextualSpacing/>
        <w:rPr>
          <w:rFonts w:ascii="Calibri" w:eastAsia="Calibri" w:hAnsi="Calibri"/>
          <w:sz w:val="22"/>
          <w:szCs w:val="22"/>
        </w:rPr>
      </w:pPr>
      <w:r w:rsidRPr="005A094C">
        <w:rPr>
          <w:rFonts w:ascii="Calibri" w:eastAsia="Calibri" w:hAnsi="Calibri"/>
          <w:b/>
          <w:sz w:val="22"/>
          <w:szCs w:val="22"/>
        </w:rPr>
        <w:t>Home for Generations program</w:t>
      </w:r>
      <w:r w:rsidRPr="005A094C">
        <w:rPr>
          <w:rFonts w:ascii="Calibri" w:eastAsia="Calibri" w:hAnsi="Calibri"/>
          <w:sz w:val="22"/>
          <w:szCs w:val="22"/>
        </w:rPr>
        <w:t xml:space="preserve"> helps residents add space during green remodeling</w:t>
      </w:r>
    </w:p>
    <w:p w:rsidR="005A094C" w:rsidRPr="005A094C" w:rsidRDefault="005A094C" w:rsidP="005A094C">
      <w:pPr>
        <w:numPr>
          <w:ilvl w:val="0"/>
          <w:numId w:val="6"/>
        </w:numPr>
        <w:contextualSpacing/>
        <w:rPr>
          <w:rFonts w:ascii="Calibri" w:eastAsia="Calibri" w:hAnsi="Calibri"/>
          <w:sz w:val="22"/>
          <w:szCs w:val="22"/>
        </w:rPr>
      </w:pPr>
      <w:r w:rsidRPr="005A094C">
        <w:rPr>
          <w:rFonts w:ascii="Calibri" w:eastAsia="Calibri" w:hAnsi="Calibri"/>
          <w:b/>
          <w:sz w:val="22"/>
          <w:szCs w:val="22"/>
        </w:rPr>
        <w:t>City-wide water use cut 50%</w:t>
      </w:r>
      <w:r w:rsidRPr="005A094C">
        <w:rPr>
          <w:rFonts w:ascii="Calibri" w:eastAsia="Calibri" w:hAnsi="Calibri"/>
          <w:sz w:val="22"/>
          <w:szCs w:val="22"/>
        </w:rPr>
        <w:t xml:space="preserve"> during 2006-2011</w:t>
      </w:r>
    </w:p>
    <w:p w:rsidR="005A094C" w:rsidRPr="005A094C" w:rsidRDefault="005A094C" w:rsidP="005A094C">
      <w:pPr>
        <w:numPr>
          <w:ilvl w:val="0"/>
          <w:numId w:val="6"/>
        </w:numPr>
        <w:contextualSpacing/>
        <w:rPr>
          <w:rFonts w:ascii="Calibri" w:eastAsia="Calibri" w:hAnsi="Calibri"/>
          <w:sz w:val="22"/>
          <w:szCs w:val="22"/>
        </w:rPr>
      </w:pPr>
      <w:r w:rsidRPr="005A094C">
        <w:rPr>
          <w:rFonts w:ascii="Calibri" w:eastAsia="Calibri" w:hAnsi="Calibri"/>
          <w:b/>
          <w:sz w:val="22"/>
          <w:szCs w:val="22"/>
        </w:rPr>
        <w:t xml:space="preserve">Planned unit developments </w:t>
      </w:r>
      <w:r w:rsidRPr="005A094C">
        <w:rPr>
          <w:rFonts w:ascii="Calibri" w:eastAsia="Calibri" w:hAnsi="Calibri"/>
          <w:sz w:val="22"/>
          <w:szCs w:val="22"/>
        </w:rPr>
        <w:t>focused on compact, vigorous, mixed use development</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COTTAGE GROVE</w:t>
      </w:r>
    </w:p>
    <w:p w:rsidR="005A094C" w:rsidRPr="005A094C" w:rsidRDefault="005A094C" w:rsidP="005A094C">
      <w:pPr>
        <w:numPr>
          <w:ilvl w:val="0"/>
          <w:numId w:val="7"/>
        </w:numPr>
        <w:contextualSpacing/>
        <w:rPr>
          <w:rFonts w:ascii="Calibri" w:eastAsia="Calibri" w:hAnsi="Calibri"/>
          <w:sz w:val="22"/>
          <w:szCs w:val="22"/>
        </w:rPr>
      </w:pPr>
      <w:r w:rsidRPr="005A094C">
        <w:rPr>
          <w:rFonts w:ascii="Calibri" w:eastAsia="Calibri" w:hAnsi="Calibri"/>
          <w:b/>
          <w:sz w:val="22"/>
          <w:szCs w:val="22"/>
        </w:rPr>
        <w:t>Density bonus for innovative energy conservation efforts</w:t>
      </w:r>
      <w:r w:rsidRPr="005A094C">
        <w:rPr>
          <w:rFonts w:ascii="Calibri" w:eastAsia="Calibri" w:hAnsi="Calibri"/>
          <w:sz w:val="22"/>
          <w:szCs w:val="22"/>
        </w:rPr>
        <w:t>, including orientation of lots and/or units for maximum use of passive solar energy, earth sheltering, alternative energy sources and preservation of solar access</w:t>
      </w:r>
    </w:p>
    <w:p w:rsidR="005A094C" w:rsidRPr="005A094C" w:rsidRDefault="005A094C" w:rsidP="005A094C">
      <w:pPr>
        <w:numPr>
          <w:ilvl w:val="0"/>
          <w:numId w:val="7"/>
        </w:numPr>
        <w:contextualSpacing/>
        <w:rPr>
          <w:rFonts w:ascii="Calibri" w:eastAsia="Calibri" w:hAnsi="Calibri"/>
          <w:sz w:val="22"/>
          <w:szCs w:val="22"/>
        </w:rPr>
      </w:pPr>
      <w:r w:rsidRPr="005A094C">
        <w:rPr>
          <w:rFonts w:ascii="Calibri" w:eastAsia="Calibri" w:hAnsi="Calibri"/>
          <w:b/>
          <w:sz w:val="22"/>
          <w:szCs w:val="22"/>
        </w:rPr>
        <w:t>Multiple trails connect cul-de-sacs</w:t>
      </w:r>
      <w:r w:rsidRPr="005A094C">
        <w:rPr>
          <w:rFonts w:ascii="Calibri" w:eastAsia="Calibri" w:hAnsi="Calibri"/>
          <w:sz w:val="22"/>
          <w:szCs w:val="22"/>
        </w:rPr>
        <w:t xml:space="preserve"> to main roadways and to transpiration trails within the community</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CRYSTAL</w:t>
      </w:r>
    </w:p>
    <w:p w:rsidR="005A094C" w:rsidRPr="005A094C" w:rsidRDefault="005A094C" w:rsidP="005A094C">
      <w:pPr>
        <w:numPr>
          <w:ilvl w:val="0"/>
          <w:numId w:val="20"/>
        </w:numPr>
        <w:contextualSpacing/>
        <w:rPr>
          <w:rFonts w:ascii="Calibri" w:eastAsia="Calibri" w:hAnsi="Calibri"/>
          <w:sz w:val="22"/>
          <w:szCs w:val="22"/>
        </w:rPr>
      </w:pPr>
      <w:r w:rsidRPr="005A094C">
        <w:rPr>
          <w:rFonts w:ascii="Calibri" w:eastAsia="Calibri" w:hAnsi="Calibri"/>
          <w:b/>
          <w:sz w:val="22"/>
          <w:szCs w:val="22"/>
        </w:rPr>
        <w:t xml:space="preserve">PUD ordinance encourages energy conservation </w:t>
      </w:r>
      <w:r w:rsidRPr="005A094C">
        <w:rPr>
          <w:rFonts w:ascii="Calibri" w:eastAsia="Calibri" w:hAnsi="Calibri"/>
          <w:sz w:val="22"/>
          <w:szCs w:val="22"/>
        </w:rPr>
        <w:t>through site and building design</w:t>
      </w:r>
    </w:p>
    <w:p w:rsidR="005A094C" w:rsidRPr="005A094C" w:rsidRDefault="005A094C" w:rsidP="005A094C">
      <w:pPr>
        <w:numPr>
          <w:ilvl w:val="0"/>
          <w:numId w:val="20"/>
        </w:numPr>
        <w:contextualSpacing/>
        <w:rPr>
          <w:rFonts w:ascii="Calibri" w:eastAsia="Calibri" w:hAnsi="Calibri"/>
          <w:sz w:val="22"/>
          <w:szCs w:val="22"/>
        </w:rPr>
      </w:pPr>
      <w:r w:rsidRPr="005A094C">
        <w:rPr>
          <w:rFonts w:ascii="Calibri" w:eastAsia="Calibri" w:hAnsi="Calibri"/>
          <w:b/>
          <w:sz w:val="22"/>
          <w:szCs w:val="22"/>
        </w:rPr>
        <w:t xml:space="preserve">4 road diets installed - </w:t>
      </w:r>
      <w:r w:rsidRPr="005A094C">
        <w:rPr>
          <w:rFonts w:ascii="Calibri" w:eastAsia="Calibri" w:hAnsi="Calibri"/>
          <w:sz w:val="22"/>
          <w:szCs w:val="22"/>
        </w:rPr>
        <w:t xml:space="preserve">4-lane roads converted into 3-lane roads, with one travel lane in each direction and a center turn lane </w:t>
      </w:r>
    </w:p>
    <w:p w:rsidR="005A094C" w:rsidRPr="005A094C" w:rsidRDefault="005A094C" w:rsidP="005A094C">
      <w:pPr>
        <w:numPr>
          <w:ilvl w:val="0"/>
          <w:numId w:val="20"/>
        </w:numPr>
        <w:contextualSpacing/>
        <w:rPr>
          <w:rFonts w:ascii="Calibri" w:eastAsia="Calibri" w:hAnsi="Calibri"/>
          <w:sz w:val="22"/>
          <w:szCs w:val="22"/>
        </w:rPr>
      </w:pPr>
      <w:r w:rsidRPr="005A094C">
        <w:rPr>
          <w:rFonts w:ascii="Calibri" w:eastAsia="Calibri" w:hAnsi="Calibri"/>
          <w:b/>
          <w:sz w:val="22"/>
          <w:szCs w:val="22"/>
        </w:rPr>
        <w:t xml:space="preserve">Residents can request rain gardens </w:t>
      </w:r>
      <w:r w:rsidRPr="005A094C">
        <w:rPr>
          <w:rFonts w:ascii="Calibri" w:eastAsia="Calibri" w:hAnsi="Calibri"/>
          <w:sz w:val="22"/>
          <w:szCs w:val="22"/>
        </w:rPr>
        <w:t>installed in their boulevard as part of local street reconstructions</w:t>
      </w:r>
    </w:p>
    <w:p w:rsidR="005A094C" w:rsidRPr="005A094C" w:rsidRDefault="005A094C" w:rsidP="005A094C">
      <w:pPr>
        <w:numPr>
          <w:ilvl w:val="0"/>
          <w:numId w:val="20"/>
        </w:numPr>
        <w:contextualSpacing/>
        <w:rPr>
          <w:rFonts w:ascii="Calibri" w:eastAsia="Calibri" w:hAnsi="Calibri"/>
          <w:sz w:val="22"/>
          <w:szCs w:val="22"/>
        </w:rPr>
      </w:pPr>
      <w:r w:rsidRPr="005A094C">
        <w:rPr>
          <w:rFonts w:ascii="Calibri" w:eastAsia="Calibri" w:hAnsi="Calibri"/>
          <w:b/>
          <w:sz w:val="22"/>
          <w:szCs w:val="22"/>
        </w:rPr>
        <w:t xml:space="preserve">Chickens permitted </w:t>
      </w:r>
      <w:r w:rsidRPr="005A094C">
        <w:rPr>
          <w:rFonts w:ascii="Calibri" w:eastAsia="Calibri" w:hAnsi="Calibri"/>
          <w:sz w:val="22"/>
          <w:szCs w:val="22"/>
        </w:rPr>
        <w:t>in residential zones</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ELK RIVER</w:t>
      </w:r>
    </w:p>
    <w:p w:rsidR="005A094C" w:rsidRPr="005A094C" w:rsidRDefault="005A094C" w:rsidP="005A094C">
      <w:pPr>
        <w:numPr>
          <w:ilvl w:val="0"/>
          <w:numId w:val="8"/>
        </w:numPr>
        <w:contextualSpacing/>
        <w:rPr>
          <w:rFonts w:ascii="Calibri" w:eastAsia="Calibri" w:hAnsi="Calibri"/>
          <w:sz w:val="22"/>
          <w:szCs w:val="22"/>
        </w:rPr>
      </w:pPr>
      <w:r w:rsidRPr="005A094C">
        <w:rPr>
          <w:rFonts w:ascii="Calibri" w:eastAsia="Calibri" w:hAnsi="Calibri"/>
          <w:b/>
          <w:sz w:val="22"/>
          <w:szCs w:val="22"/>
        </w:rPr>
        <w:t>Energy City tourism</w:t>
      </w:r>
      <w:r w:rsidRPr="005A094C">
        <w:rPr>
          <w:rFonts w:ascii="Calibri" w:eastAsia="Calibri" w:hAnsi="Calibri"/>
          <w:sz w:val="22"/>
          <w:szCs w:val="22"/>
        </w:rPr>
        <w:t xml:space="preserve"> averages 20 tours/yr.; 500 visitors in 2014</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FRIDLEY</w:t>
      </w:r>
    </w:p>
    <w:p w:rsidR="005A094C" w:rsidRPr="005A094C" w:rsidRDefault="005A094C" w:rsidP="005A094C">
      <w:pPr>
        <w:numPr>
          <w:ilvl w:val="0"/>
          <w:numId w:val="8"/>
        </w:numPr>
        <w:contextualSpacing/>
        <w:rPr>
          <w:rFonts w:ascii="Calibri" w:eastAsia="Calibri" w:hAnsi="Calibri"/>
          <w:sz w:val="22"/>
          <w:szCs w:val="22"/>
        </w:rPr>
      </w:pPr>
      <w:r w:rsidRPr="005A094C">
        <w:rPr>
          <w:rFonts w:ascii="Calibri" w:eastAsia="Calibri" w:hAnsi="Calibri"/>
          <w:b/>
          <w:sz w:val="22"/>
          <w:szCs w:val="22"/>
        </w:rPr>
        <w:t>Local East African community</w:t>
      </w:r>
      <w:r w:rsidRPr="005A094C">
        <w:rPr>
          <w:rFonts w:ascii="Calibri" w:eastAsia="Calibri" w:hAnsi="Calibri"/>
          <w:sz w:val="22"/>
          <w:szCs w:val="22"/>
        </w:rPr>
        <w:t xml:space="preserve"> started the city’s first farmers market in 2015 on behalf of healthy food and art for kids</w:t>
      </w:r>
    </w:p>
    <w:p w:rsidR="005A094C" w:rsidRPr="005A094C" w:rsidRDefault="005A094C" w:rsidP="005A094C">
      <w:pPr>
        <w:numPr>
          <w:ilvl w:val="0"/>
          <w:numId w:val="8"/>
        </w:numPr>
        <w:contextualSpacing/>
        <w:rPr>
          <w:rFonts w:ascii="Calibri" w:eastAsia="Calibri" w:hAnsi="Calibri"/>
          <w:sz w:val="22"/>
          <w:szCs w:val="22"/>
        </w:rPr>
      </w:pPr>
      <w:r w:rsidRPr="005A094C">
        <w:rPr>
          <w:rFonts w:ascii="Calibri" w:eastAsia="Calibri" w:hAnsi="Calibri"/>
          <w:b/>
          <w:sz w:val="22"/>
          <w:szCs w:val="22"/>
        </w:rPr>
        <w:t>Active transportation plan</w:t>
      </w:r>
      <w:r w:rsidRPr="005A094C">
        <w:rPr>
          <w:rFonts w:ascii="Calibri" w:eastAsia="Calibri" w:hAnsi="Calibri"/>
          <w:sz w:val="22"/>
          <w:szCs w:val="22"/>
        </w:rPr>
        <w:t xml:space="preserve"> includes: bike trails plowed in winter; SRTS team; active city-school-health care interaction;  active living classes; public/private partnership with area bike shops</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GILBERT</w:t>
      </w:r>
    </w:p>
    <w:p w:rsidR="005A094C" w:rsidRPr="005A094C" w:rsidRDefault="005A094C" w:rsidP="005A094C">
      <w:pPr>
        <w:numPr>
          <w:ilvl w:val="0"/>
          <w:numId w:val="21"/>
        </w:numPr>
        <w:contextualSpacing/>
        <w:rPr>
          <w:rFonts w:ascii="Calibri" w:eastAsia="Calibri" w:hAnsi="Calibri"/>
          <w:b/>
          <w:sz w:val="22"/>
          <w:szCs w:val="22"/>
        </w:rPr>
      </w:pPr>
      <w:r w:rsidRPr="005A094C">
        <w:rPr>
          <w:rFonts w:ascii="Calibri" w:eastAsia="Calibri" w:hAnsi="Calibri"/>
          <w:b/>
          <w:sz w:val="22"/>
          <w:szCs w:val="22"/>
        </w:rPr>
        <w:t>Toxic reduction campaign</w:t>
      </w:r>
      <w:r w:rsidRPr="005A094C">
        <w:rPr>
          <w:rFonts w:ascii="Calibri" w:eastAsia="Calibri" w:hAnsi="Calibri"/>
          <w:sz w:val="22"/>
          <w:szCs w:val="22"/>
        </w:rPr>
        <w:t xml:space="preserve"> to reduce harmful products going to the waste water treatment plant</w:t>
      </w:r>
    </w:p>
    <w:p w:rsidR="005A094C" w:rsidRPr="005A094C" w:rsidRDefault="005A094C" w:rsidP="005A094C">
      <w:pPr>
        <w:numPr>
          <w:ilvl w:val="0"/>
          <w:numId w:val="21"/>
        </w:numPr>
        <w:contextualSpacing/>
        <w:rPr>
          <w:rFonts w:ascii="Calibri" w:eastAsia="Calibri" w:hAnsi="Calibri"/>
          <w:b/>
          <w:sz w:val="22"/>
          <w:szCs w:val="22"/>
        </w:rPr>
      </w:pPr>
      <w:r w:rsidRPr="005A094C">
        <w:rPr>
          <w:rFonts w:ascii="Calibri" w:eastAsia="Calibri" w:hAnsi="Calibri"/>
          <w:b/>
          <w:sz w:val="22"/>
          <w:szCs w:val="22"/>
        </w:rPr>
        <w:t xml:space="preserve">60% increase in city fleet MPG </w:t>
      </w:r>
      <w:r w:rsidRPr="005A094C">
        <w:rPr>
          <w:rFonts w:ascii="Calibri" w:eastAsia="Calibri" w:hAnsi="Calibri"/>
          <w:sz w:val="22"/>
          <w:szCs w:val="22"/>
        </w:rPr>
        <w:t>to 16 MPG average; number of vehicles reduced, multi-purpose vehicles added</w:t>
      </w:r>
      <w:r w:rsidRPr="005A094C">
        <w:rPr>
          <w:rFonts w:ascii="Calibri" w:eastAsia="Calibri" w:hAnsi="Calibri"/>
          <w:b/>
          <w:sz w:val="22"/>
          <w:szCs w:val="22"/>
        </w:rPr>
        <w:t xml:space="preserve"> </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lastRenderedPageBreak/>
        <w:t>HERMANTOWN</w:t>
      </w:r>
    </w:p>
    <w:p w:rsidR="005A094C" w:rsidRPr="005A094C" w:rsidRDefault="005A094C" w:rsidP="005A094C">
      <w:pPr>
        <w:numPr>
          <w:ilvl w:val="0"/>
          <w:numId w:val="9"/>
        </w:numPr>
        <w:contextualSpacing/>
        <w:rPr>
          <w:rFonts w:ascii="Calibri" w:eastAsia="Calibri" w:hAnsi="Calibri"/>
          <w:sz w:val="22"/>
          <w:szCs w:val="22"/>
        </w:rPr>
      </w:pPr>
      <w:r w:rsidRPr="005A094C">
        <w:rPr>
          <w:rFonts w:ascii="Calibri" w:eastAsia="Calibri" w:hAnsi="Calibri"/>
          <w:b/>
          <w:sz w:val="22"/>
          <w:szCs w:val="22"/>
        </w:rPr>
        <w:t>Bees and fowl by permit</w:t>
      </w:r>
      <w:r w:rsidRPr="005A094C">
        <w:rPr>
          <w:rFonts w:ascii="Calibri" w:eastAsia="Calibri" w:hAnsi="Calibri"/>
          <w:sz w:val="22"/>
          <w:szCs w:val="22"/>
        </w:rPr>
        <w:t>; agriculture, particularly subsistence farming, is a part of the communities heritage and is viewed as a valuable community resource</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HUTCHINSON</w:t>
      </w:r>
    </w:p>
    <w:p w:rsidR="005A094C" w:rsidRPr="005A094C" w:rsidRDefault="005A094C" w:rsidP="005A094C">
      <w:pPr>
        <w:numPr>
          <w:ilvl w:val="0"/>
          <w:numId w:val="9"/>
        </w:numPr>
        <w:contextualSpacing/>
        <w:rPr>
          <w:rFonts w:ascii="Calibri" w:eastAsia="Calibri" w:hAnsi="Calibri"/>
          <w:sz w:val="22"/>
          <w:szCs w:val="22"/>
        </w:rPr>
      </w:pPr>
      <w:r w:rsidRPr="005A094C">
        <w:rPr>
          <w:rFonts w:ascii="Calibri" w:eastAsia="Calibri" w:hAnsi="Calibri"/>
          <w:b/>
          <w:sz w:val="22"/>
          <w:szCs w:val="22"/>
        </w:rPr>
        <w:t>Public street tress calculated to produce $710,000/yr. in benefits</w:t>
      </w:r>
      <w:r w:rsidRPr="005A094C">
        <w:rPr>
          <w:rFonts w:ascii="Calibri" w:eastAsia="Calibri" w:hAnsi="Calibri"/>
          <w:sz w:val="22"/>
          <w:szCs w:val="22"/>
        </w:rPr>
        <w:t xml:space="preserve"> </w:t>
      </w:r>
    </w:p>
    <w:p w:rsidR="005A094C" w:rsidRPr="005A094C" w:rsidRDefault="005A094C" w:rsidP="005A094C">
      <w:pPr>
        <w:numPr>
          <w:ilvl w:val="0"/>
          <w:numId w:val="9"/>
        </w:numPr>
        <w:contextualSpacing/>
        <w:rPr>
          <w:rFonts w:ascii="Calibri" w:eastAsia="Calibri" w:hAnsi="Calibri"/>
          <w:sz w:val="22"/>
          <w:szCs w:val="22"/>
        </w:rPr>
      </w:pPr>
      <w:r w:rsidRPr="005A094C">
        <w:rPr>
          <w:rFonts w:ascii="Calibri" w:eastAsia="Calibri" w:hAnsi="Calibri"/>
          <w:b/>
          <w:sz w:val="22"/>
          <w:szCs w:val="22"/>
        </w:rPr>
        <w:t>20% reduction in gas/electric</w:t>
      </w:r>
      <w:r w:rsidRPr="005A094C">
        <w:rPr>
          <w:rFonts w:ascii="Calibri" w:eastAsia="Calibri" w:hAnsi="Calibri"/>
          <w:sz w:val="22"/>
          <w:szCs w:val="22"/>
        </w:rPr>
        <w:t xml:space="preserve"> use in city buildings, 2006-2014</w:t>
      </w:r>
    </w:p>
    <w:p w:rsidR="005A094C" w:rsidRPr="005A094C" w:rsidRDefault="005A094C" w:rsidP="005A094C">
      <w:pPr>
        <w:numPr>
          <w:ilvl w:val="0"/>
          <w:numId w:val="9"/>
        </w:numPr>
        <w:contextualSpacing/>
        <w:rPr>
          <w:rFonts w:ascii="Calibri" w:eastAsia="Calibri" w:hAnsi="Calibri"/>
          <w:sz w:val="22"/>
          <w:szCs w:val="22"/>
        </w:rPr>
      </w:pPr>
      <w:r w:rsidRPr="005A094C">
        <w:rPr>
          <w:rFonts w:ascii="Calibri" w:eastAsia="Calibri" w:hAnsi="Calibri"/>
          <w:b/>
          <w:sz w:val="22"/>
          <w:szCs w:val="22"/>
        </w:rPr>
        <w:t>$60,000/yr. savings</w:t>
      </w:r>
      <w:r w:rsidRPr="005A094C">
        <w:rPr>
          <w:rFonts w:ascii="Calibri" w:eastAsia="Calibri" w:hAnsi="Calibri"/>
          <w:sz w:val="22"/>
          <w:szCs w:val="22"/>
        </w:rPr>
        <w:t xml:space="preserve"> through lighting project in city buildings since 2011</w:t>
      </w:r>
    </w:p>
    <w:p w:rsidR="005A094C" w:rsidRPr="005A094C" w:rsidRDefault="005A094C" w:rsidP="005A094C">
      <w:pPr>
        <w:numPr>
          <w:ilvl w:val="0"/>
          <w:numId w:val="9"/>
        </w:numPr>
        <w:contextualSpacing/>
        <w:rPr>
          <w:rFonts w:ascii="Calibri" w:eastAsia="Calibri" w:hAnsi="Calibri"/>
          <w:sz w:val="22"/>
          <w:szCs w:val="22"/>
        </w:rPr>
      </w:pPr>
      <w:r w:rsidRPr="005A094C">
        <w:rPr>
          <w:rFonts w:ascii="Calibri" w:eastAsia="Calibri" w:hAnsi="Calibri"/>
          <w:b/>
          <w:sz w:val="22"/>
          <w:szCs w:val="22"/>
        </w:rPr>
        <w:t>$1,000,000 savings since 2009</w:t>
      </w:r>
      <w:r w:rsidRPr="005A094C">
        <w:rPr>
          <w:rFonts w:ascii="Calibri" w:eastAsia="Calibri" w:hAnsi="Calibri"/>
          <w:sz w:val="22"/>
          <w:szCs w:val="22"/>
        </w:rPr>
        <w:t xml:space="preserve"> through all city building energy reduction projects</w:t>
      </w:r>
    </w:p>
    <w:p w:rsidR="005A094C" w:rsidRPr="005A094C" w:rsidRDefault="005A094C" w:rsidP="005A094C">
      <w:pPr>
        <w:numPr>
          <w:ilvl w:val="0"/>
          <w:numId w:val="9"/>
        </w:numPr>
        <w:contextualSpacing/>
        <w:rPr>
          <w:rFonts w:ascii="Calibri" w:eastAsia="Calibri" w:hAnsi="Calibri"/>
          <w:sz w:val="22"/>
          <w:szCs w:val="22"/>
        </w:rPr>
      </w:pPr>
      <w:proofErr w:type="spellStart"/>
      <w:r w:rsidRPr="005A094C">
        <w:rPr>
          <w:rFonts w:ascii="Calibri" w:eastAsia="Calibri" w:hAnsi="Calibri"/>
          <w:b/>
          <w:sz w:val="22"/>
          <w:szCs w:val="22"/>
        </w:rPr>
        <w:t>Shoreland</w:t>
      </w:r>
      <w:proofErr w:type="spellEnd"/>
      <w:r w:rsidRPr="005A094C">
        <w:rPr>
          <w:rFonts w:ascii="Calibri" w:eastAsia="Calibri" w:hAnsi="Calibri"/>
          <w:b/>
          <w:sz w:val="22"/>
          <w:szCs w:val="22"/>
        </w:rPr>
        <w:t xml:space="preserve"> ordinance</w:t>
      </w:r>
      <w:r w:rsidRPr="005A094C">
        <w:rPr>
          <w:rFonts w:ascii="Calibri" w:eastAsia="Calibri" w:hAnsi="Calibri"/>
          <w:sz w:val="22"/>
          <w:szCs w:val="22"/>
        </w:rPr>
        <w:t xml:space="preserve"> includes a menu of mitigation measures</w:t>
      </w:r>
    </w:p>
    <w:p w:rsidR="005A094C" w:rsidRPr="005A094C" w:rsidRDefault="005A094C" w:rsidP="005A094C">
      <w:pPr>
        <w:numPr>
          <w:ilvl w:val="0"/>
          <w:numId w:val="9"/>
        </w:numPr>
        <w:contextualSpacing/>
        <w:rPr>
          <w:rFonts w:ascii="Calibri" w:eastAsia="Calibri" w:hAnsi="Calibri"/>
          <w:sz w:val="22"/>
          <w:szCs w:val="22"/>
        </w:rPr>
      </w:pPr>
      <w:r w:rsidRPr="005A094C">
        <w:rPr>
          <w:rFonts w:ascii="Calibri" w:eastAsia="Calibri" w:hAnsi="Calibri"/>
          <w:b/>
          <w:sz w:val="22"/>
          <w:szCs w:val="22"/>
        </w:rPr>
        <w:t>$60,000/yr. savings</w:t>
      </w:r>
      <w:r w:rsidRPr="005A094C">
        <w:rPr>
          <w:rFonts w:ascii="Calibri" w:eastAsia="Calibri" w:hAnsi="Calibri"/>
          <w:sz w:val="22"/>
          <w:szCs w:val="22"/>
        </w:rPr>
        <w:t xml:space="preserve"> through energy efficiency at water &amp; wastewater plants; 28% cut since 2006 at wastewater plant</w:t>
      </w:r>
    </w:p>
    <w:p w:rsidR="005A094C" w:rsidRPr="004C30AD" w:rsidRDefault="005A094C" w:rsidP="004C30AD">
      <w:pPr>
        <w:numPr>
          <w:ilvl w:val="0"/>
          <w:numId w:val="9"/>
        </w:numPr>
        <w:contextualSpacing/>
        <w:rPr>
          <w:rFonts w:ascii="Calibri" w:eastAsia="Calibri" w:hAnsi="Calibri"/>
          <w:sz w:val="22"/>
          <w:szCs w:val="22"/>
        </w:rPr>
      </w:pPr>
      <w:r w:rsidRPr="005A094C">
        <w:rPr>
          <w:rFonts w:ascii="Calibri" w:eastAsia="Calibri" w:hAnsi="Calibri"/>
          <w:b/>
          <w:sz w:val="22"/>
          <w:szCs w:val="22"/>
        </w:rPr>
        <w:t>800 improperly connected sump pumps</w:t>
      </w:r>
      <w:r w:rsidRPr="005A094C">
        <w:rPr>
          <w:rFonts w:ascii="Calibri" w:eastAsia="Calibri" w:hAnsi="Calibri"/>
          <w:sz w:val="22"/>
          <w:szCs w:val="22"/>
        </w:rPr>
        <w:t xml:space="preserve"> and perimeter tiles disconnected from sanitary sewer since 2001</w:t>
      </w:r>
      <w:r w:rsidR="004C30AD">
        <w:rPr>
          <w:rFonts w:ascii="Calibri" w:eastAsia="Calibri" w:hAnsi="Calibri"/>
          <w:sz w:val="22"/>
          <w:szCs w:val="22"/>
        </w:rPr>
        <w:t xml:space="preserve"> </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LAKE CRYSTAL</w:t>
      </w:r>
    </w:p>
    <w:p w:rsidR="005A094C" w:rsidRPr="005A094C" w:rsidRDefault="005A094C" w:rsidP="005A094C">
      <w:pPr>
        <w:numPr>
          <w:ilvl w:val="0"/>
          <w:numId w:val="10"/>
        </w:numPr>
        <w:contextualSpacing/>
        <w:rPr>
          <w:rFonts w:ascii="Calibri" w:eastAsia="Calibri" w:hAnsi="Calibri"/>
          <w:sz w:val="22"/>
          <w:szCs w:val="22"/>
        </w:rPr>
      </w:pPr>
      <w:r w:rsidRPr="005A094C">
        <w:rPr>
          <w:rFonts w:ascii="Calibri" w:eastAsia="Calibri" w:hAnsi="Calibri"/>
          <w:b/>
          <w:sz w:val="22"/>
          <w:szCs w:val="22"/>
        </w:rPr>
        <w:t>Use of floating islands explored</w:t>
      </w:r>
      <w:r w:rsidRPr="005A094C">
        <w:rPr>
          <w:rFonts w:ascii="Calibri" w:eastAsia="Calibri" w:hAnsi="Calibri"/>
          <w:sz w:val="22"/>
          <w:szCs w:val="22"/>
        </w:rPr>
        <w:t xml:space="preserve"> via Crystal Waters Project to cleanse local lake</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LAUDERDALE</w:t>
      </w:r>
    </w:p>
    <w:p w:rsidR="005A094C" w:rsidRPr="005A094C" w:rsidRDefault="005A094C" w:rsidP="005A094C">
      <w:pPr>
        <w:numPr>
          <w:ilvl w:val="0"/>
          <w:numId w:val="10"/>
        </w:numPr>
        <w:contextualSpacing/>
        <w:rPr>
          <w:rFonts w:ascii="Calibri" w:eastAsia="Calibri" w:hAnsi="Calibri"/>
          <w:b/>
          <w:sz w:val="22"/>
          <w:szCs w:val="22"/>
        </w:rPr>
      </w:pPr>
      <w:r w:rsidRPr="005A094C">
        <w:rPr>
          <w:rFonts w:ascii="Calibri" w:eastAsia="Calibri" w:hAnsi="Calibri"/>
          <w:b/>
          <w:sz w:val="22"/>
          <w:szCs w:val="22"/>
        </w:rPr>
        <w:t>Public buildings 25% more energy efficient</w:t>
      </w:r>
      <w:r w:rsidRPr="005A094C">
        <w:rPr>
          <w:rFonts w:ascii="Calibri" w:eastAsia="Calibri" w:hAnsi="Calibri"/>
          <w:sz w:val="22"/>
          <w:szCs w:val="22"/>
        </w:rPr>
        <w:t xml:space="preserve"> than if they were performing just at the MN Building Code level</w:t>
      </w:r>
    </w:p>
    <w:p w:rsidR="005A094C" w:rsidRPr="005A094C" w:rsidRDefault="005A094C" w:rsidP="005A094C">
      <w:pPr>
        <w:numPr>
          <w:ilvl w:val="0"/>
          <w:numId w:val="10"/>
        </w:numPr>
        <w:contextualSpacing/>
        <w:rPr>
          <w:rFonts w:ascii="Calibri" w:eastAsia="Calibri" w:hAnsi="Calibri"/>
          <w:b/>
          <w:sz w:val="22"/>
          <w:szCs w:val="22"/>
        </w:rPr>
      </w:pPr>
      <w:r w:rsidRPr="005A094C">
        <w:rPr>
          <w:rFonts w:ascii="Calibri" w:eastAsia="Calibri" w:hAnsi="Calibri"/>
          <w:b/>
          <w:sz w:val="22"/>
          <w:szCs w:val="22"/>
        </w:rPr>
        <w:t>“Swedish Soil” used in complete streets project</w:t>
      </w:r>
      <w:r w:rsidRPr="005A094C">
        <w:rPr>
          <w:rFonts w:ascii="Calibri" w:eastAsia="Calibri" w:hAnsi="Calibri"/>
          <w:sz w:val="22"/>
          <w:szCs w:val="22"/>
        </w:rPr>
        <w:t xml:space="preserve"> to ensure long-term health/cost savings in plantings</w:t>
      </w:r>
    </w:p>
    <w:p w:rsidR="005A094C" w:rsidRPr="005A094C" w:rsidRDefault="005A094C" w:rsidP="005A094C">
      <w:pPr>
        <w:numPr>
          <w:ilvl w:val="0"/>
          <w:numId w:val="10"/>
        </w:numPr>
        <w:contextualSpacing/>
        <w:rPr>
          <w:rFonts w:ascii="Calibri" w:eastAsia="Calibri" w:hAnsi="Calibri"/>
          <w:b/>
          <w:sz w:val="22"/>
          <w:szCs w:val="22"/>
        </w:rPr>
      </w:pPr>
      <w:r w:rsidRPr="005A094C">
        <w:rPr>
          <w:rFonts w:ascii="Calibri" w:eastAsia="Calibri" w:hAnsi="Calibri"/>
          <w:b/>
          <w:sz w:val="22"/>
          <w:szCs w:val="22"/>
        </w:rPr>
        <w:t>Bees and hen chickens</w:t>
      </w:r>
      <w:r w:rsidRPr="005A094C">
        <w:rPr>
          <w:rFonts w:ascii="Calibri" w:eastAsia="Calibri" w:hAnsi="Calibri"/>
          <w:sz w:val="22"/>
          <w:szCs w:val="22"/>
        </w:rPr>
        <w:t xml:space="preserve"> allowed by code</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LEECH LAKE BAND OF OJIBWE</w:t>
      </w:r>
    </w:p>
    <w:p w:rsidR="005A094C" w:rsidRPr="005A094C" w:rsidRDefault="005A094C" w:rsidP="005A094C">
      <w:pPr>
        <w:numPr>
          <w:ilvl w:val="0"/>
          <w:numId w:val="10"/>
        </w:numPr>
        <w:contextualSpacing/>
        <w:rPr>
          <w:rFonts w:ascii="Calibri" w:eastAsia="Calibri" w:hAnsi="Calibri"/>
          <w:sz w:val="22"/>
          <w:szCs w:val="22"/>
        </w:rPr>
      </w:pPr>
      <w:r w:rsidRPr="005A094C">
        <w:rPr>
          <w:rFonts w:ascii="Calibri" w:eastAsia="Calibri" w:hAnsi="Calibri"/>
          <w:b/>
          <w:sz w:val="22"/>
          <w:szCs w:val="22"/>
        </w:rPr>
        <w:t>Dark Sky, energy efficient outdoor lighting</w:t>
      </w:r>
      <w:r w:rsidRPr="005A094C">
        <w:rPr>
          <w:rFonts w:ascii="Calibri" w:eastAsia="Calibri" w:hAnsi="Calibri"/>
          <w:sz w:val="22"/>
          <w:szCs w:val="22"/>
        </w:rPr>
        <w:t xml:space="preserve"> required for new construction on Tribal Lands</w:t>
      </w:r>
    </w:p>
    <w:p w:rsidR="005A094C" w:rsidRPr="005A094C" w:rsidRDefault="005A094C" w:rsidP="005A094C">
      <w:pPr>
        <w:numPr>
          <w:ilvl w:val="0"/>
          <w:numId w:val="10"/>
        </w:numPr>
        <w:contextualSpacing/>
        <w:rPr>
          <w:rFonts w:ascii="Calibri" w:eastAsia="Calibri" w:hAnsi="Calibri"/>
          <w:sz w:val="22"/>
          <w:szCs w:val="22"/>
        </w:rPr>
      </w:pPr>
      <w:r w:rsidRPr="005A094C">
        <w:rPr>
          <w:rFonts w:ascii="Calibri" w:eastAsia="Calibri" w:hAnsi="Calibri"/>
          <w:b/>
          <w:sz w:val="22"/>
          <w:szCs w:val="22"/>
        </w:rPr>
        <w:t>25% reduction in solid waste</w:t>
      </w:r>
      <w:r w:rsidRPr="005A094C">
        <w:rPr>
          <w:rFonts w:ascii="Calibri" w:eastAsia="Calibri" w:hAnsi="Calibri"/>
          <w:sz w:val="22"/>
          <w:szCs w:val="22"/>
        </w:rPr>
        <w:t xml:space="preserve"> achieved through organics composting projects </w:t>
      </w:r>
    </w:p>
    <w:p w:rsidR="005A094C" w:rsidRPr="004C30AD" w:rsidRDefault="004C30AD" w:rsidP="005A094C">
      <w:pPr>
        <w:numPr>
          <w:ilvl w:val="0"/>
          <w:numId w:val="10"/>
        </w:numPr>
        <w:contextualSpacing/>
        <w:rPr>
          <w:rFonts w:ascii="Calibri" w:eastAsia="Calibri" w:hAnsi="Calibri"/>
          <w:b/>
          <w:sz w:val="22"/>
          <w:szCs w:val="22"/>
          <w:u w:val="single"/>
        </w:rPr>
      </w:pPr>
      <w:r w:rsidRPr="004C30AD">
        <w:rPr>
          <w:rFonts w:ascii="Calibri" w:eastAsia="Calibri" w:hAnsi="Calibri"/>
          <w:b/>
          <w:sz w:val="22"/>
          <w:szCs w:val="22"/>
          <w:u w:val="single"/>
        </w:rPr>
        <w:t>N</w:t>
      </w:r>
      <w:r w:rsidR="005A094C" w:rsidRPr="004C30AD">
        <w:rPr>
          <w:rFonts w:ascii="Calibri" w:eastAsia="Calibri" w:hAnsi="Calibri"/>
          <w:b/>
          <w:sz w:val="22"/>
          <w:szCs w:val="22"/>
          <w:u w:val="single"/>
        </w:rPr>
        <w:t>ational leader in the Tribal Brownfield program arena</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MAPLEWOOD</w:t>
      </w:r>
    </w:p>
    <w:p w:rsidR="005A094C" w:rsidRPr="005A094C" w:rsidRDefault="005A094C" w:rsidP="005A094C">
      <w:pPr>
        <w:numPr>
          <w:ilvl w:val="0"/>
          <w:numId w:val="11"/>
        </w:numPr>
        <w:contextualSpacing/>
        <w:rPr>
          <w:rFonts w:ascii="Calibri" w:eastAsia="Calibri" w:hAnsi="Calibri"/>
          <w:sz w:val="22"/>
          <w:szCs w:val="22"/>
        </w:rPr>
      </w:pPr>
      <w:r w:rsidRPr="005A094C">
        <w:rPr>
          <w:rFonts w:ascii="Calibri" w:eastAsia="Calibri" w:hAnsi="Calibri"/>
          <w:b/>
          <w:i/>
          <w:sz w:val="22"/>
          <w:szCs w:val="22"/>
        </w:rPr>
        <w:t>2015 Community Action Plan: Towards Carbon Neutrality</w:t>
      </w:r>
      <w:r w:rsidRPr="005A094C">
        <w:rPr>
          <w:rFonts w:ascii="Calibri" w:eastAsia="Calibri" w:hAnsi="Calibri"/>
          <w:sz w:val="22"/>
          <w:szCs w:val="22"/>
        </w:rPr>
        <w:t xml:space="preserve">  adopted by city; 2-yr. outreach partnership with Xcel Energy will reduce energy costs for high residential/commercial users </w:t>
      </w:r>
    </w:p>
    <w:p w:rsidR="005A094C" w:rsidRPr="005A094C" w:rsidRDefault="005A094C" w:rsidP="005A094C">
      <w:pPr>
        <w:numPr>
          <w:ilvl w:val="0"/>
          <w:numId w:val="11"/>
        </w:numPr>
        <w:contextualSpacing/>
        <w:rPr>
          <w:rFonts w:ascii="Calibri" w:eastAsia="Calibri" w:hAnsi="Calibri"/>
          <w:sz w:val="22"/>
          <w:szCs w:val="22"/>
        </w:rPr>
      </w:pPr>
      <w:r w:rsidRPr="005A094C">
        <w:rPr>
          <w:rFonts w:ascii="Calibri" w:eastAsia="Calibri" w:hAnsi="Calibri"/>
          <w:b/>
          <w:sz w:val="22"/>
          <w:szCs w:val="22"/>
        </w:rPr>
        <w:t>International Green Construction Code</w:t>
      </w:r>
      <w:r w:rsidRPr="005A094C">
        <w:rPr>
          <w:rFonts w:ascii="Calibri" w:eastAsia="Calibri" w:hAnsi="Calibri"/>
          <w:sz w:val="22"/>
          <w:szCs w:val="22"/>
        </w:rPr>
        <w:t xml:space="preserve"> required for new city buildings  </w:t>
      </w:r>
    </w:p>
    <w:p w:rsidR="005A094C" w:rsidRPr="005A094C" w:rsidRDefault="005A094C" w:rsidP="005A094C">
      <w:pPr>
        <w:numPr>
          <w:ilvl w:val="0"/>
          <w:numId w:val="11"/>
        </w:numPr>
        <w:contextualSpacing/>
        <w:rPr>
          <w:rFonts w:ascii="Calibri" w:eastAsia="Calibri" w:hAnsi="Calibri"/>
          <w:sz w:val="22"/>
          <w:szCs w:val="22"/>
        </w:rPr>
      </w:pPr>
      <w:proofErr w:type="gramStart"/>
      <w:r w:rsidRPr="005A094C">
        <w:rPr>
          <w:rFonts w:ascii="Calibri" w:eastAsia="Calibri" w:hAnsi="Calibri"/>
          <w:b/>
          <w:sz w:val="22"/>
          <w:szCs w:val="22"/>
        </w:rPr>
        <w:t>136,000 kWh/yr.</w:t>
      </w:r>
      <w:proofErr w:type="gramEnd"/>
      <w:r w:rsidRPr="005A094C">
        <w:rPr>
          <w:rFonts w:ascii="Calibri" w:eastAsia="Calibri" w:hAnsi="Calibri"/>
          <w:b/>
          <w:sz w:val="22"/>
          <w:szCs w:val="22"/>
        </w:rPr>
        <w:t xml:space="preserve">  savings &amp; one new green job</w:t>
      </w:r>
      <w:r w:rsidRPr="005A094C">
        <w:rPr>
          <w:rFonts w:ascii="Calibri" w:eastAsia="Calibri" w:hAnsi="Calibri"/>
          <w:sz w:val="22"/>
          <w:szCs w:val="22"/>
        </w:rPr>
        <w:t xml:space="preserve"> resulting from $10,000 city grant to Maplewood Mall for 107 parking lot lighting retrofits</w:t>
      </w:r>
    </w:p>
    <w:p w:rsidR="005A094C" w:rsidRPr="005A094C" w:rsidRDefault="005A094C" w:rsidP="005A094C">
      <w:pPr>
        <w:numPr>
          <w:ilvl w:val="0"/>
          <w:numId w:val="11"/>
        </w:numPr>
        <w:contextualSpacing/>
        <w:rPr>
          <w:rFonts w:ascii="Calibri" w:eastAsia="Calibri" w:hAnsi="Calibri"/>
          <w:sz w:val="22"/>
          <w:szCs w:val="22"/>
        </w:rPr>
      </w:pPr>
      <w:r w:rsidRPr="005A094C">
        <w:rPr>
          <w:rFonts w:ascii="Calibri" w:eastAsia="Calibri" w:hAnsi="Calibri"/>
          <w:b/>
          <w:sz w:val="22"/>
          <w:szCs w:val="22"/>
        </w:rPr>
        <w:t xml:space="preserve">$800+/yr. in trash hauler fee reductions </w:t>
      </w:r>
      <w:r w:rsidRPr="005A094C">
        <w:rPr>
          <w:rFonts w:ascii="Calibri" w:eastAsia="Calibri" w:hAnsi="Calibri"/>
          <w:sz w:val="22"/>
          <w:szCs w:val="22"/>
        </w:rPr>
        <w:t xml:space="preserve">for several businesses </w:t>
      </w:r>
      <w:r w:rsidR="004C30AD">
        <w:rPr>
          <w:rFonts w:ascii="Calibri" w:eastAsia="Calibri" w:hAnsi="Calibri"/>
          <w:sz w:val="22"/>
          <w:szCs w:val="22"/>
        </w:rPr>
        <w:t>r</w:t>
      </w:r>
      <w:r w:rsidRPr="005A094C">
        <w:rPr>
          <w:rFonts w:ascii="Calibri" w:eastAsia="Calibri" w:hAnsi="Calibri"/>
          <w:sz w:val="22"/>
          <w:szCs w:val="22"/>
        </w:rPr>
        <w:t xml:space="preserve">esulting from close city/Waste Wise staff visits </w:t>
      </w:r>
    </w:p>
    <w:p w:rsidR="005A094C" w:rsidRPr="005A094C" w:rsidRDefault="005A094C" w:rsidP="005A094C">
      <w:pPr>
        <w:numPr>
          <w:ilvl w:val="0"/>
          <w:numId w:val="11"/>
        </w:numPr>
        <w:contextualSpacing/>
        <w:rPr>
          <w:rFonts w:ascii="Calibri" w:eastAsia="Calibri" w:hAnsi="Calibri"/>
          <w:sz w:val="22"/>
          <w:szCs w:val="22"/>
        </w:rPr>
      </w:pPr>
      <w:r w:rsidRPr="005A094C">
        <w:rPr>
          <w:rFonts w:ascii="Calibri" w:eastAsia="Calibri" w:hAnsi="Calibri"/>
          <w:b/>
          <w:sz w:val="22"/>
          <w:szCs w:val="22"/>
        </w:rPr>
        <w:t>RFID chips on trash carts</w:t>
      </w:r>
      <w:r w:rsidRPr="005A094C">
        <w:rPr>
          <w:rFonts w:ascii="Calibri" w:eastAsia="Calibri" w:hAnsi="Calibri"/>
          <w:sz w:val="22"/>
          <w:szCs w:val="22"/>
        </w:rPr>
        <w:t xml:space="preserve"> allow city to offer bi-weekly garbage rates and price breaks for 3+ week resident vacations </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NEW HOPE</w:t>
      </w:r>
    </w:p>
    <w:p w:rsidR="005A094C" w:rsidRPr="005A094C" w:rsidRDefault="005A094C" w:rsidP="005A094C">
      <w:pPr>
        <w:numPr>
          <w:ilvl w:val="0"/>
          <w:numId w:val="12"/>
        </w:numPr>
        <w:contextualSpacing/>
        <w:rPr>
          <w:rFonts w:ascii="Calibri" w:eastAsia="Calibri" w:hAnsi="Calibri"/>
          <w:sz w:val="22"/>
          <w:szCs w:val="22"/>
        </w:rPr>
      </w:pPr>
      <w:r w:rsidRPr="005A094C">
        <w:rPr>
          <w:rFonts w:ascii="Calibri" w:eastAsia="Calibri" w:hAnsi="Calibri"/>
          <w:b/>
          <w:sz w:val="22"/>
          <w:szCs w:val="22"/>
        </w:rPr>
        <w:t>$96,000 first-year savings</w:t>
      </w:r>
      <w:r w:rsidRPr="005A094C">
        <w:rPr>
          <w:rFonts w:ascii="Calibri" w:eastAsia="Calibri" w:hAnsi="Calibri"/>
          <w:sz w:val="22"/>
          <w:szCs w:val="22"/>
        </w:rPr>
        <w:t xml:space="preserve"> in city buildings improved via an energy performance contract</w:t>
      </w:r>
    </w:p>
    <w:p w:rsidR="005A094C" w:rsidRPr="005A094C" w:rsidRDefault="005A094C" w:rsidP="005A094C">
      <w:pPr>
        <w:numPr>
          <w:ilvl w:val="0"/>
          <w:numId w:val="12"/>
        </w:numPr>
        <w:contextualSpacing/>
        <w:rPr>
          <w:rFonts w:ascii="Calibri" w:eastAsia="Calibri" w:hAnsi="Calibri"/>
          <w:sz w:val="22"/>
          <w:szCs w:val="22"/>
        </w:rPr>
      </w:pPr>
      <w:r w:rsidRPr="005A094C">
        <w:rPr>
          <w:rFonts w:ascii="Calibri" w:eastAsia="Calibri" w:hAnsi="Calibri"/>
          <w:sz w:val="22"/>
          <w:szCs w:val="22"/>
        </w:rPr>
        <w:t xml:space="preserve"> </w:t>
      </w:r>
      <w:r w:rsidRPr="005A094C">
        <w:rPr>
          <w:rFonts w:ascii="Calibri" w:eastAsia="Calibri" w:hAnsi="Calibri"/>
          <w:b/>
          <w:sz w:val="22"/>
          <w:szCs w:val="22"/>
        </w:rPr>
        <w:t>Density bonuses in residential districts</w:t>
      </w:r>
      <w:r w:rsidRPr="005A094C">
        <w:rPr>
          <w:rFonts w:ascii="Calibri" w:eastAsia="Calibri" w:hAnsi="Calibri"/>
          <w:sz w:val="22"/>
          <w:szCs w:val="22"/>
        </w:rPr>
        <w:t xml:space="preserve"> for attributes including underground parking, proximity to public transit, incorporating outdoor play areas in multi-family projects</w:t>
      </w:r>
    </w:p>
    <w:p w:rsidR="005A094C" w:rsidRPr="005A094C" w:rsidRDefault="005A094C" w:rsidP="005A094C">
      <w:pPr>
        <w:numPr>
          <w:ilvl w:val="0"/>
          <w:numId w:val="12"/>
        </w:numPr>
        <w:contextualSpacing/>
        <w:rPr>
          <w:rFonts w:ascii="Calibri" w:eastAsia="Calibri" w:hAnsi="Calibri"/>
          <w:b/>
          <w:sz w:val="22"/>
          <w:szCs w:val="22"/>
        </w:rPr>
      </w:pPr>
      <w:r w:rsidRPr="005A094C">
        <w:rPr>
          <w:rFonts w:ascii="Calibri" w:eastAsia="Calibri" w:hAnsi="Calibri"/>
          <w:b/>
          <w:sz w:val="22"/>
          <w:szCs w:val="22"/>
        </w:rPr>
        <w:t>A detailed complete streets policy</w:t>
      </w:r>
    </w:p>
    <w:p w:rsidR="005A094C" w:rsidRPr="005A094C" w:rsidRDefault="005A094C" w:rsidP="005A094C">
      <w:pPr>
        <w:numPr>
          <w:ilvl w:val="0"/>
          <w:numId w:val="12"/>
        </w:numPr>
        <w:contextualSpacing/>
        <w:rPr>
          <w:rFonts w:ascii="Calibri" w:eastAsia="Calibri" w:hAnsi="Calibri"/>
          <w:b/>
          <w:sz w:val="22"/>
          <w:szCs w:val="22"/>
        </w:rPr>
      </w:pPr>
      <w:r w:rsidRPr="005A094C">
        <w:rPr>
          <w:rFonts w:ascii="Calibri" w:eastAsia="Calibri" w:hAnsi="Calibri"/>
          <w:b/>
          <w:sz w:val="22"/>
          <w:szCs w:val="22"/>
        </w:rPr>
        <w:t>Bicycle parking requirements</w:t>
      </w:r>
      <w:r w:rsidRPr="005A094C">
        <w:rPr>
          <w:rFonts w:ascii="Calibri" w:eastAsia="Calibri" w:hAnsi="Calibri"/>
          <w:sz w:val="22"/>
          <w:szCs w:val="22"/>
        </w:rPr>
        <w:t xml:space="preserve"> for commercial land uses</w:t>
      </w:r>
    </w:p>
    <w:p w:rsidR="005A094C" w:rsidRPr="005A094C" w:rsidRDefault="005A094C" w:rsidP="005A094C">
      <w:pPr>
        <w:numPr>
          <w:ilvl w:val="0"/>
          <w:numId w:val="12"/>
        </w:numPr>
        <w:contextualSpacing/>
        <w:rPr>
          <w:rFonts w:ascii="Calibri" w:eastAsia="Calibri" w:hAnsi="Calibri"/>
          <w:b/>
          <w:sz w:val="22"/>
          <w:szCs w:val="22"/>
        </w:rPr>
      </w:pPr>
      <w:r w:rsidRPr="005A094C">
        <w:rPr>
          <w:rFonts w:ascii="Calibri" w:eastAsia="Calibri" w:hAnsi="Calibri"/>
          <w:b/>
          <w:sz w:val="22"/>
          <w:szCs w:val="22"/>
        </w:rPr>
        <w:t>Grocery/prescription delivery options</w:t>
      </w:r>
      <w:r w:rsidRPr="005A094C">
        <w:rPr>
          <w:rFonts w:ascii="Calibri" w:eastAsia="Calibri" w:hAnsi="Calibri"/>
          <w:sz w:val="22"/>
          <w:szCs w:val="22"/>
        </w:rPr>
        <w:t xml:space="preserve"> for residents listed on city website</w:t>
      </w:r>
    </w:p>
    <w:p w:rsidR="005A094C" w:rsidRPr="005A094C" w:rsidRDefault="005A094C" w:rsidP="005A094C">
      <w:pPr>
        <w:numPr>
          <w:ilvl w:val="0"/>
          <w:numId w:val="12"/>
        </w:numPr>
        <w:contextualSpacing/>
        <w:rPr>
          <w:rFonts w:ascii="Calibri" w:eastAsia="Calibri" w:hAnsi="Calibri"/>
          <w:b/>
          <w:sz w:val="22"/>
          <w:szCs w:val="22"/>
        </w:rPr>
      </w:pPr>
      <w:r w:rsidRPr="005A094C">
        <w:rPr>
          <w:rFonts w:ascii="Calibri" w:eastAsia="Calibri" w:hAnsi="Calibri"/>
          <w:b/>
          <w:sz w:val="22"/>
          <w:szCs w:val="22"/>
        </w:rPr>
        <w:t>2015 infrastructure projects include</w:t>
      </w:r>
      <w:r w:rsidRPr="005A094C">
        <w:rPr>
          <w:rFonts w:ascii="Calibri" w:eastAsia="Calibri" w:hAnsi="Calibri"/>
          <w:sz w:val="22"/>
          <w:szCs w:val="22"/>
        </w:rPr>
        <w:t xml:space="preserve"> rain gardens, option for residents to install rain gardens during street reconstruction, cistern to irrigate the nearby ball fields, permeable pavers</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NEWPORT</w:t>
      </w:r>
    </w:p>
    <w:p w:rsidR="005A094C" w:rsidRPr="005A094C" w:rsidRDefault="005A094C" w:rsidP="005A094C">
      <w:pPr>
        <w:numPr>
          <w:ilvl w:val="0"/>
          <w:numId w:val="13"/>
        </w:numPr>
        <w:contextualSpacing/>
        <w:rPr>
          <w:rFonts w:ascii="Calibri" w:eastAsia="Calibri" w:hAnsi="Calibri"/>
          <w:b/>
          <w:sz w:val="22"/>
          <w:szCs w:val="22"/>
        </w:rPr>
      </w:pPr>
      <w:r w:rsidRPr="005A094C">
        <w:rPr>
          <w:rFonts w:ascii="Calibri" w:eastAsia="Calibri" w:hAnsi="Calibri"/>
          <w:b/>
          <w:sz w:val="22"/>
          <w:szCs w:val="22"/>
        </w:rPr>
        <w:t xml:space="preserve">Transit-oriented mixed-use district </w:t>
      </w:r>
      <w:r w:rsidRPr="005A094C">
        <w:rPr>
          <w:rFonts w:ascii="Calibri" w:eastAsia="Calibri" w:hAnsi="Calibri"/>
          <w:sz w:val="22"/>
          <w:szCs w:val="22"/>
        </w:rPr>
        <w:t>for the Red Rock Corridor transit station that opened in 2014</w:t>
      </w:r>
    </w:p>
    <w:p w:rsidR="005A094C" w:rsidRPr="005A094C" w:rsidRDefault="005A094C" w:rsidP="005A094C">
      <w:pPr>
        <w:numPr>
          <w:ilvl w:val="0"/>
          <w:numId w:val="13"/>
        </w:numPr>
        <w:contextualSpacing/>
        <w:rPr>
          <w:rFonts w:ascii="Calibri" w:eastAsia="Calibri" w:hAnsi="Calibri"/>
          <w:b/>
          <w:sz w:val="22"/>
          <w:szCs w:val="22"/>
        </w:rPr>
      </w:pPr>
      <w:r w:rsidRPr="005A094C">
        <w:rPr>
          <w:rFonts w:ascii="Calibri" w:eastAsia="Calibri" w:hAnsi="Calibri"/>
          <w:b/>
          <w:sz w:val="22"/>
          <w:szCs w:val="22"/>
        </w:rPr>
        <w:t>Express bus service</w:t>
      </w:r>
      <w:r w:rsidRPr="005A094C">
        <w:rPr>
          <w:rFonts w:ascii="Calibri" w:eastAsia="Calibri" w:hAnsi="Calibri"/>
          <w:sz w:val="22"/>
          <w:szCs w:val="22"/>
        </w:rPr>
        <w:t xml:space="preserve"> added to downtown St. Paul</w:t>
      </w:r>
    </w:p>
    <w:p w:rsidR="005A094C" w:rsidRPr="005A094C" w:rsidRDefault="005A094C" w:rsidP="005A094C">
      <w:pPr>
        <w:numPr>
          <w:ilvl w:val="0"/>
          <w:numId w:val="13"/>
        </w:numPr>
        <w:contextualSpacing/>
        <w:rPr>
          <w:rFonts w:ascii="Calibri" w:eastAsia="Calibri" w:hAnsi="Calibri"/>
          <w:sz w:val="22"/>
          <w:szCs w:val="22"/>
        </w:rPr>
      </w:pPr>
      <w:r w:rsidRPr="005A094C">
        <w:rPr>
          <w:rFonts w:ascii="Calibri" w:eastAsia="Calibri" w:hAnsi="Calibri"/>
          <w:b/>
          <w:sz w:val="22"/>
          <w:szCs w:val="22"/>
        </w:rPr>
        <w:lastRenderedPageBreak/>
        <w:t>Chickens and bees</w:t>
      </w:r>
      <w:r w:rsidRPr="005A094C">
        <w:rPr>
          <w:rFonts w:ascii="Calibri" w:eastAsia="Calibri" w:hAnsi="Calibri"/>
          <w:sz w:val="22"/>
          <w:szCs w:val="22"/>
        </w:rPr>
        <w:t xml:space="preserve"> allowed by ordinance</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PIERZ</w:t>
      </w:r>
    </w:p>
    <w:p w:rsidR="005A094C" w:rsidRPr="005A094C" w:rsidRDefault="005A094C" w:rsidP="005A094C">
      <w:pPr>
        <w:numPr>
          <w:ilvl w:val="0"/>
          <w:numId w:val="22"/>
        </w:numPr>
        <w:contextualSpacing/>
        <w:rPr>
          <w:rFonts w:ascii="Calibri" w:eastAsia="Calibri" w:hAnsi="Calibri"/>
          <w:b/>
          <w:sz w:val="22"/>
          <w:szCs w:val="22"/>
        </w:rPr>
      </w:pPr>
      <w:r w:rsidRPr="005A094C">
        <w:rPr>
          <w:rFonts w:ascii="Calibri" w:eastAsia="Calibri" w:hAnsi="Calibri"/>
          <w:b/>
          <w:sz w:val="22"/>
          <w:szCs w:val="22"/>
        </w:rPr>
        <w:t xml:space="preserve">Comp plan goals </w:t>
      </w:r>
      <w:r w:rsidRPr="005A094C">
        <w:rPr>
          <w:rFonts w:ascii="Calibri" w:eastAsia="Calibri" w:hAnsi="Calibri"/>
          <w:sz w:val="22"/>
          <w:szCs w:val="22"/>
        </w:rPr>
        <w:t>for a traditional downtown and for fiscally sustainable annexation</w:t>
      </w:r>
    </w:p>
    <w:p w:rsidR="005A094C" w:rsidRPr="005A094C" w:rsidRDefault="005A094C" w:rsidP="005A094C">
      <w:pPr>
        <w:numPr>
          <w:ilvl w:val="0"/>
          <w:numId w:val="22"/>
        </w:numPr>
        <w:contextualSpacing/>
        <w:rPr>
          <w:rFonts w:ascii="Calibri" w:eastAsia="Calibri" w:hAnsi="Calibri"/>
          <w:b/>
          <w:sz w:val="22"/>
          <w:szCs w:val="22"/>
        </w:rPr>
      </w:pPr>
      <w:r w:rsidRPr="005A094C">
        <w:rPr>
          <w:rFonts w:ascii="Calibri" w:eastAsia="Calibri" w:hAnsi="Calibri"/>
          <w:b/>
          <w:sz w:val="22"/>
          <w:szCs w:val="22"/>
        </w:rPr>
        <w:t>4,200 feet of sidewalks</w:t>
      </w:r>
      <w:r w:rsidRPr="005A094C">
        <w:rPr>
          <w:rFonts w:ascii="Calibri" w:eastAsia="Calibri" w:hAnsi="Calibri"/>
          <w:sz w:val="22"/>
          <w:szCs w:val="22"/>
        </w:rPr>
        <w:t xml:space="preserve"> and other Safe Routes to School improvements</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PINE CITY</w:t>
      </w:r>
    </w:p>
    <w:p w:rsidR="005A094C" w:rsidRPr="005A094C" w:rsidRDefault="005A094C" w:rsidP="005A094C">
      <w:pPr>
        <w:numPr>
          <w:ilvl w:val="0"/>
          <w:numId w:val="14"/>
        </w:numPr>
        <w:contextualSpacing/>
        <w:rPr>
          <w:rFonts w:ascii="Calibri" w:eastAsia="Calibri" w:hAnsi="Calibri"/>
          <w:b/>
          <w:sz w:val="22"/>
          <w:szCs w:val="22"/>
        </w:rPr>
      </w:pPr>
      <w:r w:rsidRPr="005A094C">
        <w:rPr>
          <w:rFonts w:ascii="Calibri" w:eastAsia="Calibri" w:hAnsi="Calibri"/>
          <w:sz w:val="22"/>
          <w:szCs w:val="22"/>
        </w:rPr>
        <w:t xml:space="preserve"> </w:t>
      </w:r>
      <w:r w:rsidRPr="005A094C">
        <w:rPr>
          <w:rFonts w:ascii="Calibri" w:eastAsia="Calibri" w:hAnsi="Calibri"/>
          <w:b/>
          <w:sz w:val="22"/>
          <w:szCs w:val="22"/>
        </w:rPr>
        <w:t>2020 goals</w:t>
      </w:r>
      <w:r w:rsidRPr="005A094C">
        <w:rPr>
          <w:rFonts w:ascii="Calibri" w:eastAsia="Calibri" w:hAnsi="Calibri"/>
          <w:sz w:val="22"/>
          <w:szCs w:val="22"/>
        </w:rPr>
        <w:t xml:space="preserve"> to cut water use/person by 20%; to cut GHG from city operations by 40% by increasing renewable energy use</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RED WING</w:t>
      </w:r>
    </w:p>
    <w:p w:rsidR="005A094C" w:rsidRPr="005A094C" w:rsidRDefault="005A094C" w:rsidP="005A094C">
      <w:pPr>
        <w:numPr>
          <w:ilvl w:val="0"/>
          <w:numId w:val="14"/>
        </w:numPr>
        <w:contextualSpacing/>
        <w:rPr>
          <w:rFonts w:ascii="Calibri" w:eastAsia="Calibri" w:hAnsi="Calibri"/>
          <w:b/>
          <w:sz w:val="22"/>
          <w:szCs w:val="22"/>
        </w:rPr>
      </w:pPr>
      <w:r w:rsidRPr="005A094C">
        <w:rPr>
          <w:rFonts w:ascii="Calibri" w:eastAsia="Calibri" w:hAnsi="Calibri"/>
          <w:b/>
          <w:sz w:val="22"/>
          <w:szCs w:val="22"/>
        </w:rPr>
        <w:t xml:space="preserve">Energy consumption cut 37% </w:t>
      </w:r>
      <w:r w:rsidRPr="005A094C">
        <w:rPr>
          <w:rFonts w:ascii="Calibri" w:eastAsia="Calibri" w:hAnsi="Calibri"/>
          <w:sz w:val="22"/>
          <w:szCs w:val="22"/>
        </w:rPr>
        <w:t>in 12 city buildings since 2011; GHG emissions reduced by 50%</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ROSEMOUNT</w:t>
      </w:r>
    </w:p>
    <w:p w:rsidR="005A094C" w:rsidRPr="005A094C" w:rsidRDefault="005A094C" w:rsidP="005A094C">
      <w:pPr>
        <w:numPr>
          <w:ilvl w:val="0"/>
          <w:numId w:val="2"/>
        </w:numPr>
        <w:contextualSpacing/>
        <w:rPr>
          <w:rFonts w:ascii="Calibri" w:eastAsia="Calibri" w:hAnsi="Calibri"/>
          <w:sz w:val="22"/>
          <w:szCs w:val="22"/>
          <w:u w:val="single"/>
        </w:rPr>
      </w:pPr>
      <w:r w:rsidRPr="005A094C">
        <w:rPr>
          <w:rFonts w:ascii="Calibri" w:eastAsia="Calibri" w:hAnsi="Calibri"/>
          <w:b/>
          <w:sz w:val="22"/>
          <w:szCs w:val="22"/>
          <w:u w:val="single"/>
        </w:rPr>
        <w:t xml:space="preserve">First MN city to be certified by the national STAR </w:t>
      </w:r>
      <w:r w:rsidRPr="005A094C">
        <w:rPr>
          <w:rFonts w:ascii="Calibri" w:eastAsia="Calibri" w:hAnsi="Calibri"/>
          <w:sz w:val="22"/>
          <w:szCs w:val="22"/>
          <w:u w:val="single"/>
        </w:rPr>
        <w:t xml:space="preserve">community rating system </w:t>
      </w:r>
    </w:p>
    <w:p w:rsidR="005A094C" w:rsidRPr="005A094C" w:rsidRDefault="005A094C" w:rsidP="005A094C">
      <w:pPr>
        <w:numPr>
          <w:ilvl w:val="0"/>
          <w:numId w:val="2"/>
        </w:numPr>
        <w:contextualSpacing/>
        <w:rPr>
          <w:rFonts w:ascii="Calibri" w:eastAsia="Calibri" w:hAnsi="Calibri"/>
          <w:sz w:val="22"/>
          <w:szCs w:val="22"/>
        </w:rPr>
      </w:pPr>
      <w:r w:rsidRPr="001E5DA5">
        <w:rPr>
          <w:rFonts w:ascii="Calibri" w:eastAsia="Calibri" w:hAnsi="Calibri"/>
          <w:b/>
          <w:sz w:val="22"/>
          <w:szCs w:val="22"/>
        </w:rPr>
        <w:t>University of MN’s</w:t>
      </w:r>
      <w:r w:rsidRPr="005A094C">
        <w:rPr>
          <w:rFonts w:ascii="Calibri" w:eastAsia="Calibri" w:hAnsi="Calibri"/>
          <w:sz w:val="22"/>
          <w:szCs w:val="22"/>
        </w:rPr>
        <w:t xml:space="preserve"> </w:t>
      </w:r>
      <w:r w:rsidRPr="005A094C">
        <w:rPr>
          <w:rFonts w:ascii="Calibri" w:eastAsia="Calibri" w:hAnsi="Calibri"/>
          <w:b/>
          <w:sz w:val="22"/>
          <w:szCs w:val="22"/>
        </w:rPr>
        <w:t>Resilient Communities Project</w:t>
      </w:r>
      <w:r w:rsidRPr="005A094C">
        <w:rPr>
          <w:rFonts w:ascii="Calibri" w:eastAsia="Calibri" w:hAnsi="Calibri"/>
          <w:sz w:val="22"/>
          <w:szCs w:val="22"/>
        </w:rPr>
        <w:t xml:space="preserve"> </w:t>
      </w:r>
      <w:r w:rsidR="001E5DA5">
        <w:rPr>
          <w:rFonts w:ascii="Calibri" w:eastAsia="Calibri" w:hAnsi="Calibri"/>
          <w:sz w:val="22"/>
          <w:szCs w:val="22"/>
        </w:rPr>
        <w:t xml:space="preserve">partner </w:t>
      </w:r>
      <w:r w:rsidRPr="005A094C">
        <w:rPr>
          <w:rFonts w:ascii="Calibri" w:eastAsia="Calibri" w:hAnsi="Calibri"/>
          <w:sz w:val="22"/>
          <w:szCs w:val="22"/>
        </w:rPr>
        <w:t>in 2014-2015 to advance 38 sustainability projects</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sz w:val="22"/>
          <w:szCs w:val="22"/>
        </w:rPr>
      </w:pPr>
      <w:r w:rsidRPr="005A094C">
        <w:rPr>
          <w:rFonts w:ascii="Calibri" w:eastAsia="Calibri" w:hAnsi="Calibri"/>
          <w:b/>
          <w:sz w:val="22"/>
          <w:szCs w:val="22"/>
        </w:rPr>
        <w:t>ROSEVILLE</w:t>
      </w:r>
    </w:p>
    <w:p w:rsidR="005A094C" w:rsidRPr="005A094C" w:rsidRDefault="005A094C" w:rsidP="005A094C">
      <w:pPr>
        <w:numPr>
          <w:ilvl w:val="0"/>
          <w:numId w:val="15"/>
        </w:numPr>
        <w:contextualSpacing/>
        <w:rPr>
          <w:rFonts w:ascii="Calibri" w:eastAsia="Calibri" w:hAnsi="Calibri"/>
          <w:sz w:val="22"/>
          <w:szCs w:val="22"/>
        </w:rPr>
      </w:pPr>
      <w:r w:rsidRPr="005A094C">
        <w:rPr>
          <w:rFonts w:ascii="Calibri" w:eastAsia="Calibri" w:hAnsi="Calibri"/>
          <w:b/>
          <w:sz w:val="22"/>
          <w:szCs w:val="22"/>
        </w:rPr>
        <w:t>New fire station equivalent to LEED</w:t>
      </w:r>
      <w:r w:rsidRPr="005A094C">
        <w:rPr>
          <w:rFonts w:ascii="Calibri" w:eastAsia="Calibri" w:hAnsi="Calibri"/>
          <w:sz w:val="22"/>
          <w:szCs w:val="22"/>
        </w:rPr>
        <w:t xml:space="preserve"> silver, with geothermal heating, maximum use of daylight</w:t>
      </w:r>
    </w:p>
    <w:p w:rsidR="005A094C" w:rsidRPr="005A094C" w:rsidRDefault="005A094C" w:rsidP="005A094C">
      <w:pPr>
        <w:numPr>
          <w:ilvl w:val="0"/>
          <w:numId w:val="15"/>
        </w:numPr>
        <w:contextualSpacing/>
        <w:rPr>
          <w:rFonts w:ascii="Calibri" w:eastAsia="Calibri" w:hAnsi="Calibri"/>
          <w:sz w:val="22"/>
          <w:szCs w:val="22"/>
        </w:rPr>
      </w:pPr>
      <w:r w:rsidRPr="005A094C">
        <w:rPr>
          <w:rFonts w:ascii="Calibri" w:eastAsia="Calibri" w:hAnsi="Calibri"/>
          <w:b/>
          <w:sz w:val="22"/>
          <w:szCs w:val="22"/>
        </w:rPr>
        <w:t>A Water Sense Partner</w:t>
      </w:r>
      <w:r w:rsidRPr="005A094C">
        <w:rPr>
          <w:rFonts w:ascii="Calibri" w:eastAsia="Calibri" w:hAnsi="Calibri"/>
          <w:sz w:val="22"/>
          <w:szCs w:val="22"/>
        </w:rPr>
        <w:t xml:space="preserve"> city, working with the EPA to conserve water</w:t>
      </w:r>
    </w:p>
    <w:p w:rsidR="005A094C" w:rsidRPr="005A094C" w:rsidRDefault="005A094C" w:rsidP="005A094C">
      <w:pPr>
        <w:numPr>
          <w:ilvl w:val="0"/>
          <w:numId w:val="15"/>
        </w:numPr>
        <w:contextualSpacing/>
        <w:rPr>
          <w:rFonts w:ascii="Calibri" w:eastAsia="Calibri" w:hAnsi="Calibri"/>
          <w:sz w:val="22"/>
          <w:szCs w:val="22"/>
        </w:rPr>
      </w:pPr>
      <w:r w:rsidRPr="005A094C">
        <w:rPr>
          <w:rFonts w:ascii="Calibri" w:eastAsia="Calibri" w:hAnsi="Calibri"/>
          <w:b/>
          <w:sz w:val="22"/>
          <w:szCs w:val="22"/>
        </w:rPr>
        <w:t>City promotes residential plan books</w:t>
      </w:r>
      <w:r w:rsidRPr="005A094C">
        <w:rPr>
          <w:rFonts w:ascii="Calibri" w:eastAsia="Calibri" w:hAnsi="Calibri"/>
          <w:sz w:val="22"/>
          <w:szCs w:val="22"/>
        </w:rPr>
        <w:t xml:space="preserve"> that emphasize green remodeling &amp; historic remodeling; residential energy efficiency incentives established</w:t>
      </w:r>
    </w:p>
    <w:p w:rsidR="005A094C" w:rsidRPr="005A094C" w:rsidRDefault="005A094C" w:rsidP="005A094C">
      <w:pPr>
        <w:numPr>
          <w:ilvl w:val="0"/>
          <w:numId w:val="15"/>
        </w:numPr>
        <w:contextualSpacing/>
        <w:rPr>
          <w:rFonts w:ascii="Calibri" w:eastAsia="Calibri" w:hAnsi="Calibri"/>
          <w:b/>
          <w:sz w:val="22"/>
          <w:szCs w:val="22"/>
        </w:rPr>
      </w:pPr>
      <w:r w:rsidRPr="005A094C">
        <w:rPr>
          <w:rFonts w:ascii="Calibri" w:eastAsia="Calibri" w:hAnsi="Calibri"/>
          <w:b/>
          <w:sz w:val="22"/>
          <w:szCs w:val="22"/>
        </w:rPr>
        <w:t xml:space="preserve">Code requires bicycle parking </w:t>
      </w:r>
      <w:r w:rsidRPr="005A094C">
        <w:rPr>
          <w:rFonts w:ascii="Calibri" w:eastAsia="Calibri" w:hAnsi="Calibri"/>
          <w:sz w:val="22"/>
          <w:szCs w:val="22"/>
        </w:rPr>
        <w:t>spaces equal to 10% of the automobile parking requirement</w:t>
      </w:r>
    </w:p>
    <w:p w:rsidR="005A094C" w:rsidRPr="005A094C" w:rsidRDefault="005A094C" w:rsidP="005A094C">
      <w:pPr>
        <w:numPr>
          <w:ilvl w:val="0"/>
          <w:numId w:val="15"/>
        </w:numPr>
        <w:contextualSpacing/>
        <w:rPr>
          <w:rFonts w:ascii="Calibri" w:eastAsia="Calibri" w:hAnsi="Calibri"/>
          <w:b/>
          <w:sz w:val="22"/>
          <w:szCs w:val="22"/>
        </w:rPr>
      </w:pPr>
      <w:r w:rsidRPr="005A094C">
        <w:rPr>
          <w:rFonts w:ascii="Calibri" w:eastAsia="Calibri" w:hAnsi="Calibri"/>
          <w:b/>
          <w:sz w:val="22"/>
          <w:szCs w:val="22"/>
        </w:rPr>
        <w:t>Code permit chicken coops</w:t>
      </w:r>
      <w:r w:rsidRPr="005A094C">
        <w:rPr>
          <w:rFonts w:ascii="Calibri" w:eastAsia="Calibri" w:hAnsi="Calibri"/>
          <w:sz w:val="22"/>
          <w:szCs w:val="22"/>
        </w:rPr>
        <w:t xml:space="preserve"> in residential zones</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ROYALTON</w:t>
      </w:r>
    </w:p>
    <w:p w:rsidR="005A094C" w:rsidRPr="005A094C" w:rsidRDefault="005A094C" w:rsidP="005A094C">
      <w:pPr>
        <w:numPr>
          <w:ilvl w:val="0"/>
          <w:numId w:val="16"/>
        </w:numPr>
        <w:contextualSpacing/>
        <w:rPr>
          <w:rFonts w:ascii="Calibri" w:eastAsia="Calibri" w:hAnsi="Calibri"/>
          <w:sz w:val="22"/>
          <w:szCs w:val="22"/>
        </w:rPr>
      </w:pPr>
      <w:r w:rsidRPr="005A094C">
        <w:rPr>
          <w:rFonts w:ascii="Calibri" w:eastAsia="Calibri" w:hAnsi="Calibri"/>
          <w:b/>
          <w:sz w:val="22"/>
          <w:szCs w:val="22"/>
        </w:rPr>
        <w:t>Detailed lighting ordinance</w:t>
      </w:r>
      <w:r w:rsidRPr="005A094C">
        <w:rPr>
          <w:rFonts w:ascii="Calibri" w:eastAsia="Calibri" w:hAnsi="Calibri"/>
          <w:sz w:val="22"/>
          <w:szCs w:val="22"/>
        </w:rPr>
        <w:t xml:space="preserve"> to reduce light pollution/</w:t>
      </w:r>
      <w:proofErr w:type="spellStart"/>
      <w:r w:rsidRPr="005A094C">
        <w:rPr>
          <w:rFonts w:ascii="Calibri" w:eastAsia="Calibri" w:hAnsi="Calibri"/>
          <w:sz w:val="22"/>
          <w:szCs w:val="22"/>
        </w:rPr>
        <w:t>skyglow</w:t>
      </w:r>
      <w:proofErr w:type="spellEnd"/>
      <w:r w:rsidRPr="005A094C">
        <w:rPr>
          <w:rFonts w:ascii="Calibri" w:eastAsia="Calibri" w:hAnsi="Calibri"/>
          <w:sz w:val="22"/>
          <w:szCs w:val="22"/>
        </w:rPr>
        <w:t xml:space="preserve"> and to promote high quality, energy-efficient lighting</w:t>
      </w:r>
    </w:p>
    <w:p w:rsidR="005A094C" w:rsidRPr="005A094C" w:rsidRDefault="005A094C" w:rsidP="005A094C">
      <w:pPr>
        <w:numPr>
          <w:ilvl w:val="0"/>
          <w:numId w:val="16"/>
        </w:numPr>
        <w:contextualSpacing/>
        <w:rPr>
          <w:rFonts w:ascii="Calibri" w:eastAsia="Calibri" w:hAnsi="Calibri"/>
          <w:sz w:val="22"/>
          <w:szCs w:val="22"/>
        </w:rPr>
      </w:pPr>
      <w:r w:rsidRPr="005A094C">
        <w:rPr>
          <w:rFonts w:ascii="Calibri" w:eastAsia="Calibri" w:hAnsi="Calibri"/>
          <w:b/>
          <w:sz w:val="22"/>
          <w:szCs w:val="22"/>
        </w:rPr>
        <w:t>Community Energy Challenge</w:t>
      </w:r>
      <w:r w:rsidRPr="005A094C">
        <w:rPr>
          <w:rFonts w:ascii="Calibri" w:eastAsia="Calibri" w:hAnsi="Calibri"/>
          <w:sz w:val="22"/>
          <w:szCs w:val="22"/>
        </w:rPr>
        <w:t xml:space="preserve"> with MN Power, Royalton Hardware &amp; Franklin Energy challenged/rewarded K-12 students to cut home/school energy use ($1,000 earned) and assisted 25 local businesses to cut energy use; community Green Fair at school showcased successes</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SAINT CLOUD</w:t>
      </w:r>
    </w:p>
    <w:p w:rsidR="005A094C" w:rsidRPr="005A094C" w:rsidRDefault="005A094C" w:rsidP="005A094C">
      <w:pPr>
        <w:numPr>
          <w:ilvl w:val="0"/>
          <w:numId w:val="17"/>
        </w:numPr>
        <w:contextualSpacing/>
        <w:rPr>
          <w:rFonts w:ascii="Calibri" w:eastAsia="Calibri" w:hAnsi="Calibri"/>
          <w:sz w:val="22"/>
          <w:szCs w:val="22"/>
        </w:rPr>
      </w:pPr>
      <w:r w:rsidRPr="005A094C">
        <w:rPr>
          <w:rFonts w:ascii="Calibri" w:eastAsia="Calibri" w:hAnsi="Calibri"/>
          <w:b/>
          <w:sz w:val="22"/>
          <w:szCs w:val="22"/>
        </w:rPr>
        <w:t xml:space="preserve">$18.5 million calculated savings </w:t>
      </w:r>
      <w:r w:rsidRPr="005A094C">
        <w:rPr>
          <w:rFonts w:ascii="Calibri" w:eastAsia="Calibri" w:hAnsi="Calibri"/>
          <w:sz w:val="22"/>
          <w:szCs w:val="22"/>
        </w:rPr>
        <w:t xml:space="preserve">over 40 years by 5-yr. LED street lighting plan for 5,000 street light </w:t>
      </w:r>
      <w:proofErr w:type="spellStart"/>
      <w:r w:rsidRPr="005A094C">
        <w:rPr>
          <w:rFonts w:ascii="Calibri" w:eastAsia="Calibri" w:hAnsi="Calibri"/>
          <w:sz w:val="22"/>
          <w:szCs w:val="22"/>
        </w:rPr>
        <w:t>changeouts</w:t>
      </w:r>
      <w:proofErr w:type="spellEnd"/>
    </w:p>
    <w:p w:rsidR="005A094C" w:rsidRPr="005A094C" w:rsidRDefault="005A094C" w:rsidP="005A094C">
      <w:pPr>
        <w:numPr>
          <w:ilvl w:val="0"/>
          <w:numId w:val="17"/>
        </w:numPr>
        <w:contextualSpacing/>
        <w:rPr>
          <w:rFonts w:ascii="Calibri" w:eastAsia="Calibri" w:hAnsi="Calibri"/>
          <w:sz w:val="22"/>
          <w:szCs w:val="22"/>
        </w:rPr>
      </w:pPr>
      <w:r w:rsidRPr="005A094C">
        <w:rPr>
          <w:rFonts w:ascii="Calibri" w:eastAsia="Calibri" w:hAnsi="Calibri"/>
          <w:b/>
          <w:sz w:val="22"/>
          <w:szCs w:val="22"/>
        </w:rPr>
        <w:t>$210,530/yr. savings by using ductile iron</w:t>
      </w:r>
      <w:r w:rsidRPr="005A094C">
        <w:rPr>
          <w:rFonts w:ascii="Calibri" w:eastAsia="Calibri" w:hAnsi="Calibri"/>
          <w:sz w:val="22"/>
          <w:szCs w:val="22"/>
        </w:rPr>
        <w:t xml:space="preserve"> drinking water mains vs. PVC; elimination of any potential to leach carcinogens into the public water supply</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SAINT LOUIS PARK</w:t>
      </w:r>
    </w:p>
    <w:p w:rsidR="005A094C" w:rsidRPr="005A094C" w:rsidRDefault="005A094C" w:rsidP="005A094C">
      <w:pPr>
        <w:numPr>
          <w:ilvl w:val="0"/>
          <w:numId w:val="18"/>
        </w:numPr>
        <w:contextualSpacing/>
        <w:rPr>
          <w:rFonts w:ascii="Calibri" w:eastAsia="Calibri" w:hAnsi="Calibri"/>
          <w:b/>
          <w:sz w:val="22"/>
          <w:szCs w:val="22"/>
        </w:rPr>
      </w:pPr>
      <w:r w:rsidRPr="005A094C">
        <w:rPr>
          <w:rFonts w:ascii="Calibri" w:eastAsia="Calibri" w:hAnsi="Calibri"/>
          <w:b/>
          <w:sz w:val="22"/>
          <w:szCs w:val="22"/>
        </w:rPr>
        <w:t>Bee-friendly resolution</w:t>
      </w:r>
      <w:r w:rsidRPr="005A094C">
        <w:rPr>
          <w:rFonts w:ascii="Calibri" w:eastAsia="Calibri" w:hAnsi="Calibri"/>
          <w:sz w:val="22"/>
          <w:szCs w:val="22"/>
        </w:rPr>
        <w:t xml:space="preserve"> covers 8 parks and includes public education and other bee-friendly practices</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SAINT PAUL</w:t>
      </w:r>
    </w:p>
    <w:p w:rsidR="005A094C" w:rsidRPr="005A094C" w:rsidRDefault="005A094C" w:rsidP="005A094C">
      <w:pPr>
        <w:numPr>
          <w:ilvl w:val="0"/>
          <w:numId w:val="18"/>
        </w:numPr>
        <w:contextualSpacing/>
        <w:rPr>
          <w:rFonts w:ascii="Calibri" w:eastAsia="Calibri" w:hAnsi="Calibri"/>
          <w:b/>
          <w:sz w:val="22"/>
          <w:szCs w:val="22"/>
        </w:rPr>
      </w:pPr>
      <w:r w:rsidRPr="005A094C">
        <w:rPr>
          <w:rFonts w:ascii="Calibri" w:eastAsia="Calibri" w:hAnsi="Calibri"/>
          <w:b/>
          <w:sz w:val="22"/>
          <w:szCs w:val="22"/>
        </w:rPr>
        <w:t>1.1 MW solar thermal system</w:t>
      </w:r>
      <w:r w:rsidRPr="005A094C">
        <w:rPr>
          <w:rFonts w:ascii="Calibri" w:eastAsia="Calibri" w:hAnsi="Calibri"/>
          <w:sz w:val="22"/>
          <w:szCs w:val="22"/>
        </w:rPr>
        <w:t xml:space="preserve"> installed with city help at the</w:t>
      </w:r>
      <w:r w:rsidRPr="005A094C">
        <w:rPr>
          <w:rFonts w:ascii="Calibri" w:eastAsia="Calibri" w:hAnsi="Calibri"/>
          <w:b/>
          <w:sz w:val="22"/>
          <w:szCs w:val="22"/>
        </w:rPr>
        <w:t xml:space="preserve"> </w:t>
      </w:r>
      <w:proofErr w:type="spellStart"/>
      <w:r w:rsidRPr="005A094C">
        <w:rPr>
          <w:rFonts w:ascii="Calibri" w:eastAsia="Calibri" w:hAnsi="Calibri"/>
          <w:sz w:val="22"/>
          <w:szCs w:val="22"/>
        </w:rPr>
        <w:t>RiverCentre</w:t>
      </w:r>
      <w:proofErr w:type="spellEnd"/>
      <w:r w:rsidRPr="005A094C">
        <w:rPr>
          <w:rFonts w:ascii="Calibri" w:eastAsia="Calibri" w:hAnsi="Calibri"/>
          <w:sz w:val="22"/>
          <w:szCs w:val="22"/>
        </w:rPr>
        <w:t xml:space="preserve"> convention hall</w:t>
      </w:r>
      <w:r w:rsidRPr="005A094C">
        <w:rPr>
          <w:rFonts w:ascii="Calibri" w:eastAsia="Calibri" w:hAnsi="Calibri"/>
          <w:b/>
          <w:sz w:val="22"/>
          <w:szCs w:val="22"/>
        </w:rPr>
        <w:t xml:space="preserve"> </w:t>
      </w:r>
      <w:r w:rsidRPr="005A094C">
        <w:rPr>
          <w:rFonts w:ascii="Calibri" w:eastAsia="Calibri" w:hAnsi="Calibri"/>
          <w:sz w:val="22"/>
          <w:szCs w:val="22"/>
        </w:rPr>
        <w:t>to augment hot water from District Energy St. Paul serving downtown buildings</w:t>
      </w:r>
    </w:p>
    <w:p w:rsidR="005A094C" w:rsidRPr="005A094C" w:rsidRDefault="005A094C" w:rsidP="005A094C">
      <w:pPr>
        <w:numPr>
          <w:ilvl w:val="0"/>
          <w:numId w:val="18"/>
        </w:numPr>
        <w:contextualSpacing/>
        <w:rPr>
          <w:rFonts w:ascii="Calibri" w:eastAsia="Calibri" w:hAnsi="Calibri"/>
          <w:sz w:val="22"/>
          <w:szCs w:val="22"/>
        </w:rPr>
      </w:pPr>
      <w:r w:rsidRPr="005A094C">
        <w:rPr>
          <w:rFonts w:ascii="Calibri" w:eastAsia="Calibri" w:hAnsi="Calibri"/>
          <w:b/>
          <w:i/>
          <w:sz w:val="22"/>
          <w:szCs w:val="22"/>
        </w:rPr>
        <w:t>Street Design Manual</w:t>
      </w:r>
      <w:r w:rsidRPr="005A094C">
        <w:rPr>
          <w:rFonts w:ascii="Calibri" w:eastAsia="Calibri" w:hAnsi="Calibri"/>
          <w:sz w:val="22"/>
          <w:szCs w:val="22"/>
        </w:rPr>
        <w:t xml:space="preserve"> for implementing adopted complete streets policy</w:t>
      </w:r>
    </w:p>
    <w:p w:rsidR="005A094C" w:rsidRPr="005A094C" w:rsidRDefault="005A094C" w:rsidP="005A094C">
      <w:pPr>
        <w:numPr>
          <w:ilvl w:val="0"/>
          <w:numId w:val="18"/>
        </w:numPr>
        <w:contextualSpacing/>
        <w:rPr>
          <w:rFonts w:ascii="Calibri" w:eastAsia="Calibri" w:hAnsi="Calibri"/>
          <w:sz w:val="22"/>
          <w:szCs w:val="22"/>
        </w:rPr>
      </w:pPr>
      <w:r w:rsidRPr="005A094C">
        <w:rPr>
          <w:rFonts w:ascii="Calibri" w:eastAsia="Calibri" w:hAnsi="Calibri"/>
          <w:b/>
          <w:sz w:val="22"/>
          <w:szCs w:val="22"/>
        </w:rPr>
        <w:t>Green building policy</w:t>
      </w:r>
      <w:r w:rsidRPr="005A094C">
        <w:rPr>
          <w:rFonts w:ascii="Calibri" w:eastAsia="Calibri" w:hAnsi="Calibri"/>
          <w:sz w:val="22"/>
          <w:szCs w:val="22"/>
        </w:rPr>
        <w:t xml:space="preserve"> for all projects receiving $200,000+ in public funds</w:t>
      </w:r>
    </w:p>
    <w:p w:rsidR="005A094C" w:rsidRPr="005A094C" w:rsidRDefault="005A094C" w:rsidP="005A094C">
      <w:pPr>
        <w:numPr>
          <w:ilvl w:val="0"/>
          <w:numId w:val="18"/>
        </w:numPr>
        <w:contextualSpacing/>
        <w:rPr>
          <w:rFonts w:ascii="Calibri" w:eastAsia="Calibri" w:hAnsi="Calibri"/>
          <w:sz w:val="22"/>
          <w:szCs w:val="22"/>
        </w:rPr>
      </w:pPr>
      <w:r w:rsidRPr="005A094C">
        <w:rPr>
          <w:rFonts w:ascii="Calibri" w:eastAsia="Calibri" w:hAnsi="Calibri"/>
          <w:b/>
          <w:sz w:val="22"/>
          <w:szCs w:val="22"/>
        </w:rPr>
        <w:t xml:space="preserve">30% energy use reduction </w:t>
      </w:r>
      <w:r w:rsidRPr="005A094C">
        <w:rPr>
          <w:rFonts w:ascii="Calibri" w:eastAsia="Calibri" w:hAnsi="Calibri"/>
          <w:sz w:val="22"/>
          <w:szCs w:val="22"/>
        </w:rPr>
        <w:t>since 2009 from over 100 energy efficiency projects in 60 city facilities; most have a projected payback period under 5 yrs.</w:t>
      </w:r>
    </w:p>
    <w:p w:rsidR="005A094C" w:rsidRPr="005A094C" w:rsidRDefault="005A094C" w:rsidP="005A094C">
      <w:pPr>
        <w:numPr>
          <w:ilvl w:val="0"/>
          <w:numId w:val="18"/>
        </w:numPr>
        <w:contextualSpacing/>
        <w:rPr>
          <w:rFonts w:ascii="Calibri" w:eastAsia="Calibri" w:hAnsi="Calibri"/>
          <w:sz w:val="22"/>
          <w:szCs w:val="22"/>
        </w:rPr>
      </w:pPr>
      <w:r w:rsidRPr="005A094C">
        <w:rPr>
          <w:rFonts w:ascii="Calibri" w:eastAsia="Calibri" w:hAnsi="Calibri"/>
          <w:b/>
          <w:sz w:val="22"/>
          <w:szCs w:val="22"/>
        </w:rPr>
        <w:t xml:space="preserve">Public Housing Authority </w:t>
      </w:r>
      <w:r w:rsidRPr="005A094C">
        <w:rPr>
          <w:rFonts w:ascii="Calibri" w:eastAsia="Calibri" w:hAnsi="Calibri"/>
          <w:sz w:val="22"/>
          <w:szCs w:val="22"/>
        </w:rPr>
        <w:t xml:space="preserve">will install community vegetable gardens at any of its 20 sites when requested by residents </w:t>
      </w:r>
    </w:p>
    <w:p w:rsidR="005A094C" w:rsidRPr="005A094C" w:rsidRDefault="005A094C" w:rsidP="005A094C">
      <w:pPr>
        <w:numPr>
          <w:ilvl w:val="0"/>
          <w:numId w:val="18"/>
        </w:numPr>
        <w:contextualSpacing/>
        <w:rPr>
          <w:rFonts w:ascii="Calibri" w:eastAsia="Calibri" w:hAnsi="Calibri"/>
          <w:sz w:val="22"/>
          <w:szCs w:val="22"/>
        </w:rPr>
      </w:pPr>
      <w:r w:rsidRPr="005A094C">
        <w:rPr>
          <w:rFonts w:ascii="Calibri" w:eastAsia="Calibri" w:hAnsi="Calibri"/>
          <w:b/>
          <w:sz w:val="22"/>
          <w:szCs w:val="22"/>
        </w:rPr>
        <w:t xml:space="preserve">50% of city parking meters </w:t>
      </w:r>
      <w:r w:rsidRPr="005A094C">
        <w:rPr>
          <w:rFonts w:ascii="Calibri" w:eastAsia="Calibri" w:hAnsi="Calibri"/>
          <w:sz w:val="22"/>
          <w:szCs w:val="22"/>
        </w:rPr>
        <w:t>are solar-powered</w:t>
      </w:r>
    </w:p>
    <w:p w:rsidR="005A094C" w:rsidRPr="005A094C" w:rsidRDefault="005A094C" w:rsidP="005A094C">
      <w:pPr>
        <w:numPr>
          <w:ilvl w:val="0"/>
          <w:numId w:val="18"/>
        </w:numPr>
        <w:contextualSpacing/>
        <w:rPr>
          <w:rFonts w:ascii="Calibri" w:eastAsia="Calibri" w:hAnsi="Calibri"/>
          <w:sz w:val="22"/>
          <w:szCs w:val="22"/>
        </w:rPr>
      </w:pPr>
      <w:r w:rsidRPr="005A094C">
        <w:rPr>
          <w:rFonts w:ascii="Calibri" w:eastAsia="Calibri" w:hAnsi="Calibri"/>
          <w:b/>
          <w:sz w:val="22"/>
          <w:szCs w:val="22"/>
        </w:rPr>
        <w:lastRenderedPageBreak/>
        <w:t>8-80 Vitality Fund</w:t>
      </w:r>
      <w:r w:rsidRPr="005A094C">
        <w:rPr>
          <w:rFonts w:ascii="Calibri" w:eastAsia="Calibri" w:hAnsi="Calibri"/>
          <w:sz w:val="22"/>
          <w:szCs w:val="22"/>
        </w:rPr>
        <w:t xml:space="preserve">; adopted Bike Plan; bike rack program; city telework policy; </w:t>
      </w:r>
      <w:proofErr w:type="spellStart"/>
      <w:r w:rsidRPr="005A094C">
        <w:rPr>
          <w:rFonts w:ascii="Calibri" w:eastAsia="Calibri" w:hAnsi="Calibri"/>
          <w:sz w:val="22"/>
          <w:szCs w:val="22"/>
        </w:rPr>
        <w:t>NiceRide</w:t>
      </w:r>
      <w:proofErr w:type="spellEnd"/>
      <w:r w:rsidRPr="005A094C">
        <w:rPr>
          <w:rFonts w:ascii="Calibri" w:eastAsia="Calibri" w:hAnsi="Calibri"/>
          <w:sz w:val="22"/>
          <w:szCs w:val="22"/>
        </w:rPr>
        <w:t xml:space="preserve"> bike-sharing; Car2Go &amp; </w:t>
      </w:r>
      <w:proofErr w:type="spellStart"/>
      <w:r w:rsidRPr="005A094C">
        <w:rPr>
          <w:rFonts w:ascii="Calibri" w:eastAsia="Calibri" w:hAnsi="Calibri"/>
          <w:sz w:val="22"/>
          <w:szCs w:val="22"/>
        </w:rPr>
        <w:t>HourCar</w:t>
      </w:r>
      <w:proofErr w:type="spellEnd"/>
      <w:r w:rsidRPr="005A094C">
        <w:rPr>
          <w:rFonts w:ascii="Calibri" w:eastAsia="Calibri" w:hAnsi="Calibri"/>
          <w:sz w:val="22"/>
          <w:szCs w:val="22"/>
        </w:rPr>
        <w:t xml:space="preserve"> licensed car-sharing</w:t>
      </w:r>
    </w:p>
    <w:p w:rsidR="005A094C" w:rsidRPr="005A094C" w:rsidRDefault="005A094C" w:rsidP="005A094C">
      <w:pPr>
        <w:numPr>
          <w:ilvl w:val="0"/>
          <w:numId w:val="18"/>
        </w:numPr>
        <w:contextualSpacing/>
        <w:rPr>
          <w:rFonts w:ascii="Calibri" w:eastAsia="Calibri" w:hAnsi="Calibri"/>
          <w:sz w:val="22"/>
          <w:szCs w:val="22"/>
        </w:rPr>
      </w:pPr>
      <w:r w:rsidRPr="005A094C">
        <w:rPr>
          <w:rFonts w:ascii="Calibri" w:eastAsia="Calibri" w:hAnsi="Calibri"/>
          <w:b/>
          <w:sz w:val="22"/>
          <w:szCs w:val="22"/>
        </w:rPr>
        <w:t>60% fewer CO emissions</w:t>
      </w:r>
      <w:r w:rsidRPr="005A094C">
        <w:rPr>
          <w:rFonts w:ascii="Calibri" w:eastAsia="Calibri" w:hAnsi="Calibri"/>
          <w:sz w:val="22"/>
          <w:szCs w:val="22"/>
        </w:rPr>
        <w:t xml:space="preserve"> from 66 propane school buses</w:t>
      </w:r>
    </w:p>
    <w:p w:rsidR="005A094C" w:rsidRPr="005A094C" w:rsidRDefault="005A094C" w:rsidP="005A094C">
      <w:pPr>
        <w:numPr>
          <w:ilvl w:val="0"/>
          <w:numId w:val="18"/>
        </w:numPr>
        <w:contextualSpacing/>
        <w:rPr>
          <w:rFonts w:ascii="Calibri" w:eastAsia="Calibri" w:hAnsi="Calibri"/>
          <w:sz w:val="22"/>
          <w:szCs w:val="22"/>
        </w:rPr>
      </w:pPr>
      <w:r w:rsidRPr="005A094C">
        <w:rPr>
          <w:rFonts w:ascii="Calibri" w:eastAsia="Calibri" w:hAnsi="Calibri"/>
          <w:b/>
          <w:sz w:val="22"/>
          <w:szCs w:val="22"/>
        </w:rPr>
        <w:t>33% tree canopy cover</w:t>
      </w:r>
      <w:r w:rsidRPr="005A094C">
        <w:rPr>
          <w:rFonts w:ascii="Calibri" w:eastAsia="Calibri" w:hAnsi="Calibri"/>
          <w:sz w:val="22"/>
          <w:szCs w:val="22"/>
        </w:rPr>
        <w:t xml:space="preserve"> in 2010</w:t>
      </w:r>
    </w:p>
    <w:p w:rsidR="005A094C" w:rsidRPr="005A094C" w:rsidRDefault="005A094C" w:rsidP="005A094C">
      <w:pPr>
        <w:rPr>
          <w:rFonts w:ascii="Calibri" w:eastAsia="Calibri" w:hAnsi="Calibri"/>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SHERBURN</w:t>
      </w:r>
    </w:p>
    <w:p w:rsidR="005A094C" w:rsidRPr="005A094C" w:rsidRDefault="005A094C" w:rsidP="005A094C">
      <w:pPr>
        <w:numPr>
          <w:ilvl w:val="0"/>
          <w:numId w:val="23"/>
        </w:numPr>
        <w:contextualSpacing/>
        <w:rPr>
          <w:rFonts w:ascii="Calibri" w:eastAsia="Calibri" w:hAnsi="Calibri"/>
          <w:b/>
          <w:sz w:val="22"/>
          <w:szCs w:val="22"/>
        </w:rPr>
      </w:pPr>
      <w:r w:rsidRPr="005A094C">
        <w:rPr>
          <w:rFonts w:ascii="Calibri" w:eastAsia="Calibri" w:hAnsi="Calibri"/>
          <w:b/>
          <w:sz w:val="22"/>
          <w:szCs w:val="22"/>
        </w:rPr>
        <w:t>Organized collection</w:t>
      </w:r>
      <w:r w:rsidRPr="005A094C">
        <w:rPr>
          <w:rFonts w:ascii="Calibri" w:eastAsia="Calibri" w:hAnsi="Calibri"/>
          <w:sz w:val="22"/>
          <w:szCs w:val="22"/>
        </w:rPr>
        <w:t xml:space="preserve"> by one hauler of garbage and recyclables</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SHOREWOOD</w:t>
      </w:r>
    </w:p>
    <w:p w:rsidR="005A094C" w:rsidRPr="005A094C" w:rsidRDefault="005A094C" w:rsidP="005A094C">
      <w:pPr>
        <w:numPr>
          <w:ilvl w:val="0"/>
          <w:numId w:val="23"/>
        </w:numPr>
        <w:contextualSpacing/>
        <w:rPr>
          <w:rFonts w:ascii="Calibri" w:eastAsia="Calibri" w:hAnsi="Calibri"/>
          <w:sz w:val="22"/>
          <w:szCs w:val="22"/>
        </w:rPr>
      </w:pPr>
      <w:r w:rsidRPr="005A094C">
        <w:rPr>
          <w:rFonts w:ascii="Calibri" w:eastAsia="Calibri" w:hAnsi="Calibri"/>
          <w:b/>
          <w:sz w:val="22"/>
          <w:szCs w:val="22"/>
          <w:u w:val="single"/>
        </w:rPr>
        <w:t>Passes state's first 'bee-safe' policy</w:t>
      </w:r>
      <w:r w:rsidRPr="005A094C">
        <w:rPr>
          <w:rFonts w:ascii="Calibri" w:eastAsia="Calibri" w:hAnsi="Calibri"/>
          <w:b/>
          <w:sz w:val="22"/>
          <w:szCs w:val="22"/>
        </w:rPr>
        <w:t xml:space="preserve"> </w:t>
      </w:r>
      <w:r w:rsidRPr="005A094C">
        <w:rPr>
          <w:rFonts w:ascii="Calibri" w:eastAsia="Calibri" w:hAnsi="Calibri"/>
          <w:sz w:val="22"/>
          <w:szCs w:val="22"/>
        </w:rPr>
        <w:t>whereby the city will avoid certain pesticides, plant bee-supporting plants, and educate/encourage residents to do the same</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TWO HARBORS</w:t>
      </w:r>
    </w:p>
    <w:p w:rsidR="005A094C" w:rsidRPr="005A094C" w:rsidRDefault="005A094C" w:rsidP="005A094C">
      <w:pPr>
        <w:numPr>
          <w:ilvl w:val="0"/>
          <w:numId w:val="23"/>
        </w:numPr>
        <w:contextualSpacing/>
        <w:rPr>
          <w:rFonts w:ascii="Calibri" w:eastAsia="Calibri" w:hAnsi="Calibri"/>
          <w:b/>
          <w:sz w:val="22"/>
          <w:szCs w:val="22"/>
        </w:rPr>
      </w:pPr>
      <w:r w:rsidRPr="005A094C">
        <w:rPr>
          <w:rFonts w:ascii="Calibri" w:eastAsia="Calibri" w:hAnsi="Calibri"/>
          <w:b/>
          <w:sz w:val="22"/>
          <w:szCs w:val="22"/>
        </w:rPr>
        <w:t>Reuse of effluent</w:t>
      </w:r>
      <w:r w:rsidRPr="005A094C">
        <w:rPr>
          <w:rFonts w:ascii="Calibri" w:eastAsia="Calibri" w:hAnsi="Calibri"/>
          <w:sz w:val="22"/>
          <w:szCs w:val="22"/>
        </w:rPr>
        <w:t xml:space="preserve"> at waste water treatment plant</w:t>
      </w:r>
    </w:p>
    <w:p w:rsidR="005A094C" w:rsidRPr="005A094C" w:rsidRDefault="005A094C" w:rsidP="005A094C">
      <w:pPr>
        <w:numPr>
          <w:ilvl w:val="0"/>
          <w:numId w:val="23"/>
        </w:numPr>
        <w:contextualSpacing/>
        <w:rPr>
          <w:rFonts w:ascii="Calibri" w:eastAsia="Calibri" w:hAnsi="Calibri"/>
          <w:b/>
          <w:sz w:val="22"/>
          <w:szCs w:val="22"/>
        </w:rPr>
      </w:pPr>
      <w:r w:rsidRPr="005A094C">
        <w:rPr>
          <w:rFonts w:ascii="Calibri" w:eastAsia="Calibri" w:hAnsi="Calibri"/>
          <w:b/>
          <w:sz w:val="22"/>
          <w:szCs w:val="22"/>
        </w:rPr>
        <w:t>35-bed community garden</w:t>
      </w:r>
      <w:r w:rsidRPr="005A094C">
        <w:rPr>
          <w:rFonts w:ascii="Calibri" w:eastAsia="Calibri" w:hAnsi="Calibri"/>
          <w:sz w:val="22"/>
          <w:szCs w:val="22"/>
        </w:rPr>
        <w:t xml:space="preserve"> makes donations to the area food shelf</w:t>
      </w:r>
    </w:p>
    <w:p w:rsidR="005A094C" w:rsidRPr="005A094C" w:rsidRDefault="005A094C" w:rsidP="005A094C">
      <w:pPr>
        <w:rPr>
          <w:rFonts w:ascii="Calibri" w:eastAsia="Calibri" w:hAnsi="Calibri"/>
          <w:b/>
          <w:sz w:val="22"/>
          <w:szCs w:val="22"/>
        </w:rPr>
      </w:pPr>
    </w:p>
    <w:p w:rsidR="005A094C" w:rsidRPr="005A094C" w:rsidRDefault="005A094C" w:rsidP="005A094C">
      <w:pPr>
        <w:rPr>
          <w:rFonts w:ascii="Calibri" w:eastAsia="Calibri" w:hAnsi="Calibri"/>
          <w:b/>
          <w:sz w:val="22"/>
          <w:szCs w:val="22"/>
        </w:rPr>
      </w:pPr>
      <w:r w:rsidRPr="005A094C">
        <w:rPr>
          <w:rFonts w:ascii="Calibri" w:eastAsia="Calibri" w:hAnsi="Calibri"/>
          <w:b/>
          <w:sz w:val="22"/>
          <w:szCs w:val="22"/>
        </w:rPr>
        <w:t>VICTORIA</w:t>
      </w:r>
    </w:p>
    <w:p w:rsidR="005A094C" w:rsidRPr="005A094C" w:rsidRDefault="005A094C" w:rsidP="005A094C">
      <w:pPr>
        <w:numPr>
          <w:ilvl w:val="0"/>
          <w:numId w:val="19"/>
        </w:numPr>
        <w:contextualSpacing/>
        <w:rPr>
          <w:rFonts w:ascii="Calibri" w:eastAsia="Calibri" w:hAnsi="Calibri"/>
          <w:sz w:val="22"/>
          <w:szCs w:val="22"/>
        </w:rPr>
      </w:pPr>
      <w:r w:rsidRPr="005A094C">
        <w:rPr>
          <w:rFonts w:ascii="Calibri" w:eastAsia="Calibri" w:hAnsi="Calibri"/>
          <w:b/>
          <w:sz w:val="22"/>
          <w:szCs w:val="22"/>
        </w:rPr>
        <w:t>$50-$100 rebates</w:t>
      </w:r>
      <w:r w:rsidRPr="005A094C">
        <w:rPr>
          <w:rFonts w:ascii="Calibri" w:eastAsia="Calibri" w:hAnsi="Calibri"/>
          <w:sz w:val="22"/>
          <w:szCs w:val="22"/>
        </w:rPr>
        <w:t xml:space="preserve"> for purchase of ENERGY STAR® , </w:t>
      </w:r>
      <w:proofErr w:type="spellStart"/>
      <w:r w:rsidRPr="005A094C">
        <w:rPr>
          <w:rFonts w:ascii="Calibri" w:eastAsia="Calibri" w:hAnsi="Calibri"/>
          <w:sz w:val="22"/>
          <w:szCs w:val="22"/>
        </w:rPr>
        <w:t>WaterSense</w:t>
      </w:r>
      <w:proofErr w:type="spellEnd"/>
      <w:r w:rsidRPr="005A094C">
        <w:rPr>
          <w:rFonts w:ascii="Calibri" w:eastAsia="Calibri" w:hAnsi="Calibri"/>
          <w:sz w:val="22"/>
          <w:szCs w:val="22"/>
        </w:rPr>
        <w:t xml:space="preserve"> labeled products</w:t>
      </w:r>
    </w:p>
    <w:p w:rsidR="005A094C" w:rsidRDefault="005A094C" w:rsidP="005A094C">
      <w:pPr>
        <w:numPr>
          <w:ilvl w:val="0"/>
          <w:numId w:val="19"/>
        </w:numPr>
        <w:contextualSpacing/>
        <w:rPr>
          <w:rFonts w:ascii="Calibri" w:eastAsia="Calibri" w:hAnsi="Calibri"/>
          <w:sz w:val="22"/>
          <w:szCs w:val="22"/>
        </w:rPr>
      </w:pPr>
      <w:r w:rsidRPr="005A094C">
        <w:rPr>
          <w:rFonts w:ascii="Calibri" w:eastAsia="Calibri" w:hAnsi="Calibri"/>
          <w:b/>
          <w:sz w:val="22"/>
          <w:szCs w:val="22"/>
        </w:rPr>
        <w:t>Conservation development plans required</w:t>
      </w:r>
      <w:r w:rsidRPr="005A094C">
        <w:rPr>
          <w:rFonts w:ascii="Calibri" w:eastAsia="Calibri" w:hAnsi="Calibri"/>
          <w:sz w:val="22"/>
          <w:szCs w:val="22"/>
        </w:rPr>
        <w:t xml:space="preserve"> that demonstrate comp plan conservation/preservation objectives; supportive density transfers negotiated</w:t>
      </w:r>
    </w:p>
    <w:p w:rsidR="00D910A5" w:rsidRDefault="00D910A5" w:rsidP="00D910A5">
      <w:pPr>
        <w:contextualSpacing/>
        <w:rPr>
          <w:rFonts w:ascii="Calibri" w:eastAsia="Calibri" w:hAnsi="Calibri"/>
          <w:sz w:val="22"/>
          <w:szCs w:val="22"/>
        </w:rPr>
      </w:pPr>
    </w:p>
    <w:p w:rsidR="00D910A5" w:rsidRDefault="00D910A5" w:rsidP="00D910A5">
      <w:pPr>
        <w:contextualSpacing/>
        <w:rPr>
          <w:rFonts w:ascii="Calibri" w:eastAsia="Calibri" w:hAnsi="Calibri"/>
          <w:sz w:val="22"/>
          <w:szCs w:val="22"/>
        </w:rPr>
      </w:pPr>
    </w:p>
    <w:p w:rsidR="00D910A5" w:rsidRDefault="00D910A5" w:rsidP="00D910A5">
      <w:pPr>
        <w:contextualSpacing/>
        <w:rPr>
          <w:rFonts w:ascii="Calibri" w:eastAsia="Calibri" w:hAnsi="Calibri"/>
          <w:sz w:val="22"/>
          <w:szCs w:val="22"/>
        </w:rPr>
      </w:pPr>
    </w:p>
    <w:p w:rsidR="00D910A5" w:rsidRPr="007F7849" w:rsidRDefault="0005516D" w:rsidP="00D910A5">
      <w:pPr>
        <w:rPr>
          <w:rFonts w:ascii="Calibri" w:eastAsia="Calibri" w:hAnsi="Calibri"/>
          <w:sz w:val="28"/>
          <w:szCs w:val="28"/>
        </w:rPr>
      </w:pPr>
      <w:r>
        <w:rPr>
          <w:rFonts w:ascii="Calibri" w:eastAsia="Calibri" w:hAnsi="Calibri"/>
          <w:b/>
          <w:sz w:val="28"/>
          <w:szCs w:val="28"/>
          <w:u w:val="single"/>
        </w:rPr>
        <w:t>2010 - 2014 Notables by City</w:t>
      </w:r>
      <w:r w:rsidRPr="005241D8">
        <w:rPr>
          <w:rFonts w:ascii="Calibri" w:eastAsia="Calibri" w:hAnsi="Calibri"/>
          <w:b/>
          <w:sz w:val="28"/>
          <w:szCs w:val="28"/>
        </w:rPr>
        <w:t xml:space="preserve">  </w:t>
      </w:r>
      <w:r w:rsidR="00D910A5" w:rsidRPr="007F7849">
        <w:rPr>
          <w:rFonts w:ascii="Calibri" w:eastAsia="Calibri" w:hAnsi="Calibri"/>
          <w:sz w:val="28"/>
          <w:szCs w:val="28"/>
        </w:rPr>
        <w:t>------------------------</w:t>
      </w:r>
      <w:r w:rsidR="007F7849">
        <w:rPr>
          <w:rFonts w:ascii="Calibri" w:eastAsia="Calibri" w:hAnsi="Calibri"/>
          <w:sz w:val="28"/>
          <w:szCs w:val="28"/>
        </w:rPr>
        <w:t>------------------------------------------------------------</w:t>
      </w:r>
      <w:r w:rsidR="00D910A5" w:rsidRPr="007F7849">
        <w:rPr>
          <w:rFonts w:ascii="Calibri" w:eastAsia="Calibri" w:hAnsi="Calibri"/>
          <w:sz w:val="28"/>
          <w:szCs w:val="28"/>
        </w:rPr>
        <w:t>-</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APPLE VALLEY</w:t>
      </w:r>
    </w:p>
    <w:p w:rsidR="00D910A5" w:rsidRPr="00D910A5" w:rsidRDefault="00D910A5" w:rsidP="00D910A5">
      <w:pPr>
        <w:numPr>
          <w:ilvl w:val="0"/>
          <w:numId w:val="2"/>
        </w:numPr>
        <w:contextualSpacing/>
        <w:rPr>
          <w:rFonts w:ascii="Calibri" w:eastAsia="Calibri" w:hAnsi="Calibri"/>
          <w:sz w:val="22"/>
          <w:szCs w:val="22"/>
        </w:rPr>
      </w:pPr>
      <w:r w:rsidRPr="00154AEB">
        <w:rPr>
          <w:rFonts w:ascii="Calibri" w:eastAsia="Calibri" w:hAnsi="Calibri"/>
          <w:b/>
          <w:sz w:val="22"/>
          <w:szCs w:val="22"/>
          <w:u w:val="single"/>
        </w:rPr>
        <w:t>First BRT</w:t>
      </w:r>
      <w:r w:rsidRPr="00D910A5">
        <w:rPr>
          <w:rFonts w:ascii="Calibri" w:eastAsia="Calibri" w:hAnsi="Calibri"/>
          <w:sz w:val="22"/>
          <w:szCs w:val="22"/>
          <w:u w:val="single"/>
        </w:rPr>
        <w:t xml:space="preserve"> (bus rapid transit) system in MN</w:t>
      </w:r>
      <w:r w:rsidRPr="00D910A5">
        <w:rPr>
          <w:rFonts w:ascii="Calibri" w:eastAsia="Calibri" w:hAnsi="Calibri"/>
          <w:sz w:val="22"/>
          <w:szCs w:val="22"/>
        </w:rPr>
        <w:t>.</w:t>
      </w:r>
    </w:p>
    <w:p w:rsidR="00D910A5" w:rsidRPr="00D910A5" w:rsidRDefault="00D910A5" w:rsidP="00D910A5">
      <w:pPr>
        <w:numPr>
          <w:ilvl w:val="0"/>
          <w:numId w:val="2"/>
        </w:numPr>
        <w:contextualSpacing/>
        <w:rPr>
          <w:rFonts w:ascii="Calibri" w:eastAsia="Calibri" w:hAnsi="Calibri"/>
          <w:sz w:val="22"/>
          <w:szCs w:val="22"/>
        </w:rPr>
      </w:pPr>
      <w:r w:rsidRPr="00154AEB">
        <w:rPr>
          <w:rFonts w:ascii="Calibri" w:eastAsia="Calibri" w:hAnsi="Calibri"/>
          <w:b/>
          <w:sz w:val="22"/>
          <w:szCs w:val="22"/>
        </w:rPr>
        <w:t>Longstanding recognition of business</w:t>
      </w:r>
      <w:r w:rsidRPr="00D910A5">
        <w:rPr>
          <w:rFonts w:ascii="Calibri" w:eastAsia="Calibri" w:hAnsi="Calibri"/>
          <w:sz w:val="22"/>
          <w:szCs w:val="22"/>
        </w:rPr>
        <w:t xml:space="preserve"> waste reduction via the ARROW program</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AUSTIN</w:t>
      </w:r>
    </w:p>
    <w:p w:rsidR="00D910A5" w:rsidRPr="00D910A5" w:rsidRDefault="00D910A5" w:rsidP="00D910A5">
      <w:pPr>
        <w:numPr>
          <w:ilvl w:val="0"/>
          <w:numId w:val="2"/>
        </w:numPr>
        <w:contextualSpacing/>
        <w:rPr>
          <w:rFonts w:ascii="Calibri" w:eastAsia="Calibri" w:hAnsi="Calibri"/>
          <w:sz w:val="22"/>
          <w:szCs w:val="22"/>
        </w:rPr>
      </w:pPr>
      <w:r w:rsidRPr="00154AEB">
        <w:rPr>
          <w:rFonts w:ascii="Calibri" w:eastAsia="Calibri" w:hAnsi="Calibri"/>
          <w:b/>
          <w:sz w:val="22"/>
          <w:szCs w:val="22"/>
        </w:rPr>
        <w:t>Bi-monthly home energy reports</w:t>
      </w:r>
      <w:r w:rsidRPr="00D910A5">
        <w:rPr>
          <w:rFonts w:ascii="Calibri" w:eastAsia="Calibri" w:hAnsi="Calibri"/>
          <w:sz w:val="22"/>
          <w:szCs w:val="22"/>
        </w:rPr>
        <w:t xml:space="preserve"> included in the utility bill with </w:t>
      </w:r>
      <w:r w:rsidR="00154AEB">
        <w:rPr>
          <w:rFonts w:ascii="Calibri" w:eastAsia="Calibri" w:hAnsi="Calibri"/>
          <w:sz w:val="22"/>
          <w:szCs w:val="22"/>
        </w:rPr>
        <w:t>customized energy saving advice</w:t>
      </w:r>
    </w:p>
    <w:p w:rsidR="00D910A5" w:rsidRPr="00D910A5" w:rsidRDefault="00D910A5" w:rsidP="00D910A5">
      <w:pPr>
        <w:numPr>
          <w:ilvl w:val="0"/>
          <w:numId w:val="2"/>
        </w:numPr>
        <w:contextualSpacing/>
        <w:rPr>
          <w:rFonts w:ascii="Calibri" w:eastAsia="Calibri" w:hAnsi="Calibri"/>
          <w:sz w:val="22"/>
          <w:szCs w:val="22"/>
        </w:rPr>
      </w:pPr>
      <w:r w:rsidRPr="00154AEB">
        <w:rPr>
          <w:rFonts w:ascii="Calibri" w:eastAsia="Calibri" w:hAnsi="Calibri"/>
          <w:b/>
          <w:sz w:val="22"/>
          <w:szCs w:val="22"/>
        </w:rPr>
        <w:t>Recognized as a Tree City USA</w:t>
      </w:r>
      <w:r w:rsidR="00154AEB">
        <w:rPr>
          <w:rFonts w:ascii="Calibri" w:eastAsia="Calibri" w:hAnsi="Calibri"/>
          <w:sz w:val="22"/>
          <w:szCs w:val="22"/>
        </w:rPr>
        <w:t xml:space="preserve"> for 34 years</w:t>
      </w:r>
    </w:p>
    <w:p w:rsidR="009565B1" w:rsidRDefault="00154AEB" w:rsidP="00D910A5">
      <w:pPr>
        <w:numPr>
          <w:ilvl w:val="0"/>
          <w:numId w:val="2"/>
        </w:numPr>
        <w:contextualSpacing/>
        <w:rPr>
          <w:rFonts w:ascii="Calibri" w:eastAsia="Calibri" w:hAnsi="Calibri"/>
          <w:sz w:val="22"/>
          <w:szCs w:val="22"/>
        </w:rPr>
      </w:pPr>
      <w:r w:rsidRPr="00154AEB">
        <w:rPr>
          <w:rFonts w:ascii="Calibri" w:eastAsia="Calibri" w:hAnsi="Calibri"/>
          <w:b/>
          <w:sz w:val="22"/>
          <w:szCs w:val="22"/>
        </w:rPr>
        <w:t>Purchase of Energy Star and Water Sense appliances</w:t>
      </w:r>
      <w:r w:rsidRPr="00154AEB">
        <w:rPr>
          <w:rFonts w:ascii="Calibri" w:eastAsia="Calibri" w:hAnsi="Calibri"/>
          <w:sz w:val="22"/>
          <w:szCs w:val="22"/>
        </w:rPr>
        <w:t xml:space="preserve"> promoted </w:t>
      </w:r>
      <w:r>
        <w:rPr>
          <w:rFonts w:ascii="Calibri" w:eastAsia="Calibri" w:hAnsi="Calibri"/>
          <w:sz w:val="22"/>
          <w:szCs w:val="22"/>
        </w:rPr>
        <w:t xml:space="preserve">by </w:t>
      </w:r>
      <w:r w:rsidR="00D910A5" w:rsidRPr="00154AEB">
        <w:rPr>
          <w:rFonts w:ascii="Calibri" w:eastAsia="Calibri" w:hAnsi="Calibri"/>
          <w:sz w:val="22"/>
          <w:szCs w:val="22"/>
        </w:rPr>
        <w:t xml:space="preserve">Austin Utilities </w:t>
      </w:r>
      <w:r w:rsidR="009565B1">
        <w:rPr>
          <w:rFonts w:ascii="Calibri" w:eastAsia="Calibri" w:hAnsi="Calibri"/>
          <w:sz w:val="22"/>
          <w:szCs w:val="22"/>
        </w:rPr>
        <w:t>via</w:t>
      </w:r>
      <w:r w:rsidR="00D910A5" w:rsidRPr="00154AEB">
        <w:rPr>
          <w:rFonts w:ascii="Calibri" w:eastAsia="Calibri" w:hAnsi="Calibri"/>
          <w:sz w:val="22"/>
          <w:szCs w:val="22"/>
        </w:rPr>
        <w:t xml:space="preserve"> extensive rebate program </w:t>
      </w:r>
    </w:p>
    <w:p w:rsidR="00D910A5" w:rsidRPr="00154AEB"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 xml:space="preserve">Waste water plant saves energy by </w:t>
      </w:r>
      <w:proofErr w:type="spellStart"/>
      <w:r w:rsidRPr="009565B1">
        <w:rPr>
          <w:rFonts w:ascii="Calibri" w:eastAsia="Calibri" w:hAnsi="Calibri"/>
          <w:b/>
          <w:sz w:val="22"/>
          <w:szCs w:val="22"/>
        </w:rPr>
        <w:t>biodigesting</w:t>
      </w:r>
      <w:proofErr w:type="spellEnd"/>
      <w:r w:rsidR="009565B1">
        <w:rPr>
          <w:rFonts w:ascii="Calibri" w:eastAsia="Calibri" w:hAnsi="Calibri"/>
          <w:sz w:val="22"/>
          <w:szCs w:val="22"/>
        </w:rPr>
        <w:t xml:space="preserve"> waste to produce heat and electricity used on-site</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BEMIDJI</w:t>
      </w:r>
    </w:p>
    <w:p w:rsidR="00D910A5" w:rsidRPr="00D910A5" w:rsidRDefault="009565B1" w:rsidP="009565B1">
      <w:pPr>
        <w:numPr>
          <w:ilvl w:val="0"/>
          <w:numId w:val="2"/>
        </w:numPr>
        <w:contextualSpacing/>
        <w:rPr>
          <w:rFonts w:ascii="Calibri" w:eastAsia="Calibri" w:hAnsi="Calibri"/>
          <w:sz w:val="22"/>
          <w:szCs w:val="22"/>
        </w:rPr>
      </w:pPr>
      <w:r w:rsidRPr="009565B1">
        <w:rPr>
          <w:rFonts w:ascii="Calibri" w:eastAsia="Calibri" w:hAnsi="Calibri"/>
          <w:b/>
          <w:sz w:val="22"/>
          <w:szCs w:val="22"/>
        </w:rPr>
        <w:t>Bicycle Friendly Community</w:t>
      </w:r>
      <w:r>
        <w:rPr>
          <w:rFonts w:ascii="Calibri" w:eastAsia="Calibri" w:hAnsi="Calibri"/>
          <w:sz w:val="22"/>
          <w:szCs w:val="22"/>
        </w:rPr>
        <w:t xml:space="preserve"> recognition at the Bronze level in 2012</w:t>
      </w:r>
    </w:p>
    <w:p w:rsidR="00D910A5" w:rsidRPr="00D910A5" w:rsidRDefault="00D910A5" w:rsidP="00D910A5">
      <w:pPr>
        <w:numPr>
          <w:ilvl w:val="0"/>
          <w:numId w:val="2"/>
        </w:numPr>
        <w:contextualSpacing/>
        <w:rPr>
          <w:rFonts w:ascii="Calibri" w:eastAsia="Calibri" w:hAnsi="Calibri"/>
          <w:sz w:val="22"/>
          <w:szCs w:val="22"/>
        </w:rPr>
      </w:pPr>
      <w:proofErr w:type="spellStart"/>
      <w:r w:rsidRPr="009565B1">
        <w:rPr>
          <w:rFonts w:ascii="Calibri" w:eastAsia="Calibri" w:hAnsi="Calibri"/>
          <w:b/>
          <w:sz w:val="22"/>
          <w:szCs w:val="22"/>
        </w:rPr>
        <w:t>NiceRide</w:t>
      </w:r>
      <w:proofErr w:type="spellEnd"/>
      <w:r w:rsidRPr="009565B1">
        <w:rPr>
          <w:rFonts w:ascii="Calibri" w:eastAsia="Calibri" w:hAnsi="Calibri"/>
          <w:b/>
          <w:sz w:val="22"/>
          <w:szCs w:val="22"/>
        </w:rPr>
        <w:t xml:space="preserve"> bike-sharing service</w:t>
      </w:r>
      <w:r w:rsidRPr="00D910A5">
        <w:rPr>
          <w:rFonts w:ascii="Calibri" w:eastAsia="Calibri" w:hAnsi="Calibri"/>
          <w:sz w:val="22"/>
          <w:szCs w:val="22"/>
        </w:rPr>
        <w:t xml:space="preserve"> launches summer 2014</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Sustainability Committee reports</w:t>
      </w:r>
      <w:r w:rsidRPr="00D910A5">
        <w:rPr>
          <w:rFonts w:ascii="Calibri" w:eastAsia="Calibri" w:hAnsi="Calibri"/>
          <w:sz w:val="22"/>
          <w:szCs w:val="22"/>
        </w:rPr>
        <w:t xml:space="preserve"> their initiatives to the city council on a quarterly basis</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Sustainable Tuesdays</w:t>
      </w:r>
      <w:r w:rsidRPr="00D910A5">
        <w:rPr>
          <w:rFonts w:ascii="Calibri" w:eastAsia="Calibri" w:hAnsi="Calibri"/>
          <w:sz w:val="22"/>
          <w:szCs w:val="22"/>
        </w:rPr>
        <w:t xml:space="preserve"> offers free weekly learning opportunities to the public, in partnership program with the Indigenous Environmental Network, the Minnesota </w:t>
      </w:r>
      <w:proofErr w:type="spellStart"/>
      <w:r w:rsidRPr="00D910A5">
        <w:rPr>
          <w:rFonts w:ascii="Calibri" w:eastAsia="Calibri" w:hAnsi="Calibri"/>
          <w:sz w:val="22"/>
          <w:szCs w:val="22"/>
        </w:rPr>
        <w:t>GreenCorps</w:t>
      </w:r>
      <w:proofErr w:type="spellEnd"/>
      <w:r w:rsidRPr="00D910A5">
        <w:rPr>
          <w:rFonts w:ascii="Calibri" w:eastAsia="Calibri" w:hAnsi="Calibri"/>
          <w:sz w:val="22"/>
          <w:szCs w:val="22"/>
        </w:rPr>
        <w:t>, the Rail River Folk School, and Bemidji State Uni</w:t>
      </w:r>
      <w:r w:rsidR="009565B1">
        <w:rPr>
          <w:rFonts w:ascii="Calibri" w:eastAsia="Calibri" w:hAnsi="Calibri"/>
          <w:sz w:val="22"/>
          <w:szCs w:val="22"/>
        </w:rPr>
        <w:t>versity’s Sustainability Office</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BURNSVILLE</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u w:val="single"/>
        </w:rPr>
        <w:t>First city sustainability plan</w:t>
      </w:r>
      <w:r w:rsidRPr="00D910A5">
        <w:rPr>
          <w:rFonts w:ascii="Calibri" w:eastAsia="Calibri" w:hAnsi="Calibri"/>
          <w:sz w:val="22"/>
          <w:szCs w:val="22"/>
          <w:u w:val="single"/>
        </w:rPr>
        <w:t xml:space="preserve"> in Minnesota</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17% cut in greenhouse gases</w:t>
      </w:r>
      <w:r w:rsidRPr="00D910A5">
        <w:rPr>
          <w:rFonts w:ascii="Calibri" w:eastAsia="Calibri" w:hAnsi="Calibri"/>
          <w:sz w:val="22"/>
          <w:szCs w:val="22"/>
        </w:rPr>
        <w:t xml:space="preserve"> from city operations: 2005-2014</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Established an Energy Efficiency Fund</w:t>
      </w:r>
      <w:r w:rsidRPr="00D910A5">
        <w:rPr>
          <w:rFonts w:ascii="Calibri" w:eastAsia="Calibri" w:hAnsi="Calibri"/>
          <w:sz w:val="22"/>
          <w:szCs w:val="22"/>
        </w:rPr>
        <w:t xml:space="preserve"> to match rebates and purchase energy efficient produ</w:t>
      </w:r>
      <w:r w:rsidR="009565B1">
        <w:rPr>
          <w:rFonts w:ascii="Calibri" w:eastAsia="Calibri" w:hAnsi="Calibri"/>
          <w:sz w:val="22"/>
          <w:szCs w:val="22"/>
        </w:rPr>
        <w:t>cts with longer payback periods</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lastRenderedPageBreak/>
        <w:t>Heart of the City redeveloped</w:t>
      </w:r>
      <w:r w:rsidRPr="00D910A5">
        <w:rPr>
          <w:rFonts w:ascii="Calibri" w:eastAsia="Calibri" w:hAnsi="Calibri"/>
          <w:sz w:val="22"/>
          <w:szCs w:val="22"/>
        </w:rPr>
        <w:t xml:space="preserve"> a former large format commercial area in a mixed use commercial and residential area </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 xml:space="preserve">Uses </w:t>
      </w:r>
      <w:proofErr w:type="spellStart"/>
      <w:r w:rsidRPr="009565B1">
        <w:rPr>
          <w:rFonts w:ascii="Calibri" w:eastAsia="Calibri" w:hAnsi="Calibri"/>
          <w:b/>
          <w:sz w:val="22"/>
          <w:szCs w:val="22"/>
        </w:rPr>
        <w:t>stormwater</w:t>
      </w:r>
      <w:proofErr w:type="spellEnd"/>
      <w:r w:rsidRPr="009565B1">
        <w:rPr>
          <w:rFonts w:ascii="Calibri" w:eastAsia="Calibri" w:hAnsi="Calibri"/>
          <w:b/>
          <w:sz w:val="22"/>
          <w:szCs w:val="22"/>
        </w:rPr>
        <w:t xml:space="preserve"> to irrigate several parks</w:t>
      </w:r>
      <w:r w:rsidRPr="00D910A5">
        <w:rPr>
          <w:rFonts w:ascii="Calibri" w:eastAsia="Calibri" w:hAnsi="Calibri"/>
          <w:sz w:val="22"/>
          <w:szCs w:val="22"/>
        </w:rPr>
        <w:t xml:space="preserve"> and converted four acres</w:t>
      </w:r>
      <w:r w:rsidR="009565B1">
        <w:rPr>
          <w:rFonts w:ascii="Calibri" w:eastAsia="Calibri" w:hAnsi="Calibri"/>
          <w:sz w:val="22"/>
          <w:szCs w:val="22"/>
        </w:rPr>
        <w:t xml:space="preserve"> of turf grass to native grass</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Adopted a Sustainable Infrastructure Policy</w:t>
      </w:r>
      <w:r w:rsidRPr="00D910A5">
        <w:rPr>
          <w:rFonts w:ascii="Calibri" w:eastAsia="Calibri" w:hAnsi="Calibri"/>
          <w:sz w:val="22"/>
          <w:szCs w:val="22"/>
        </w:rPr>
        <w:t xml:space="preserve"> that </w:t>
      </w:r>
      <w:r w:rsidR="009565B1">
        <w:rPr>
          <w:rFonts w:ascii="Calibri" w:eastAsia="Calibri" w:hAnsi="Calibri"/>
          <w:sz w:val="22"/>
          <w:szCs w:val="22"/>
        </w:rPr>
        <w:t xml:space="preserve">guides </w:t>
      </w:r>
      <w:r w:rsidRPr="00D910A5">
        <w:rPr>
          <w:rFonts w:ascii="Calibri" w:eastAsia="Calibri" w:hAnsi="Calibri"/>
          <w:sz w:val="22"/>
          <w:szCs w:val="22"/>
        </w:rPr>
        <w:t>review and consider</w:t>
      </w:r>
      <w:r w:rsidR="009565B1">
        <w:rPr>
          <w:rFonts w:ascii="Calibri" w:eastAsia="Calibri" w:hAnsi="Calibri"/>
          <w:sz w:val="22"/>
          <w:szCs w:val="22"/>
        </w:rPr>
        <w:t>ation of</w:t>
      </w:r>
      <w:r w:rsidRPr="00D910A5">
        <w:rPr>
          <w:rFonts w:ascii="Calibri" w:eastAsia="Calibri" w:hAnsi="Calibri"/>
          <w:sz w:val="22"/>
          <w:szCs w:val="22"/>
        </w:rPr>
        <w:t xml:space="preserve"> sustainability featu</w:t>
      </w:r>
      <w:r w:rsidR="009565B1">
        <w:rPr>
          <w:rFonts w:ascii="Calibri" w:eastAsia="Calibri" w:hAnsi="Calibri"/>
          <w:sz w:val="22"/>
          <w:szCs w:val="22"/>
        </w:rPr>
        <w:t>res for infrastructure projects</w:t>
      </w:r>
      <w:r w:rsidRPr="00D910A5">
        <w:rPr>
          <w:rFonts w:ascii="Calibri" w:eastAsia="Calibri" w:hAnsi="Calibri"/>
          <w:sz w:val="22"/>
          <w:szCs w:val="22"/>
        </w:rPr>
        <w:t xml:space="preserve"> </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COLUMBIA HEIGHTS</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Grading permit</w:t>
      </w:r>
      <w:r w:rsidRPr="00D910A5">
        <w:rPr>
          <w:rFonts w:ascii="Calibri" w:eastAsia="Calibri" w:hAnsi="Calibri"/>
          <w:sz w:val="22"/>
          <w:szCs w:val="22"/>
        </w:rPr>
        <w:t xml:space="preserve"> required for sites over 5,000 sq</w:t>
      </w:r>
      <w:r w:rsidR="009565B1">
        <w:rPr>
          <w:rFonts w:ascii="Calibri" w:eastAsia="Calibri" w:hAnsi="Calibri"/>
          <w:sz w:val="22"/>
          <w:szCs w:val="22"/>
        </w:rPr>
        <w:t>.</w:t>
      </w:r>
      <w:r w:rsidRPr="00D910A5">
        <w:rPr>
          <w:rFonts w:ascii="Calibri" w:eastAsia="Calibri" w:hAnsi="Calibri"/>
          <w:sz w:val="22"/>
          <w:szCs w:val="22"/>
        </w:rPr>
        <w:t xml:space="preserve"> ft</w:t>
      </w:r>
      <w:r w:rsidR="009565B1">
        <w:rPr>
          <w:rFonts w:ascii="Calibri" w:eastAsia="Calibri" w:hAnsi="Calibri"/>
          <w:sz w:val="22"/>
          <w:szCs w:val="22"/>
        </w:rPr>
        <w:t>.</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COON RAPIDS</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Activity Impact Measurement tool</w:t>
      </w:r>
      <w:r w:rsidRPr="00D910A5">
        <w:rPr>
          <w:rFonts w:ascii="Calibri" w:eastAsia="Calibri" w:hAnsi="Calibri"/>
          <w:sz w:val="22"/>
          <w:szCs w:val="22"/>
        </w:rPr>
        <w:t xml:space="preserve"> assures city values and sustainability are reflected in city decision-making</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COTTAGE GROVE</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New Public Safety/City Hall building has</w:t>
      </w:r>
      <w:r w:rsidRPr="00D910A5">
        <w:rPr>
          <w:rFonts w:ascii="Calibri" w:eastAsia="Calibri" w:hAnsi="Calibri"/>
          <w:sz w:val="22"/>
          <w:szCs w:val="22"/>
        </w:rPr>
        <w:t xml:space="preserve"> daylighting sensors and Sage electrochromic glass to reduce energy consumption</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DELANO</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Park and Ride lot</w:t>
      </w:r>
      <w:r w:rsidRPr="00D910A5">
        <w:rPr>
          <w:rFonts w:ascii="Calibri" w:eastAsia="Calibri" w:hAnsi="Calibri"/>
          <w:sz w:val="22"/>
          <w:szCs w:val="22"/>
        </w:rPr>
        <w:t xml:space="preserve"> will allow users to gather and to carpool to surrounding areas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EAGAN</w:t>
      </w:r>
    </w:p>
    <w:p w:rsidR="00D910A5" w:rsidRPr="009565B1" w:rsidRDefault="00D910A5" w:rsidP="00D910A5">
      <w:pPr>
        <w:numPr>
          <w:ilvl w:val="0"/>
          <w:numId w:val="2"/>
        </w:numPr>
        <w:contextualSpacing/>
        <w:rPr>
          <w:rFonts w:ascii="Calibri" w:eastAsia="Calibri" w:hAnsi="Calibri"/>
          <w:b/>
          <w:sz w:val="22"/>
          <w:szCs w:val="22"/>
          <w:u w:val="single"/>
        </w:rPr>
      </w:pPr>
      <w:r w:rsidRPr="009565B1">
        <w:rPr>
          <w:rFonts w:ascii="Calibri" w:eastAsia="Calibri" w:hAnsi="Calibri"/>
          <w:b/>
          <w:sz w:val="22"/>
          <w:szCs w:val="22"/>
          <w:u w:val="single"/>
        </w:rPr>
        <w:t xml:space="preserve">Nation’s first </w:t>
      </w:r>
      <w:r w:rsidRPr="009565B1">
        <w:rPr>
          <w:rFonts w:ascii="Calibri" w:eastAsia="Calibri" w:hAnsi="Calibri"/>
          <w:b/>
          <w:sz w:val="22"/>
          <w:szCs w:val="22"/>
        </w:rPr>
        <w:t>Green Globes-certified fire station</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Reduced parks’ mowed</w:t>
      </w:r>
      <w:r w:rsidRPr="00D910A5">
        <w:rPr>
          <w:rFonts w:ascii="Calibri" w:eastAsia="Calibri" w:hAnsi="Calibri"/>
          <w:sz w:val="22"/>
          <w:szCs w:val="22"/>
        </w:rPr>
        <w:t xml:space="preserve"> area by 10%</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EDEN PRAIRIE</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Fuel misers committee</w:t>
      </w:r>
      <w:r w:rsidRPr="00D910A5">
        <w:rPr>
          <w:rFonts w:ascii="Calibri" w:eastAsia="Calibri" w:hAnsi="Calibri"/>
          <w:sz w:val="22"/>
          <w:szCs w:val="22"/>
        </w:rPr>
        <w:t xml:space="preserve"> challenges city employees to cut costs</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National Mayor’s Challenge for Water Conservation</w:t>
      </w:r>
      <w:r w:rsidR="009565B1">
        <w:rPr>
          <w:rFonts w:ascii="Calibri" w:eastAsia="Calibri" w:hAnsi="Calibri"/>
          <w:sz w:val="22"/>
          <w:szCs w:val="22"/>
        </w:rPr>
        <w:t xml:space="preserve"> participant</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8-acre Green Path-certified neighborhood</w:t>
      </w:r>
      <w:r w:rsidRPr="00D910A5">
        <w:rPr>
          <w:rFonts w:ascii="Calibri" w:eastAsia="Calibri" w:hAnsi="Calibri"/>
          <w:sz w:val="22"/>
          <w:szCs w:val="22"/>
        </w:rPr>
        <w:t xml:space="preserve"> under development</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Town center design guide</w:t>
      </w:r>
      <w:r w:rsidRPr="00D910A5">
        <w:rPr>
          <w:rFonts w:ascii="Calibri" w:eastAsia="Calibri" w:hAnsi="Calibri"/>
          <w:sz w:val="22"/>
          <w:szCs w:val="22"/>
        </w:rPr>
        <w:t xml:space="preserve"> and streetscape details shape quality private development</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On target to achieve 40%</w:t>
      </w:r>
      <w:r w:rsidRPr="00D910A5">
        <w:rPr>
          <w:rFonts w:ascii="Calibri" w:eastAsia="Calibri" w:hAnsi="Calibri"/>
          <w:sz w:val="22"/>
          <w:szCs w:val="22"/>
        </w:rPr>
        <w:t xml:space="preserve"> fuel efficiency savings of the city fleet by the end of 2015</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Participating in the PACE</w:t>
      </w:r>
      <w:r w:rsidRPr="00D910A5">
        <w:rPr>
          <w:rFonts w:ascii="Calibri" w:eastAsia="Calibri" w:hAnsi="Calibri"/>
          <w:sz w:val="22"/>
          <w:szCs w:val="22"/>
        </w:rPr>
        <w:t xml:space="preserve"> financing program for renewable energy with the St. Paul Port Authority</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Adopted a very thorough bee-keeping</w:t>
      </w:r>
      <w:r w:rsidRPr="00D910A5">
        <w:rPr>
          <w:rFonts w:ascii="Calibri" w:eastAsia="Calibri" w:hAnsi="Calibri"/>
          <w:sz w:val="22"/>
          <w:szCs w:val="22"/>
        </w:rPr>
        <w:t xml:space="preserve"> application for residents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EDINA</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u w:val="single"/>
        </w:rPr>
        <w:t xml:space="preserve">First commercial PACE </w:t>
      </w:r>
      <w:r w:rsidRPr="009565B1">
        <w:rPr>
          <w:rFonts w:ascii="Calibri" w:eastAsia="Calibri" w:hAnsi="Calibri"/>
          <w:b/>
          <w:sz w:val="22"/>
          <w:szCs w:val="22"/>
        </w:rPr>
        <w:t>(property assessed clean energy) program in MN</w:t>
      </w:r>
      <w:r w:rsidRPr="00D910A5">
        <w:rPr>
          <w:rFonts w:ascii="Calibri" w:eastAsia="Calibri" w:hAnsi="Calibri"/>
          <w:sz w:val="22"/>
          <w:szCs w:val="22"/>
        </w:rPr>
        <w:t>, recognized by Environment</w:t>
      </w:r>
      <w:r w:rsidR="009565B1">
        <w:rPr>
          <w:rFonts w:ascii="Calibri" w:eastAsia="Calibri" w:hAnsi="Calibri"/>
          <w:sz w:val="22"/>
          <w:szCs w:val="22"/>
        </w:rPr>
        <w:t>al Initiative with a 2012 award</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Community greenhouse gas reduction goal</w:t>
      </w:r>
      <w:r w:rsidRPr="00D910A5">
        <w:rPr>
          <w:rFonts w:ascii="Calibri" w:eastAsia="Calibri" w:hAnsi="Calibri"/>
          <w:sz w:val="22"/>
          <w:szCs w:val="22"/>
        </w:rPr>
        <w:t xml:space="preserve"> of 15% by 2015 from 2007 baseline</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2013 living streets policy</w:t>
      </w:r>
      <w:r w:rsidRPr="00D910A5">
        <w:rPr>
          <w:rFonts w:ascii="Calibri" w:eastAsia="Calibri" w:hAnsi="Calibri"/>
          <w:sz w:val="22"/>
          <w:szCs w:val="22"/>
        </w:rPr>
        <w:t xml:space="preserve"> adopted = complete streets + green streets</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 xml:space="preserve">National sustainable infrastructure tool </w:t>
      </w:r>
      <w:r w:rsidRPr="009565B1">
        <w:rPr>
          <w:rFonts w:ascii="Calibri" w:eastAsia="Calibri" w:hAnsi="Calibri"/>
          <w:sz w:val="22"/>
          <w:szCs w:val="22"/>
        </w:rPr>
        <w:t>Envision used</w:t>
      </w:r>
      <w:r w:rsidRPr="00D910A5">
        <w:rPr>
          <w:rFonts w:ascii="Calibri" w:eastAsia="Calibri" w:hAnsi="Calibri"/>
          <w:sz w:val="22"/>
          <w:szCs w:val="22"/>
        </w:rPr>
        <w:t xml:space="preserve"> for street reconstruction project</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ELK RIVER</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u w:val="single"/>
        </w:rPr>
        <w:t>First MN city</w:t>
      </w:r>
      <w:r w:rsidRPr="00D910A5">
        <w:rPr>
          <w:rFonts w:ascii="Calibri" w:eastAsia="Calibri" w:hAnsi="Calibri"/>
          <w:sz w:val="22"/>
          <w:szCs w:val="22"/>
          <w:u w:val="single"/>
        </w:rPr>
        <w:t xml:space="preserve"> to replace all traffic signals</w:t>
      </w:r>
      <w:r w:rsidRPr="009565B1">
        <w:rPr>
          <w:rFonts w:ascii="Calibri" w:eastAsia="Calibri" w:hAnsi="Calibri"/>
          <w:sz w:val="22"/>
          <w:szCs w:val="22"/>
        </w:rPr>
        <w:t xml:space="preserve"> with cost-saving LED lights</w:t>
      </w:r>
    </w:p>
    <w:p w:rsidR="00D910A5" w:rsidRPr="00D910A5" w:rsidRDefault="009565B1"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20% renewable energy</w:t>
      </w:r>
      <w:r>
        <w:rPr>
          <w:rFonts w:ascii="Calibri" w:eastAsia="Calibri" w:hAnsi="Calibri"/>
          <w:sz w:val="22"/>
          <w:szCs w:val="22"/>
        </w:rPr>
        <w:t xml:space="preserve"> </w:t>
      </w:r>
      <w:r w:rsidR="00D910A5" w:rsidRPr="00D910A5">
        <w:rPr>
          <w:rFonts w:ascii="Calibri" w:eastAsia="Calibri" w:hAnsi="Calibri"/>
          <w:sz w:val="22"/>
          <w:szCs w:val="22"/>
        </w:rPr>
        <w:t>used by city operations</w:t>
      </w:r>
    </w:p>
    <w:p w:rsidR="00D910A5" w:rsidRPr="00D910A5" w:rsidRDefault="00D910A5" w:rsidP="00D910A5">
      <w:pPr>
        <w:numPr>
          <w:ilvl w:val="0"/>
          <w:numId w:val="2"/>
        </w:numPr>
        <w:contextualSpacing/>
        <w:rPr>
          <w:rFonts w:ascii="Calibri" w:eastAsia="Calibri" w:hAnsi="Calibri"/>
          <w:sz w:val="22"/>
          <w:szCs w:val="22"/>
        </w:rPr>
      </w:pPr>
      <w:r w:rsidRPr="009565B1">
        <w:rPr>
          <w:rFonts w:ascii="Calibri" w:eastAsia="Calibri" w:hAnsi="Calibri"/>
          <w:b/>
          <w:sz w:val="22"/>
          <w:szCs w:val="22"/>
        </w:rPr>
        <w:t>Recognizes business excellence</w:t>
      </w:r>
      <w:r w:rsidRPr="00D910A5">
        <w:rPr>
          <w:rFonts w:ascii="Calibri" w:eastAsia="Calibri" w:hAnsi="Calibri"/>
          <w:sz w:val="22"/>
          <w:szCs w:val="22"/>
        </w:rPr>
        <w:t xml:space="preserve"> under its Energy City High Five award program</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FALCON HEIGHTS</w:t>
      </w:r>
    </w:p>
    <w:p w:rsidR="00D910A5" w:rsidRPr="00D910A5" w:rsidRDefault="00FE19E2" w:rsidP="009565B1">
      <w:pPr>
        <w:numPr>
          <w:ilvl w:val="0"/>
          <w:numId w:val="2"/>
        </w:numPr>
        <w:contextualSpacing/>
        <w:rPr>
          <w:rFonts w:ascii="Calibri" w:eastAsia="Calibri" w:hAnsi="Calibri"/>
          <w:sz w:val="22"/>
          <w:szCs w:val="22"/>
        </w:rPr>
      </w:pPr>
      <w:r w:rsidRPr="00FE19E2">
        <w:rPr>
          <w:rFonts w:ascii="Calibri" w:eastAsia="Calibri" w:hAnsi="Calibri"/>
          <w:b/>
          <w:sz w:val="22"/>
          <w:szCs w:val="22"/>
        </w:rPr>
        <w:t>F</w:t>
      </w:r>
      <w:r w:rsidR="009565B1" w:rsidRPr="00FE19E2">
        <w:rPr>
          <w:rFonts w:ascii="Calibri" w:eastAsia="Calibri" w:hAnsi="Calibri"/>
          <w:b/>
          <w:sz w:val="22"/>
          <w:szCs w:val="22"/>
        </w:rPr>
        <w:t>requent shopping at local businesses</w:t>
      </w:r>
      <w:r w:rsidR="009565B1" w:rsidRPr="009565B1">
        <w:rPr>
          <w:rFonts w:ascii="Calibri" w:eastAsia="Calibri" w:hAnsi="Calibri"/>
          <w:sz w:val="22"/>
          <w:szCs w:val="22"/>
        </w:rPr>
        <w:t xml:space="preserve"> </w:t>
      </w:r>
      <w:r>
        <w:rPr>
          <w:rFonts w:ascii="Calibri" w:eastAsia="Calibri" w:hAnsi="Calibri"/>
          <w:sz w:val="22"/>
          <w:szCs w:val="22"/>
        </w:rPr>
        <w:t xml:space="preserve">rewarded by </w:t>
      </w:r>
      <w:r w:rsidR="00D910A5" w:rsidRPr="00D910A5">
        <w:rPr>
          <w:rFonts w:ascii="Calibri" w:eastAsia="Calibri" w:hAnsi="Calibri"/>
          <w:sz w:val="22"/>
          <w:szCs w:val="22"/>
        </w:rPr>
        <w:t xml:space="preserve">quarterly drawing for a prize </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GRAND RAPIDS</w:t>
      </w:r>
    </w:p>
    <w:p w:rsidR="00D910A5" w:rsidRPr="00D910A5" w:rsidRDefault="00D910A5" w:rsidP="00D910A5">
      <w:pPr>
        <w:numPr>
          <w:ilvl w:val="0"/>
          <w:numId w:val="24"/>
        </w:numPr>
        <w:contextualSpacing/>
        <w:rPr>
          <w:rFonts w:ascii="Calibri" w:eastAsia="Calibri" w:hAnsi="Calibri"/>
          <w:sz w:val="22"/>
          <w:szCs w:val="22"/>
        </w:rPr>
      </w:pPr>
      <w:r w:rsidRPr="00FE19E2">
        <w:rPr>
          <w:rFonts w:ascii="Calibri" w:eastAsia="Calibri" w:hAnsi="Calibri"/>
          <w:b/>
          <w:sz w:val="22"/>
          <w:szCs w:val="22"/>
        </w:rPr>
        <w:t>Recognized by the Blue Star Award program</w:t>
      </w:r>
      <w:r w:rsidRPr="00D910A5">
        <w:rPr>
          <w:rFonts w:ascii="Calibri" w:eastAsia="Calibri" w:hAnsi="Calibri"/>
          <w:sz w:val="22"/>
          <w:szCs w:val="22"/>
        </w:rPr>
        <w:t xml:space="preserve"> as one of the leading cities in the state taking action to protect water resource</w:t>
      </w:r>
      <w:r w:rsidR="00FE19E2">
        <w:rPr>
          <w:rFonts w:ascii="Calibri" w:eastAsia="Calibri" w:hAnsi="Calibri"/>
          <w:sz w:val="22"/>
          <w:szCs w:val="22"/>
        </w:rPr>
        <w:t xml:space="preserve">s through </w:t>
      </w:r>
      <w:proofErr w:type="spellStart"/>
      <w:r w:rsidR="00FE19E2">
        <w:rPr>
          <w:rFonts w:ascii="Calibri" w:eastAsia="Calibri" w:hAnsi="Calibri"/>
          <w:sz w:val="22"/>
          <w:szCs w:val="22"/>
        </w:rPr>
        <w:t>stormwater</w:t>
      </w:r>
      <w:proofErr w:type="spellEnd"/>
      <w:r w:rsidR="00FE19E2">
        <w:rPr>
          <w:rFonts w:ascii="Calibri" w:eastAsia="Calibri" w:hAnsi="Calibri"/>
          <w:sz w:val="22"/>
          <w:szCs w:val="22"/>
        </w:rPr>
        <w:t xml:space="preserve"> management</w:t>
      </w:r>
    </w:p>
    <w:p w:rsidR="00D910A5" w:rsidRPr="00D910A5" w:rsidRDefault="00D910A5" w:rsidP="00D910A5">
      <w:pPr>
        <w:numPr>
          <w:ilvl w:val="0"/>
          <w:numId w:val="24"/>
        </w:numPr>
        <w:contextualSpacing/>
        <w:rPr>
          <w:rFonts w:ascii="Calibri" w:eastAsia="Calibri" w:hAnsi="Calibri"/>
          <w:sz w:val="22"/>
          <w:szCs w:val="22"/>
        </w:rPr>
      </w:pPr>
      <w:r w:rsidRPr="00FE19E2">
        <w:rPr>
          <w:rFonts w:ascii="Calibri" w:eastAsia="Calibri" w:hAnsi="Calibri"/>
          <w:b/>
          <w:sz w:val="22"/>
          <w:szCs w:val="22"/>
        </w:rPr>
        <w:lastRenderedPageBreak/>
        <w:t>Public Library heating supplied from waste water</w:t>
      </w:r>
      <w:r w:rsidRPr="00D910A5">
        <w:rPr>
          <w:rFonts w:ascii="Calibri" w:eastAsia="Calibri" w:hAnsi="Calibri"/>
          <w:sz w:val="22"/>
          <w:szCs w:val="22"/>
        </w:rPr>
        <w:t xml:space="preserve"> production at the </w:t>
      </w:r>
      <w:proofErr w:type="spellStart"/>
      <w:r w:rsidRPr="00D910A5">
        <w:rPr>
          <w:rFonts w:ascii="Calibri" w:eastAsia="Calibri" w:hAnsi="Calibri"/>
          <w:sz w:val="22"/>
          <w:szCs w:val="22"/>
        </w:rPr>
        <w:t>Blandin</w:t>
      </w:r>
      <w:proofErr w:type="spellEnd"/>
      <w:r w:rsidRPr="00D910A5">
        <w:rPr>
          <w:rFonts w:ascii="Calibri" w:eastAsia="Calibri" w:hAnsi="Calibri"/>
          <w:sz w:val="22"/>
          <w:szCs w:val="22"/>
        </w:rPr>
        <w:t xml:space="preserve"> paper mill, reducin</w:t>
      </w:r>
      <w:r w:rsidR="00FE19E2">
        <w:rPr>
          <w:rFonts w:ascii="Calibri" w:eastAsia="Calibri" w:hAnsi="Calibri"/>
          <w:sz w:val="22"/>
          <w:szCs w:val="22"/>
        </w:rPr>
        <w:t>g natural gas use by nearly 70%</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HOFFMAN</w:t>
      </w:r>
    </w:p>
    <w:p w:rsidR="00D910A5" w:rsidRPr="00D910A5" w:rsidRDefault="00FE19E2" w:rsidP="00D910A5">
      <w:pPr>
        <w:numPr>
          <w:ilvl w:val="0"/>
          <w:numId w:val="2"/>
        </w:numPr>
        <w:contextualSpacing/>
        <w:rPr>
          <w:rFonts w:ascii="Calibri" w:eastAsia="Calibri" w:hAnsi="Calibri"/>
          <w:sz w:val="22"/>
          <w:szCs w:val="22"/>
        </w:rPr>
      </w:pPr>
      <w:r>
        <w:rPr>
          <w:rFonts w:ascii="Calibri" w:eastAsia="Calibri" w:hAnsi="Calibri"/>
          <w:b/>
          <w:sz w:val="22"/>
          <w:szCs w:val="22"/>
        </w:rPr>
        <w:t xml:space="preserve">One tree for each resident </w:t>
      </w:r>
      <w:r>
        <w:rPr>
          <w:rFonts w:ascii="Calibri" w:eastAsia="Calibri" w:hAnsi="Calibri"/>
          <w:sz w:val="22"/>
          <w:szCs w:val="22"/>
        </w:rPr>
        <w:t xml:space="preserve">(672) supplied by the local Lions Club </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HOPKINS</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2012 forestry budget</w:t>
      </w:r>
      <w:r w:rsidRPr="00D910A5">
        <w:rPr>
          <w:rFonts w:ascii="Calibri" w:eastAsia="Calibri" w:hAnsi="Calibri"/>
          <w:sz w:val="22"/>
          <w:szCs w:val="22"/>
        </w:rPr>
        <w:t xml:space="preserve"> of $210,000 well-exceeds Tree City USA minimum</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LA PRAIRIE</w:t>
      </w:r>
    </w:p>
    <w:p w:rsidR="00D910A5" w:rsidRPr="00D910A5" w:rsidRDefault="00FE19E2" w:rsidP="00FE19E2">
      <w:pPr>
        <w:numPr>
          <w:ilvl w:val="0"/>
          <w:numId w:val="2"/>
        </w:numPr>
        <w:contextualSpacing/>
        <w:rPr>
          <w:rFonts w:ascii="Calibri" w:eastAsia="Calibri" w:hAnsi="Calibri"/>
          <w:sz w:val="22"/>
          <w:szCs w:val="22"/>
        </w:rPr>
      </w:pPr>
      <w:r w:rsidRPr="00FE19E2">
        <w:rPr>
          <w:rFonts w:ascii="Calibri" w:eastAsia="Calibri" w:hAnsi="Calibri"/>
          <w:b/>
          <w:sz w:val="22"/>
          <w:szCs w:val="22"/>
        </w:rPr>
        <w:t>Iron Range Economic Alliance</w:t>
      </w:r>
      <w:r w:rsidRPr="00FE19E2">
        <w:rPr>
          <w:rFonts w:ascii="Calibri" w:eastAsia="Calibri" w:hAnsi="Calibri"/>
          <w:sz w:val="22"/>
          <w:szCs w:val="22"/>
        </w:rPr>
        <w:t xml:space="preserve"> </w:t>
      </w:r>
      <w:r>
        <w:rPr>
          <w:rFonts w:ascii="Calibri" w:eastAsia="Calibri" w:hAnsi="Calibri"/>
          <w:sz w:val="22"/>
          <w:szCs w:val="22"/>
        </w:rPr>
        <w:t>member</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Community improved recycling by an estimated 80%,</w:t>
      </w:r>
      <w:r w:rsidRPr="00D910A5">
        <w:rPr>
          <w:rFonts w:ascii="Calibri" w:eastAsia="Calibri" w:hAnsi="Calibri"/>
          <w:sz w:val="22"/>
          <w:szCs w:val="22"/>
        </w:rPr>
        <w:t xml:space="preserve"> expanded items that can be recycled and implemented volume-based pricing</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LAKE CRYSTAL</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Renewables account for about 15%</w:t>
      </w:r>
      <w:r w:rsidRPr="00D910A5">
        <w:rPr>
          <w:rFonts w:ascii="Calibri" w:eastAsia="Calibri" w:hAnsi="Calibri"/>
          <w:sz w:val="22"/>
          <w:szCs w:val="22"/>
        </w:rPr>
        <w:t xml:space="preserve"> of energy used by city operations</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0% interest business loans</w:t>
      </w:r>
      <w:r w:rsidRPr="00D910A5">
        <w:rPr>
          <w:rFonts w:ascii="Calibri" w:eastAsia="Calibri" w:hAnsi="Calibri"/>
          <w:sz w:val="22"/>
          <w:szCs w:val="22"/>
        </w:rPr>
        <w:t xml:space="preserve"> for energy efficiency improvements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LAKE ELMO</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u w:val="single"/>
        </w:rPr>
        <w:t>Established over 20 nationally recognized</w:t>
      </w:r>
      <w:r w:rsidRPr="00FE19E2">
        <w:rPr>
          <w:rFonts w:ascii="Calibri" w:eastAsia="Calibri" w:hAnsi="Calibri"/>
          <w:b/>
          <w:sz w:val="22"/>
          <w:szCs w:val="22"/>
        </w:rPr>
        <w:t xml:space="preserve"> open space preservation developments</w:t>
      </w:r>
      <w:r w:rsidRPr="00D910A5">
        <w:rPr>
          <w:rFonts w:ascii="Calibri" w:eastAsia="Calibri" w:hAnsi="Calibri"/>
          <w:sz w:val="22"/>
          <w:szCs w:val="22"/>
        </w:rPr>
        <w:t>, partnering with the MN Land Trust to purchase large conservation easements</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10% and 5% density bonus</w:t>
      </w:r>
      <w:r w:rsidRPr="00D910A5">
        <w:rPr>
          <w:rFonts w:ascii="Calibri" w:eastAsia="Calibri" w:hAnsi="Calibri"/>
          <w:sz w:val="22"/>
          <w:szCs w:val="22"/>
        </w:rPr>
        <w:t xml:space="preserve"> given to planned unit developments that preserve historic structures and adaptively reuse buildings</w:t>
      </w:r>
    </w:p>
    <w:p w:rsidR="00D910A5" w:rsidRPr="00D910A5" w:rsidRDefault="00FE19E2" w:rsidP="00FE19E2">
      <w:pPr>
        <w:numPr>
          <w:ilvl w:val="0"/>
          <w:numId w:val="2"/>
        </w:numPr>
        <w:contextualSpacing/>
        <w:rPr>
          <w:rFonts w:ascii="Calibri" w:eastAsia="Calibri" w:hAnsi="Calibri"/>
          <w:sz w:val="22"/>
          <w:szCs w:val="22"/>
        </w:rPr>
      </w:pPr>
      <w:r w:rsidRPr="00FE19E2">
        <w:rPr>
          <w:rFonts w:ascii="Calibri" w:eastAsia="Calibri" w:hAnsi="Calibri"/>
          <w:b/>
          <w:sz w:val="22"/>
          <w:szCs w:val="22"/>
        </w:rPr>
        <w:t>Agricultural zoning</w:t>
      </w:r>
      <w:r w:rsidRPr="00FE19E2">
        <w:rPr>
          <w:rFonts w:ascii="Calibri" w:eastAsia="Calibri" w:hAnsi="Calibri"/>
          <w:sz w:val="22"/>
          <w:szCs w:val="22"/>
        </w:rPr>
        <w:t xml:space="preserve"> district</w:t>
      </w:r>
      <w:r>
        <w:rPr>
          <w:rFonts w:ascii="Calibri" w:eastAsia="Calibri" w:hAnsi="Calibri"/>
          <w:sz w:val="22"/>
          <w:szCs w:val="22"/>
        </w:rPr>
        <w:t xml:space="preserve"> in city</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MAHTOMEDI</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Participates in the area chamber</w:t>
      </w:r>
      <w:r w:rsidRPr="00D910A5">
        <w:rPr>
          <w:rFonts w:ascii="Calibri" w:eastAsia="Calibri" w:hAnsi="Calibri"/>
          <w:sz w:val="22"/>
          <w:szCs w:val="22"/>
        </w:rPr>
        <w:t xml:space="preserve"> of commerce program “Doing Our Part, Saving the Lake”</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MANKATO</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LED street lighting</w:t>
      </w:r>
      <w:r w:rsidRPr="00D910A5">
        <w:rPr>
          <w:rFonts w:ascii="Calibri" w:eastAsia="Calibri" w:hAnsi="Calibri"/>
          <w:sz w:val="22"/>
          <w:szCs w:val="22"/>
        </w:rPr>
        <w:t xml:space="preserve"> saving $19,000 annually</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LED traffic signals</w:t>
      </w:r>
      <w:r w:rsidRPr="00D910A5">
        <w:rPr>
          <w:rFonts w:ascii="Calibri" w:eastAsia="Calibri" w:hAnsi="Calibri"/>
          <w:sz w:val="22"/>
          <w:szCs w:val="22"/>
        </w:rPr>
        <w:t xml:space="preserve"> saving $50,000 annually</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City's water reclamation facility has reduced</w:t>
      </w:r>
      <w:r w:rsidRPr="00D910A5">
        <w:rPr>
          <w:rFonts w:ascii="Calibri" w:eastAsia="Calibri" w:hAnsi="Calibri"/>
          <w:sz w:val="22"/>
          <w:szCs w:val="22"/>
        </w:rPr>
        <w:t xml:space="preserve"> deep well water use by 50%. Between 1.5 and 2 million gallons of treated wastewater is being used by the Mankato Energy Center for cooling, which saves the city nearly 700 million gallons of water annually (about as much water as a population of 18,000 might use) and has significantly reduced phosphorous levels. Reused water is also used for activities like street sweeping, park irrigation, and sold (at $2.50/750 gal.) to l</w:t>
      </w:r>
      <w:r w:rsidR="00FE19E2">
        <w:rPr>
          <w:rFonts w:ascii="Calibri" w:eastAsia="Calibri" w:hAnsi="Calibri"/>
          <w:sz w:val="22"/>
          <w:szCs w:val="22"/>
        </w:rPr>
        <w:t>andscapers and others for reuse</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Urban Design Guidelines</w:t>
      </w:r>
      <w:r w:rsidR="00FE19E2">
        <w:rPr>
          <w:rFonts w:ascii="Calibri" w:eastAsia="Calibri" w:hAnsi="Calibri"/>
          <w:sz w:val="22"/>
          <w:szCs w:val="22"/>
        </w:rPr>
        <w:t xml:space="preserve"> created for downtown </w:t>
      </w:r>
      <w:r w:rsidRPr="00D910A5">
        <w:rPr>
          <w:rFonts w:ascii="Calibri" w:eastAsia="Calibri" w:hAnsi="Calibri"/>
          <w:sz w:val="22"/>
          <w:szCs w:val="22"/>
        </w:rPr>
        <w:t>and for gateways into the city</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Orderly annexation agreements</w:t>
      </w:r>
      <w:r w:rsidRPr="00D910A5">
        <w:rPr>
          <w:rFonts w:ascii="Calibri" w:eastAsia="Calibri" w:hAnsi="Calibri"/>
          <w:sz w:val="22"/>
          <w:szCs w:val="22"/>
        </w:rPr>
        <w:t xml:space="preserve"> with townships limit or prohibit new urban development so as to allow for planned and most efficient infrastructure investments</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Downtown density bonuses</w:t>
      </w:r>
      <w:r w:rsidRPr="00D910A5">
        <w:rPr>
          <w:rFonts w:ascii="Calibri" w:eastAsia="Calibri" w:hAnsi="Calibri"/>
          <w:sz w:val="22"/>
          <w:szCs w:val="22"/>
        </w:rPr>
        <w:t xml:space="preserve"> have catalyzed commercial and residential development</w:t>
      </w:r>
    </w:p>
    <w:p w:rsidR="00D910A5" w:rsidRPr="00D910A5" w:rsidRDefault="00D910A5"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Highway Gateway Overlay District</w:t>
      </w:r>
      <w:r w:rsidR="00FE19E2">
        <w:rPr>
          <w:rFonts w:ascii="Calibri" w:eastAsia="Calibri" w:hAnsi="Calibri"/>
          <w:sz w:val="22"/>
          <w:szCs w:val="22"/>
        </w:rPr>
        <w:t xml:space="preserve"> </w:t>
      </w:r>
      <w:r w:rsidRPr="00D910A5">
        <w:rPr>
          <w:rFonts w:ascii="Calibri" w:eastAsia="Calibri" w:hAnsi="Calibri"/>
          <w:sz w:val="22"/>
          <w:szCs w:val="22"/>
        </w:rPr>
        <w:t>guide</w:t>
      </w:r>
      <w:r w:rsidR="00FE19E2">
        <w:rPr>
          <w:rFonts w:ascii="Calibri" w:eastAsia="Calibri" w:hAnsi="Calibri"/>
          <w:sz w:val="22"/>
          <w:szCs w:val="22"/>
        </w:rPr>
        <w:t>s</w:t>
      </w:r>
      <w:r w:rsidRPr="00D910A5">
        <w:rPr>
          <w:rFonts w:ascii="Calibri" w:eastAsia="Calibri" w:hAnsi="Calibri"/>
          <w:sz w:val="22"/>
          <w:szCs w:val="22"/>
        </w:rPr>
        <w:t xml:space="preserve"> and improve</w:t>
      </w:r>
      <w:r w:rsidR="00FE19E2">
        <w:rPr>
          <w:rFonts w:ascii="Calibri" w:eastAsia="Calibri" w:hAnsi="Calibri"/>
          <w:sz w:val="22"/>
          <w:szCs w:val="22"/>
        </w:rPr>
        <w:t>s</w:t>
      </w:r>
      <w:r w:rsidRPr="00D910A5">
        <w:rPr>
          <w:rFonts w:ascii="Calibri" w:eastAsia="Calibri" w:hAnsi="Calibri"/>
          <w:sz w:val="22"/>
          <w:szCs w:val="22"/>
        </w:rPr>
        <w:t xml:space="preserve"> quality of development</w:t>
      </w:r>
    </w:p>
    <w:p w:rsidR="00D910A5" w:rsidRPr="00D910A5" w:rsidRDefault="00FE19E2" w:rsidP="00D910A5">
      <w:pPr>
        <w:numPr>
          <w:ilvl w:val="0"/>
          <w:numId w:val="2"/>
        </w:numPr>
        <w:contextualSpacing/>
        <w:rPr>
          <w:rFonts w:ascii="Calibri" w:eastAsia="Calibri" w:hAnsi="Calibri"/>
          <w:sz w:val="22"/>
          <w:szCs w:val="22"/>
        </w:rPr>
      </w:pPr>
      <w:r w:rsidRPr="00FE19E2">
        <w:rPr>
          <w:rFonts w:ascii="Calibri" w:eastAsia="Calibri" w:hAnsi="Calibri"/>
          <w:b/>
          <w:sz w:val="22"/>
          <w:szCs w:val="22"/>
        </w:rPr>
        <w:t>N</w:t>
      </w:r>
      <w:r w:rsidR="00D910A5" w:rsidRPr="00FE19E2">
        <w:rPr>
          <w:rFonts w:ascii="Calibri" w:eastAsia="Calibri" w:hAnsi="Calibri"/>
          <w:b/>
          <w:sz w:val="22"/>
          <w:szCs w:val="22"/>
        </w:rPr>
        <w:t>eighborhood traffic calming</w:t>
      </w:r>
      <w:r w:rsidR="00D910A5" w:rsidRPr="00D910A5">
        <w:rPr>
          <w:rFonts w:ascii="Calibri" w:eastAsia="Calibri" w:hAnsi="Calibri"/>
          <w:sz w:val="22"/>
          <w:szCs w:val="22"/>
        </w:rPr>
        <w:t xml:space="preserve"> program</w:t>
      </w:r>
    </w:p>
    <w:p w:rsidR="00FE19E2" w:rsidRPr="000C1E70" w:rsidRDefault="00FE19E2" w:rsidP="00FE19E2">
      <w:pPr>
        <w:pStyle w:val="ListParagraph"/>
        <w:numPr>
          <w:ilvl w:val="0"/>
          <w:numId w:val="2"/>
        </w:numPr>
        <w:rPr>
          <w:rFonts w:ascii="Calibri" w:eastAsia="Calibri" w:hAnsi="Calibri" w:cs="Times New Roman"/>
        </w:rPr>
      </w:pPr>
      <w:r>
        <w:rPr>
          <w:rFonts w:ascii="Calibri" w:eastAsia="Calibri" w:hAnsi="Calibri" w:cs="Times New Roman"/>
          <w:b/>
        </w:rPr>
        <w:t>R</w:t>
      </w:r>
      <w:r w:rsidRPr="00FE19E2">
        <w:rPr>
          <w:rFonts w:ascii="Calibri" w:eastAsia="Calibri" w:hAnsi="Calibri" w:cs="Times New Roman"/>
          <w:b/>
        </w:rPr>
        <w:t xml:space="preserve">equired bike parking </w:t>
      </w:r>
      <w:r w:rsidRPr="000C1E70">
        <w:rPr>
          <w:rFonts w:ascii="Calibri" w:eastAsia="Calibri" w:hAnsi="Calibri" w:cs="Times New Roman"/>
        </w:rPr>
        <w:t>for new commercial and multi-unit residential that can cut required car stalls</w:t>
      </w:r>
    </w:p>
    <w:p w:rsidR="000C1E70" w:rsidRDefault="00FE19E2" w:rsidP="00D910A5">
      <w:pPr>
        <w:numPr>
          <w:ilvl w:val="0"/>
          <w:numId w:val="2"/>
        </w:numPr>
        <w:contextualSpacing/>
        <w:rPr>
          <w:rFonts w:ascii="Calibri" w:eastAsia="Calibri" w:hAnsi="Calibri"/>
          <w:sz w:val="22"/>
          <w:szCs w:val="22"/>
        </w:rPr>
      </w:pPr>
      <w:r w:rsidRPr="000C1E70">
        <w:rPr>
          <w:rFonts w:ascii="Calibri" w:eastAsia="Calibri" w:hAnsi="Calibri"/>
          <w:b/>
          <w:sz w:val="22"/>
          <w:szCs w:val="22"/>
        </w:rPr>
        <w:t>Bicycle-Friendly Community</w:t>
      </w:r>
      <w:r w:rsidRPr="00FE19E2">
        <w:rPr>
          <w:rFonts w:ascii="Calibri" w:eastAsia="Calibri" w:hAnsi="Calibri"/>
          <w:sz w:val="22"/>
          <w:szCs w:val="22"/>
        </w:rPr>
        <w:t xml:space="preserve"> </w:t>
      </w:r>
      <w:r w:rsidR="00D910A5" w:rsidRPr="00FE19E2">
        <w:rPr>
          <w:rFonts w:ascii="Calibri" w:eastAsia="Calibri" w:hAnsi="Calibri"/>
          <w:sz w:val="22"/>
          <w:szCs w:val="22"/>
        </w:rPr>
        <w:t>2011</w:t>
      </w:r>
      <w:r w:rsidRPr="00FE19E2">
        <w:rPr>
          <w:rFonts w:ascii="Calibri" w:eastAsia="Calibri" w:hAnsi="Calibri"/>
          <w:sz w:val="22"/>
          <w:szCs w:val="22"/>
        </w:rPr>
        <w:t xml:space="preserve"> Honorable Mention</w:t>
      </w:r>
    </w:p>
    <w:p w:rsidR="00D910A5" w:rsidRPr="00FE19E2" w:rsidRDefault="00D910A5" w:rsidP="00D910A5">
      <w:pPr>
        <w:numPr>
          <w:ilvl w:val="0"/>
          <w:numId w:val="2"/>
        </w:numPr>
        <w:contextualSpacing/>
        <w:rPr>
          <w:rFonts w:ascii="Calibri" w:eastAsia="Calibri" w:hAnsi="Calibri"/>
          <w:sz w:val="22"/>
          <w:szCs w:val="22"/>
        </w:rPr>
      </w:pPr>
      <w:r w:rsidRPr="000C1E70">
        <w:rPr>
          <w:rFonts w:ascii="Calibri" w:eastAsia="Calibri" w:hAnsi="Calibri"/>
          <w:b/>
          <w:sz w:val="22"/>
          <w:szCs w:val="22"/>
        </w:rPr>
        <w:t>Parking lot requirements for shade trees</w:t>
      </w:r>
      <w:r w:rsidRPr="00FE19E2">
        <w:rPr>
          <w:rFonts w:ascii="Calibri" w:eastAsia="Calibri" w:hAnsi="Calibri"/>
          <w:sz w:val="22"/>
          <w:szCs w:val="22"/>
        </w:rPr>
        <w:t xml:space="preserve"> every 50 feet along perimeter</w:t>
      </w:r>
    </w:p>
    <w:p w:rsidR="00D910A5" w:rsidRPr="00D910A5" w:rsidRDefault="00D910A5" w:rsidP="00D910A5">
      <w:pPr>
        <w:numPr>
          <w:ilvl w:val="0"/>
          <w:numId w:val="2"/>
        </w:numPr>
        <w:contextualSpacing/>
        <w:rPr>
          <w:rFonts w:ascii="Calibri" w:eastAsia="Calibri" w:hAnsi="Calibri"/>
          <w:sz w:val="22"/>
          <w:szCs w:val="22"/>
        </w:rPr>
      </w:pPr>
      <w:proofErr w:type="spellStart"/>
      <w:r w:rsidRPr="000C1E70">
        <w:rPr>
          <w:rFonts w:ascii="Calibri" w:eastAsia="Calibri" w:hAnsi="Calibri"/>
          <w:b/>
          <w:sz w:val="22"/>
          <w:szCs w:val="22"/>
        </w:rPr>
        <w:t>Stormwater</w:t>
      </w:r>
      <w:proofErr w:type="spellEnd"/>
      <w:r w:rsidRPr="000C1E70">
        <w:rPr>
          <w:rFonts w:ascii="Calibri" w:eastAsia="Calibri" w:hAnsi="Calibri"/>
          <w:b/>
          <w:sz w:val="22"/>
          <w:szCs w:val="22"/>
        </w:rPr>
        <w:t xml:space="preserve"> infiltration-to-sanitary sewer inspection</w:t>
      </w:r>
      <w:r w:rsidRPr="00D910A5">
        <w:rPr>
          <w:rFonts w:ascii="Calibri" w:eastAsia="Calibri" w:hAnsi="Calibri"/>
          <w:sz w:val="22"/>
          <w:szCs w:val="22"/>
        </w:rPr>
        <w:t xml:space="preserve"> required upon property transfer</w:t>
      </w:r>
    </w:p>
    <w:p w:rsidR="00D910A5" w:rsidRPr="00D910A5" w:rsidRDefault="00D910A5" w:rsidP="00D910A5">
      <w:pPr>
        <w:numPr>
          <w:ilvl w:val="0"/>
          <w:numId w:val="2"/>
        </w:numPr>
        <w:contextualSpacing/>
        <w:rPr>
          <w:rFonts w:ascii="Calibri" w:eastAsia="Calibri" w:hAnsi="Calibri"/>
          <w:sz w:val="22"/>
          <w:szCs w:val="22"/>
        </w:rPr>
      </w:pPr>
      <w:r w:rsidRPr="006F5CBD">
        <w:rPr>
          <w:rFonts w:ascii="Calibri" w:eastAsia="Calibri" w:hAnsi="Calibri"/>
          <w:b/>
          <w:sz w:val="22"/>
          <w:szCs w:val="22"/>
        </w:rPr>
        <w:t>Annual State-of-the-City</w:t>
      </w:r>
      <w:r w:rsidR="006F5CBD">
        <w:rPr>
          <w:rFonts w:ascii="Calibri" w:eastAsia="Calibri" w:hAnsi="Calibri"/>
          <w:sz w:val="22"/>
          <w:szCs w:val="22"/>
        </w:rPr>
        <w:t xml:space="preserve"> report outlines progress on </w:t>
      </w:r>
      <w:r w:rsidRPr="00D910A5">
        <w:rPr>
          <w:rFonts w:ascii="Calibri" w:eastAsia="Calibri" w:hAnsi="Calibri"/>
          <w:sz w:val="22"/>
          <w:szCs w:val="22"/>
        </w:rPr>
        <w:t>strategic plan</w:t>
      </w:r>
    </w:p>
    <w:p w:rsidR="00D910A5" w:rsidRPr="00D910A5" w:rsidRDefault="00D910A5" w:rsidP="00D910A5">
      <w:pPr>
        <w:numPr>
          <w:ilvl w:val="0"/>
          <w:numId w:val="2"/>
        </w:numPr>
        <w:contextualSpacing/>
        <w:rPr>
          <w:rFonts w:ascii="Calibri" w:eastAsia="Calibri" w:hAnsi="Calibri"/>
          <w:sz w:val="22"/>
          <w:szCs w:val="22"/>
        </w:rPr>
      </w:pPr>
      <w:r w:rsidRPr="006F5CBD">
        <w:rPr>
          <w:rFonts w:ascii="Calibri" w:eastAsia="Calibri" w:hAnsi="Calibri"/>
          <w:b/>
          <w:sz w:val="22"/>
          <w:szCs w:val="22"/>
        </w:rPr>
        <w:t>Participating in the PACE financing</w:t>
      </w:r>
      <w:r w:rsidRPr="00D910A5">
        <w:rPr>
          <w:rFonts w:ascii="Calibri" w:eastAsia="Calibri" w:hAnsi="Calibri"/>
          <w:sz w:val="22"/>
          <w:szCs w:val="22"/>
        </w:rPr>
        <w:t xml:space="preserve"> program for renewable energy with the St. Paul Port Authority</w:t>
      </w:r>
    </w:p>
    <w:p w:rsidR="00D910A5" w:rsidRPr="00D910A5" w:rsidRDefault="006F5CBD" w:rsidP="00D910A5">
      <w:pPr>
        <w:numPr>
          <w:ilvl w:val="0"/>
          <w:numId w:val="2"/>
        </w:numPr>
        <w:contextualSpacing/>
        <w:rPr>
          <w:rFonts w:ascii="Calibri" w:eastAsia="Calibri" w:hAnsi="Calibri"/>
          <w:sz w:val="22"/>
          <w:szCs w:val="22"/>
        </w:rPr>
      </w:pPr>
      <w:r w:rsidRPr="006F5CBD">
        <w:rPr>
          <w:rFonts w:ascii="Calibri" w:eastAsia="Calibri" w:hAnsi="Calibri"/>
          <w:b/>
          <w:sz w:val="22"/>
          <w:szCs w:val="22"/>
        </w:rPr>
        <w:t>G</w:t>
      </w:r>
      <w:r w:rsidR="00D910A5" w:rsidRPr="006F5CBD">
        <w:rPr>
          <w:rFonts w:ascii="Calibri" w:eastAsia="Calibri" w:hAnsi="Calibri"/>
          <w:b/>
          <w:sz w:val="22"/>
          <w:szCs w:val="22"/>
        </w:rPr>
        <w:t>ardens in residential areas</w:t>
      </w:r>
      <w:r w:rsidR="00D910A5" w:rsidRPr="00D910A5">
        <w:rPr>
          <w:rFonts w:ascii="Calibri" w:eastAsia="Calibri" w:hAnsi="Calibri"/>
          <w:sz w:val="22"/>
          <w:szCs w:val="22"/>
        </w:rPr>
        <w:t xml:space="preserve"> have no requirement for setback and no maximu</w:t>
      </w:r>
      <w:r>
        <w:rPr>
          <w:rFonts w:ascii="Calibri" w:eastAsia="Calibri" w:hAnsi="Calibri"/>
          <w:sz w:val="22"/>
          <w:szCs w:val="22"/>
        </w:rPr>
        <w:t>m lot coverage</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lastRenderedPageBreak/>
        <w:t>MAPLE GROVE</w:t>
      </w:r>
    </w:p>
    <w:p w:rsidR="00D910A5" w:rsidRPr="00D910A5" w:rsidRDefault="00D910A5" w:rsidP="00D910A5">
      <w:pPr>
        <w:numPr>
          <w:ilvl w:val="0"/>
          <w:numId w:val="2"/>
        </w:numPr>
        <w:contextualSpacing/>
        <w:rPr>
          <w:rFonts w:ascii="Calibri" w:eastAsia="Calibri" w:hAnsi="Calibri"/>
          <w:sz w:val="22"/>
          <w:szCs w:val="22"/>
        </w:rPr>
      </w:pPr>
      <w:r w:rsidRPr="00E613F9">
        <w:rPr>
          <w:rFonts w:ascii="Calibri" w:eastAsia="Calibri" w:hAnsi="Calibri"/>
          <w:b/>
          <w:sz w:val="22"/>
          <w:szCs w:val="22"/>
        </w:rPr>
        <w:t>Government Center uses a closed loop geothermal</w:t>
      </w:r>
      <w:r w:rsidRPr="00D910A5">
        <w:rPr>
          <w:rFonts w:ascii="Calibri" w:eastAsia="Calibri" w:hAnsi="Calibri"/>
          <w:sz w:val="22"/>
          <w:szCs w:val="22"/>
        </w:rPr>
        <w:t xml:space="preserve"> system that utilizes groundwater pon</w:t>
      </w:r>
      <w:r w:rsidR="00E613F9">
        <w:rPr>
          <w:rFonts w:ascii="Calibri" w:eastAsia="Calibri" w:hAnsi="Calibri"/>
          <w:sz w:val="22"/>
          <w:szCs w:val="22"/>
        </w:rPr>
        <w:t>ds dug in a gravel mining area</w:t>
      </w:r>
    </w:p>
    <w:p w:rsidR="00D910A5" w:rsidRPr="00D910A5" w:rsidRDefault="00E613F9" w:rsidP="00E613F9">
      <w:pPr>
        <w:numPr>
          <w:ilvl w:val="0"/>
          <w:numId w:val="2"/>
        </w:numPr>
        <w:contextualSpacing/>
        <w:rPr>
          <w:rFonts w:ascii="Calibri" w:eastAsia="Calibri" w:hAnsi="Calibri"/>
          <w:sz w:val="22"/>
          <w:szCs w:val="22"/>
        </w:rPr>
      </w:pPr>
      <w:r w:rsidRPr="00E613F9">
        <w:rPr>
          <w:rFonts w:ascii="Calibri" w:eastAsia="Calibri" w:hAnsi="Calibri"/>
          <w:b/>
          <w:sz w:val="22"/>
          <w:szCs w:val="22"/>
        </w:rPr>
        <w:t>Homes designed to achieve an energy efficiency</w:t>
      </w:r>
      <w:r w:rsidRPr="00E613F9">
        <w:rPr>
          <w:rFonts w:ascii="Calibri" w:eastAsia="Calibri" w:hAnsi="Calibri"/>
          <w:sz w:val="22"/>
          <w:szCs w:val="22"/>
        </w:rPr>
        <w:t xml:space="preserve">  </w:t>
      </w:r>
      <w:r>
        <w:rPr>
          <w:rFonts w:ascii="Calibri" w:eastAsia="Calibri" w:hAnsi="Calibri"/>
          <w:sz w:val="22"/>
          <w:szCs w:val="22"/>
        </w:rPr>
        <w:t>(</w:t>
      </w:r>
      <w:r w:rsidRPr="00E613F9">
        <w:rPr>
          <w:rFonts w:ascii="Calibri" w:eastAsia="Calibri" w:hAnsi="Calibri"/>
          <w:sz w:val="22"/>
          <w:szCs w:val="22"/>
        </w:rPr>
        <w:t xml:space="preserve">HERS) rating of 40 or below </w:t>
      </w:r>
      <w:r>
        <w:rPr>
          <w:rFonts w:ascii="Calibri" w:eastAsia="Calibri" w:hAnsi="Calibri"/>
          <w:sz w:val="22"/>
          <w:szCs w:val="22"/>
        </w:rPr>
        <w:t>receive g</w:t>
      </w:r>
      <w:r w:rsidR="00D910A5" w:rsidRPr="00D910A5">
        <w:rPr>
          <w:rFonts w:ascii="Calibri" w:eastAsia="Calibri" w:hAnsi="Calibri"/>
          <w:sz w:val="22"/>
          <w:szCs w:val="22"/>
        </w:rPr>
        <w:t xml:space="preserve">rant money for new construction </w:t>
      </w:r>
    </w:p>
    <w:p w:rsidR="00D910A5" w:rsidRPr="00D910A5" w:rsidRDefault="00E613F9" w:rsidP="00E613F9">
      <w:pPr>
        <w:numPr>
          <w:ilvl w:val="0"/>
          <w:numId w:val="2"/>
        </w:numPr>
        <w:contextualSpacing/>
        <w:rPr>
          <w:rFonts w:ascii="Calibri" w:eastAsia="Calibri" w:hAnsi="Calibri"/>
          <w:sz w:val="22"/>
          <w:szCs w:val="22"/>
        </w:rPr>
      </w:pPr>
      <w:r w:rsidRPr="00E613F9">
        <w:rPr>
          <w:rFonts w:ascii="Calibri" w:eastAsia="Calibri" w:hAnsi="Calibri"/>
          <w:b/>
          <w:sz w:val="22"/>
          <w:szCs w:val="22"/>
        </w:rPr>
        <w:t>Retail and office uses vertically mixed</w:t>
      </w:r>
      <w:r w:rsidRPr="00E613F9">
        <w:rPr>
          <w:rFonts w:ascii="Calibri" w:eastAsia="Calibri" w:hAnsi="Calibri"/>
          <w:sz w:val="22"/>
          <w:szCs w:val="22"/>
        </w:rPr>
        <w:t xml:space="preserve"> </w:t>
      </w:r>
      <w:r>
        <w:rPr>
          <w:rFonts w:ascii="Calibri" w:eastAsia="Calibri" w:hAnsi="Calibri"/>
          <w:sz w:val="22"/>
          <w:szCs w:val="22"/>
        </w:rPr>
        <w:t>in Arbor Lakes T</w:t>
      </w:r>
      <w:r w:rsidR="00D910A5" w:rsidRPr="00D910A5">
        <w:rPr>
          <w:rFonts w:ascii="Calibri" w:eastAsia="Calibri" w:hAnsi="Calibri"/>
          <w:sz w:val="22"/>
          <w:szCs w:val="22"/>
        </w:rPr>
        <w:t>own Center area along Main S</w:t>
      </w:r>
      <w:r>
        <w:rPr>
          <w:rFonts w:ascii="Calibri" w:eastAsia="Calibri" w:hAnsi="Calibri"/>
          <w:sz w:val="22"/>
          <w:szCs w:val="22"/>
        </w:rPr>
        <w:t xml:space="preserve">treet </w:t>
      </w:r>
    </w:p>
    <w:p w:rsidR="00D910A5" w:rsidRPr="00D910A5" w:rsidRDefault="00D910A5" w:rsidP="00D910A5">
      <w:pPr>
        <w:numPr>
          <w:ilvl w:val="0"/>
          <w:numId w:val="2"/>
        </w:numPr>
        <w:contextualSpacing/>
        <w:rPr>
          <w:rFonts w:ascii="Calibri" w:eastAsia="Calibri" w:hAnsi="Calibri"/>
          <w:sz w:val="22"/>
          <w:szCs w:val="22"/>
        </w:rPr>
      </w:pPr>
      <w:r w:rsidRPr="00E613F9">
        <w:rPr>
          <w:rFonts w:ascii="Calibri" w:eastAsia="Calibri" w:hAnsi="Calibri"/>
          <w:b/>
          <w:sz w:val="22"/>
          <w:szCs w:val="22"/>
        </w:rPr>
        <w:t>Lake Quality Commission</w:t>
      </w:r>
      <w:r w:rsidR="00E613F9">
        <w:rPr>
          <w:rFonts w:ascii="Calibri" w:eastAsia="Calibri" w:hAnsi="Calibri"/>
          <w:sz w:val="22"/>
          <w:szCs w:val="22"/>
        </w:rPr>
        <w:t xml:space="preserve"> chartered by city council</w:t>
      </w:r>
    </w:p>
    <w:p w:rsidR="00D910A5" w:rsidRPr="00D910A5" w:rsidRDefault="00E613F9" w:rsidP="00E613F9">
      <w:pPr>
        <w:numPr>
          <w:ilvl w:val="0"/>
          <w:numId w:val="2"/>
        </w:numPr>
        <w:contextualSpacing/>
        <w:rPr>
          <w:rFonts w:ascii="Calibri" w:eastAsia="Calibri" w:hAnsi="Calibri"/>
          <w:sz w:val="22"/>
          <w:szCs w:val="22"/>
        </w:rPr>
      </w:pPr>
      <w:r w:rsidRPr="00E613F9">
        <w:rPr>
          <w:rFonts w:ascii="Calibri" w:eastAsia="Calibri" w:hAnsi="Calibri"/>
          <w:b/>
          <w:sz w:val="22"/>
          <w:szCs w:val="22"/>
        </w:rPr>
        <w:t xml:space="preserve">PACE </w:t>
      </w:r>
      <w:r w:rsidR="00D910A5" w:rsidRPr="00E613F9">
        <w:rPr>
          <w:rFonts w:ascii="Calibri" w:eastAsia="Calibri" w:hAnsi="Calibri"/>
          <w:b/>
          <w:sz w:val="22"/>
          <w:szCs w:val="22"/>
        </w:rPr>
        <w:t>district</w:t>
      </w:r>
      <w:r w:rsidR="00D910A5" w:rsidRPr="00D910A5">
        <w:rPr>
          <w:rFonts w:ascii="Calibri" w:eastAsia="Calibri" w:hAnsi="Calibri"/>
          <w:sz w:val="22"/>
          <w:szCs w:val="22"/>
        </w:rPr>
        <w:t xml:space="preserve"> </w:t>
      </w:r>
      <w:r>
        <w:rPr>
          <w:rFonts w:ascii="Calibri" w:eastAsia="Calibri" w:hAnsi="Calibri"/>
          <w:sz w:val="22"/>
          <w:szCs w:val="22"/>
        </w:rPr>
        <w:t>c</w:t>
      </w:r>
      <w:r w:rsidRPr="00E613F9">
        <w:rPr>
          <w:rFonts w:ascii="Calibri" w:eastAsia="Calibri" w:hAnsi="Calibri"/>
          <w:sz w:val="22"/>
          <w:szCs w:val="22"/>
        </w:rPr>
        <w:t xml:space="preserve">reated </w:t>
      </w:r>
      <w:r>
        <w:rPr>
          <w:rFonts w:ascii="Calibri" w:eastAsia="Calibri" w:hAnsi="Calibri"/>
          <w:sz w:val="22"/>
          <w:szCs w:val="22"/>
        </w:rPr>
        <w:t xml:space="preserve">for </w:t>
      </w:r>
      <w:r w:rsidRPr="00E613F9">
        <w:rPr>
          <w:rFonts w:ascii="Calibri" w:eastAsia="Calibri" w:hAnsi="Calibri"/>
          <w:sz w:val="22"/>
          <w:szCs w:val="22"/>
        </w:rPr>
        <w:t xml:space="preserve">renewable energy financing </w:t>
      </w:r>
      <w:r w:rsidR="00D910A5" w:rsidRPr="00D910A5">
        <w:rPr>
          <w:rFonts w:ascii="Calibri" w:eastAsia="Calibri" w:hAnsi="Calibri"/>
          <w:sz w:val="22"/>
          <w:szCs w:val="22"/>
        </w:rPr>
        <w:t>covering the city</w:t>
      </w:r>
    </w:p>
    <w:p w:rsidR="00D910A5" w:rsidRPr="00D910A5" w:rsidRDefault="00E613F9" w:rsidP="00D910A5">
      <w:pPr>
        <w:numPr>
          <w:ilvl w:val="0"/>
          <w:numId w:val="2"/>
        </w:numPr>
        <w:contextualSpacing/>
        <w:rPr>
          <w:rFonts w:ascii="Calibri" w:eastAsia="Calibri" w:hAnsi="Calibri"/>
          <w:sz w:val="22"/>
          <w:szCs w:val="22"/>
        </w:rPr>
      </w:pPr>
      <w:r w:rsidRPr="00E613F9">
        <w:rPr>
          <w:rFonts w:ascii="Calibri" w:eastAsia="Calibri" w:hAnsi="Calibri"/>
          <w:b/>
          <w:sz w:val="22"/>
          <w:szCs w:val="22"/>
        </w:rPr>
        <w:t>Farmer’s market aided</w:t>
      </w:r>
      <w:r>
        <w:rPr>
          <w:rFonts w:ascii="Calibri" w:eastAsia="Calibri" w:hAnsi="Calibri"/>
          <w:sz w:val="22"/>
          <w:szCs w:val="22"/>
        </w:rPr>
        <w:t xml:space="preserve"> by city contribution of staff time </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MAPLEWOOD</w:t>
      </w:r>
    </w:p>
    <w:p w:rsidR="00D910A5" w:rsidRPr="00D910A5" w:rsidRDefault="00D910A5" w:rsidP="00D910A5">
      <w:pPr>
        <w:numPr>
          <w:ilvl w:val="0"/>
          <w:numId w:val="2"/>
        </w:numPr>
        <w:contextualSpacing/>
        <w:rPr>
          <w:rFonts w:ascii="Calibri" w:eastAsia="Calibri" w:hAnsi="Calibri"/>
          <w:sz w:val="22"/>
          <w:szCs w:val="22"/>
        </w:rPr>
      </w:pPr>
      <w:r w:rsidRPr="00156806">
        <w:rPr>
          <w:rFonts w:ascii="Calibri" w:eastAsia="Calibri" w:hAnsi="Calibri"/>
          <w:b/>
          <w:sz w:val="22"/>
          <w:szCs w:val="22"/>
          <w:u w:val="single"/>
        </w:rPr>
        <w:t>First MN city in 20 years</w:t>
      </w:r>
      <w:r w:rsidRPr="00156806">
        <w:rPr>
          <w:rFonts w:ascii="Calibri" w:eastAsia="Calibri" w:hAnsi="Calibri"/>
          <w:b/>
          <w:sz w:val="22"/>
          <w:szCs w:val="22"/>
        </w:rPr>
        <w:t xml:space="preserve"> to shift to organized residential waste collection</w:t>
      </w:r>
      <w:r w:rsidRPr="00156806">
        <w:rPr>
          <w:rFonts w:ascii="Calibri" w:eastAsia="Calibri" w:hAnsi="Calibri"/>
          <w:sz w:val="22"/>
          <w:szCs w:val="22"/>
        </w:rPr>
        <w:t xml:space="preserve">, </w:t>
      </w:r>
      <w:r w:rsidRPr="00D910A5">
        <w:rPr>
          <w:rFonts w:ascii="Calibri" w:eastAsia="Calibri" w:hAnsi="Calibri"/>
          <w:sz w:val="22"/>
          <w:szCs w:val="22"/>
        </w:rPr>
        <w:t xml:space="preserve">estimated to save residents approximately $1 million per year and to save the city money spent </w:t>
      </w:r>
      <w:r w:rsidR="00156806">
        <w:rPr>
          <w:rFonts w:ascii="Calibri" w:eastAsia="Calibri" w:hAnsi="Calibri"/>
          <w:sz w:val="22"/>
          <w:szCs w:val="22"/>
        </w:rPr>
        <w:t>on excessive road wear and tear</w:t>
      </w:r>
    </w:p>
    <w:p w:rsidR="000C1322" w:rsidRPr="00D910A5" w:rsidRDefault="000C1322" w:rsidP="000C1322">
      <w:pPr>
        <w:numPr>
          <w:ilvl w:val="0"/>
          <w:numId w:val="2"/>
        </w:numPr>
        <w:contextualSpacing/>
        <w:rPr>
          <w:rFonts w:ascii="Calibri" w:eastAsia="Calibri" w:hAnsi="Calibri"/>
          <w:sz w:val="22"/>
          <w:szCs w:val="22"/>
        </w:rPr>
      </w:pPr>
      <w:r w:rsidRPr="000C1322">
        <w:rPr>
          <w:rFonts w:ascii="Calibri" w:eastAsia="Calibri" w:hAnsi="Calibri"/>
          <w:b/>
          <w:sz w:val="22"/>
          <w:szCs w:val="22"/>
        </w:rPr>
        <w:t>Adopted “Living Streets” policy</w:t>
      </w:r>
      <w:r w:rsidRPr="00D910A5">
        <w:rPr>
          <w:rFonts w:ascii="Calibri" w:eastAsia="Calibri" w:hAnsi="Calibri"/>
          <w:sz w:val="22"/>
          <w:szCs w:val="22"/>
        </w:rPr>
        <w:t xml:space="preserve"> addressing rain gardens, traffic calming, improved walking and biking condition</w:t>
      </w:r>
      <w:r>
        <w:rPr>
          <w:rFonts w:ascii="Calibri" w:eastAsia="Calibri" w:hAnsi="Calibri"/>
          <w:sz w:val="22"/>
          <w:szCs w:val="22"/>
        </w:rPr>
        <w:t>s, and boulevard tree standards</w:t>
      </w:r>
    </w:p>
    <w:p w:rsidR="00156806" w:rsidRDefault="00156806" w:rsidP="00D910A5">
      <w:pPr>
        <w:numPr>
          <w:ilvl w:val="0"/>
          <w:numId w:val="2"/>
        </w:numPr>
        <w:contextualSpacing/>
        <w:rPr>
          <w:rFonts w:ascii="Calibri" w:eastAsia="Calibri" w:hAnsi="Calibri"/>
          <w:sz w:val="22"/>
          <w:szCs w:val="22"/>
        </w:rPr>
      </w:pPr>
      <w:r w:rsidRPr="00156806">
        <w:rPr>
          <w:rFonts w:ascii="Calibri" w:eastAsia="Calibri" w:hAnsi="Calibri"/>
          <w:b/>
          <w:sz w:val="22"/>
          <w:szCs w:val="22"/>
        </w:rPr>
        <w:t>$100,000 saved b</w:t>
      </w:r>
      <w:r w:rsidR="00D910A5" w:rsidRPr="00156806">
        <w:rPr>
          <w:rFonts w:ascii="Calibri" w:eastAsia="Calibri" w:hAnsi="Calibri"/>
          <w:b/>
          <w:sz w:val="22"/>
          <w:szCs w:val="22"/>
        </w:rPr>
        <w:t>y using living streets design</w:t>
      </w:r>
      <w:r w:rsidR="00D910A5" w:rsidRPr="00156806">
        <w:rPr>
          <w:rFonts w:ascii="Calibri" w:eastAsia="Calibri" w:hAnsi="Calibri"/>
          <w:sz w:val="22"/>
          <w:szCs w:val="22"/>
        </w:rPr>
        <w:t xml:space="preserve"> in </w:t>
      </w:r>
      <w:r>
        <w:rPr>
          <w:rFonts w:ascii="Calibri" w:eastAsia="Calibri" w:hAnsi="Calibri"/>
          <w:sz w:val="22"/>
          <w:szCs w:val="22"/>
        </w:rPr>
        <w:t>a street reconstruction project with</w:t>
      </w:r>
      <w:r w:rsidR="00D910A5" w:rsidRPr="00156806">
        <w:rPr>
          <w:rFonts w:ascii="Calibri" w:eastAsia="Calibri" w:hAnsi="Calibri"/>
          <w:sz w:val="22"/>
          <w:szCs w:val="22"/>
        </w:rPr>
        <w:t xml:space="preserve"> less pavement </w:t>
      </w:r>
    </w:p>
    <w:p w:rsidR="00D910A5" w:rsidRPr="00156806" w:rsidRDefault="00D910A5" w:rsidP="00D910A5">
      <w:pPr>
        <w:numPr>
          <w:ilvl w:val="0"/>
          <w:numId w:val="2"/>
        </w:numPr>
        <w:contextualSpacing/>
        <w:rPr>
          <w:rFonts w:ascii="Calibri" w:eastAsia="Calibri" w:hAnsi="Calibri"/>
          <w:sz w:val="22"/>
          <w:szCs w:val="22"/>
        </w:rPr>
      </w:pPr>
      <w:r w:rsidRPr="00156806">
        <w:rPr>
          <w:rFonts w:ascii="Calibri" w:eastAsia="Calibri" w:hAnsi="Calibri"/>
          <w:b/>
          <w:sz w:val="22"/>
          <w:szCs w:val="22"/>
        </w:rPr>
        <w:t>International Green Construction Code</w:t>
      </w:r>
      <w:r w:rsidRPr="00156806">
        <w:rPr>
          <w:rFonts w:ascii="Calibri" w:eastAsia="Calibri" w:hAnsi="Calibri"/>
          <w:sz w:val="22"/>
          <w:szCs w:val="22"/>
        </w:rPr>
        <w:t xml:space="preserve"> governs commercial renovation projects that require city regulatory approval</w:t>
      </w:r>
    </w:p>
    <w:p w:rsidR="00D910A5" w:rsidRPr="00D910A5" w:rsidRDefault="00156806" w:rsidP="00156806">
      <w:pPr>
        <w:numPr>
          <w:ilvl w:val="0"/>
          <w:numId w:val="2"/>
        </w:numPr>
        <w:contextualSpacing/>
        <w:rPr>
          <w:rFonts w:ascii="Calibri" w:eastAsia="Calibri" w:hAnsi="Calibri"/>
          <w:sz w:val="22"/>
          <w:szCs w:val="22"/>
        </w:rPr>
      </w:pPr>
      <w:r w:rsidRPr="00156806">
        <w:rPr>
          <w:rFonts w:ascii="Calibri" w:eastAsia="Calibri" w:hAnsi="Calibri"/>
          <w:b/>
          <w:sz w:val="22"/>
          <w:szCs w:val="22"/>
        </w:rPr>
        <w:t xml:space="preserve">City installs rain gardens in all </w:t>
      </w:r>
      <w:r w:rsidR="00D910A5" w:rsidRPr="00156806">
        <w:rPr>
          <w:rFonts w:ascii="Calibri" w:eastAsia="Calibri" w:hAnsi="Calibri"/>
          <w:b/>
          <w:sz w:val="22"/>
          <w:szCs w:val="22"/>
        </w:rPr>
        <w:t>street reconstruction</w:t>
      </w:r>
      <w:r>
        <w:rPr>
          <w:rFonts w:ascii="Calibri" w:eastAsia="Calibri" w:hAnsi="Calibri"/>
          <w:sz w:val="22"/>
          <w:szCs w:val="22"/>
        </w:rPr>
        <w:t xml:space="preserve"> projects; </w:t>
      </w:r>
      <w:r w:rsidR="00D910A5" w:rsidRPr="00D910A5">
        <w:rPr>
          <w:rFonts w:ascii="Calibri" w:eastAsia="Calibri" w:hAnsi="Calibri"/>
          <w:sz w:val="22"/>
          <w:szCs w:val="22"/>
        </w:rPr>
        <w:t>there exist over 620 home rain gardens and over 60 rain gardens on city land</w:t>
      </w:r>
    </w:p>
    <w:p w:rsidR="00D910A5" w:rsidRPr="00D910A5" w:rsidRDefault="00D910A5" w:rsidP="00D910A5">
      <w:pPr>
        <w:numPr>
          <w:ilvl w:val="0"/>
          <w:numId w:val="2"/>
        </w:numPr>
        <w:contextualSpacing/>
        <w:rPr>
          <w:rFonts w:ascii="Calibri" w:eastAsia="Calibri" w:hAnsi="Calibri"/>
          <w:sz w:val="22"/>
          <w:szCs w:val="22"/>
        </w:rPr>
      </w:pPr>
      <w:r w:rsidRPr="00156806">
        <w:rPr>
          <w:rFonts w:ascii="Calibri" w:eastAsia="Calibri" w:hAnsi="Calibri"/>
          <w:b/>
          <w:sz w:val="22"/>
          <w:szCs w:val="22"/>
        </w:rPr>
        <w:t>City covers  50% or $100 of any street shade tree</w:t>
      </w:r>
      <w:r w:rsidRPr="00D910A5">
        <w:rPr>
          <w:rFonts w:ascii="Calibri" w:eastAsia="Calibri" w:hAnsi="Calibri"/>
          <w:sz w:val="22"/>
          <w:szCs w:val="22"/>
        </w:rPr>
        <w:t xml:space="preserve"> purchased by a resident</w:t>
      </w:r>
    </w:p>
    <w:p w:rsidR="00D910A5" w:rsidRPr="00D910A5" w:rsidRDefault="000C1322"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 xml:space="preserve">City </w:t>
      </w:r>
      <w:r w:rsidR="00D910A5" w:rsidRPr="000C1322">
        <w:rPr>
          <w:rFonts w:ascii="Calibri" w:eastAsia="Calibri" w:hAnsi="Calibri"/>
          <w:b/>
          <w:sz w:val="22"/>
          <w:szCs w:val="22"/>
        </w:rPr>
        <w:t>community garden coordinator</w:t>
      </w:r>
      <w:r w:rsidR="00D910A5" w:rsidRPr="00D910A5">
        <w:rPr>
          <w:rFonts w:ascii="Calibri" w:eastAsia="Calibri" w:hAnsi="Calibri"/>
          <w:sz w:val="22"/>
          <w:szCs w:val="22"/>
        </w:rPr>
        <w:t xml:space="preserve"> for all city community gardens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MARSHALL</w:t>
      </w:r>
    </w:p>
    <w:p w:rsidR="00D910A5" w:rsidRPr="00D910A5" w:rsidRDefault="00D910A5"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 xml:space="preserve">Over 70 </w:t>
      </w:r>
      <w:proofErr w:type="spellStart"/>
      <w:r w:rsidRPr="000C1322">
        <w:rPr>
          <w:rFonts w:ascii="Calibri" w:eastAsia="Calibri" w:hAnsi="Calibri"/>
          <w:b/>
          <w:sz w:val="22"/>
          <w:szCs w:val="22"/>
        </w:rPr>
        <w:t>WaterSense</w:t>
      </w:r>
      <w:proofErr w:type="spellEnd"/>
      <w:r w:rsidRPr="000C1322">
        <w:rPr>
          <w:rFonts w:ascii="Calibri" w:eastAsia="Calibri" w:hAnsi="Calibri"/>
          <w:b/>
          <w:sz w:val="22"/>
          <w:szCs w:val="22"/>
        </w:rPr>
        <w:t xml:space="preserve"> toilet rebates</w:t>
      </w:r>
      <w:r w:rsidRPr="00D910A5">
        <w:rPr>
          <w:rFonts w:ascii="Calibri" w:eastAsia="Calibri" w:hAnsi="Calibri"/>
          <w:sz w:val="22"/>
          <w:szCs w:val="22"/>
        </w:rPr>
        <w:t xml:space="preserve"> given out since 2010; over 2,600 low flow shower heads distributed</w:t>
      </w:r>
    </w:p>
    <w:p w:rsidR="00D910A5" w:rsidRPr="00D910A5" w:rsidRDefault="00D910A5"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Renewable energy supplies 32%</w:t>
      </w:r>
      <w:r w:rsidRPr="00D910A5">
        <w:rPr>
          <w:rFonts w:ascii="Calibri" w:eastAsia="Calibri" w:hAnsi="Calibri"/>
          <w:sz w:val="22"/>
          <w:szCs w:val="22"/>
        </w:rPr>
        <w:t xml:space="preserve"> of total purchases by the City of Marshall</w:t>
      </w:r>
    </w:p>
    <w:p w:rsidR="00D910A5" w:rsidRPr="00D910A5" w:rsidRDefault="00D910A5"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$100,000 in local dollars sold annually</w:t>
      </w:r>
      <w:r w:rsidRPr="00D910A5">
        <w:rPr>
          <w:rFonts w:ascii="Calibri" w:eastAsia="Calibri" w:hAnsi="Calibri"/>
          <w:sz w:val="22"/>
          <w:szCs w:val="22"/>
        </w:rPr>
        <w:t>,  redeemable at over 380 local businesses</w:t>
      </w:r>
    </w:p>
    <w:p w:rsidR="00D910A5" w:rsidRPr="00D910A5" w:rsidRDefault="00D910A5"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 xml:space="preserve">Launched Marshall </w:t>
      </w:r>
      <w:proofErr w:type="spellStart"/>
      <w:r w:rsidRPr="000C1322">
        <w:rPr>
          <w:rFonts w:ascii="Calibri" w:eastAsia="Calibri" w:hAnsi="Calibri"/>
          <w:b/>
          <w:sz w:val="22"/>
          <w:szCs w:val="22"/>
        </w:rPr>
        <w:t>GreenStep</w:t>
      </w:r>
      <w:proofErr w:type="spellEnd"/>
      <w:r w:rsidRPr="000C1322">
        <w:rPr>
          <w:rFonts w:ascii="Calibri" w:eastAsia="Calibri" w:hAnsi="Calibri"/>
          <w:b/>
          <w:sz w:val="22"/>
          <w:szCs w:val="22"/>
        </w:rPr>
        <w:t xml:space="preserve"> Business</w:t>
      </w:r>
      <w:r w:rsidRPr="00D910A5">
        <w:rPr>
          <w:rFonts w:ascii="Calibri" w:eastAsia="Calibri" w:hAnsi="Calibri"/>
          <w:sz w:val="22"/>
          <w:szCs w:val="22"/>
        </w:rPr>
        <w:t xml:space="preserve"> program to recognize local businesses implementing sustainability best practices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MILAN</w:t>
      </w:r>
    </w:p>
    <w:p w:rsidR="00D910A5" w:rsidRPr="00D910A5" w:rsidRDefault="00D910A5" w:rsidP="00D910A5">
      <w:pPr>
        <w:numPr>
          <w:ilvl w:val="0"/>
          <w:numId w:val="2"/>
        </w:numPr>
        <w:contextualSpacing/>
        <w:rPr>
          <w:rFonts w:ascii="Calibri" w:eastAsia="Calibri" w:hAnsi="Calibri"/>
          <w:sz w:val="22"/>
          <w:szCs w:val="22"/>
        </w:rPr>
      </w:pPr>
      <w:r w:rsidRPr="000C1322">
        <w:rPr>
          <w:rFonts w:ascii="Calibri" w:eastAsia="Calibri" w:hAnsi="Calibri"/>
          <w:b/>
          <w:sz w:val="22"/>
          <w:szCs w:val="22"/>
          <w:u w:val="single"/>
        </w:rPr>
        <w:t>First rural MN</w:t>
      </w:r>
      <w:r w:rsidRPr="000C1322">
        <w:rPr>
          <w:rFonts w:ascii="Calibri" w:eastAsia="Calibri" w:hAnsi="Calibri"/>
          <w:b/>
          <w:sz w:val="22"/>
          <w:szCs w:val="22"/>
        </w:rPr>
        <w:t xml:space="preserve"> year-round community-supported lettuce business</w:t>
      </w:r>
      <w:r w:rsidRPr="00D910A5">
        <w:rPr>
          <w:rFonts w:ascii="Calibri" w:eastAsia="Calibri" w:hAnsi="Calibri"/>
          <w:sz w:val="22"/>
          <w:szCs w:val="22"/>
        </w:rPr>
        <w:t>.</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MINNETONKA</w:t>
      </w:r>
    </w:p>
    <w:p w:rsidR="00D910A5" w:rsidRPr="00D910A5" w:rsidRDefault="000C1322"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Travel demand management d</w:t>
      </w:r>
      <w:r w:rsidR="00D910A5" w:rsidRPr="000C1322">
        <w:rPr>
          <w:rFonts w:ascii="Calibri" w:eastAsia="Calibri" w:hAnsi="Calibri"/>
          <w:b/>
          <w:sz w:val="22"/>
          <w:szCs w:val="22"/>
        </w:rPr>
        <w:t>evelopment limitations</w:t>
      </w:r>
      <w:r w:rsidR="00D910A5" w:rsidRPr="00D910A5">
        <w:rPr>
          <w:rFonts w:ascii="Calibri" w:eastAsia="Calibri" w:hAnsi="Calibri"/>
          <w:sz w:val="22"/>
          <w:szCs w:val="22"/>
        </w:rPr>
        <w:t xml:space="preserve"> in I-39 corridor based on p.m. peak hour trip generation</w:t>
      </w:r>
    </w:p>
    <w:p w:rsidR="00D910A5" w:rsidRPr="00D910A5" w:rsidRDefault="00D910A5"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Tree replacement</w:t>
      </w:r>
      <w:r w:rsidRPr="00D910A5">
        <w:rPr>
          <w:rFonts w:ascii="Calibri" w:eastAsia="Calibri" w:hAnsi="Calibri"/>
          <w:sz w:val="22"/>
          <w:szCs w:val="22"/>
        </w:rPr>
        <w:t xml:space="preserve"> required for removal of trees 20 ft</w:t>
      </w:r>
      <w:r w:rsidR="000C1322">
        <w:rPr>
          <w:rFonts w:ascii="Calibri" w:eastAsia="Calibri" w:hAnsi="Calibri"/>
          <w:sz w:val="22"/>
          <w:szCs w:val="22"/>
        </w:rPr>
        <w:t>.</w:t>
      </w:r>
      <w:r w:rsidRPr="00D910A5">
        <w:rPr>
          <w:rFonts w:ascii="Calibri" w:eastAsia="Calibri" w:hAnsi="Calibri"/>
          <w:sz w:val="22"/>
          <w:szCs w:val="22"/>
        </w:rPr>
        <w:t xml:space="preserve"> or more beyond a building</w:t>
      </w:r>
    </w:p>
    <w:p w:rsidR="00D910A5" w:rsidRPr="00D910A5" w:rsidRDefault="00D910A5"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University of MN’s Resilient Communities Project</w:t>
      </w:r>
      <w:r w:rsidRPr="00D910A5">
        <w:rPr>
          <w:rFonts w:ascii="Calibri" w:eastAsia="Calibri" w:hAnsi="Calibri"/>
          <w:sz w:val="22"/>
          <w:szCs w:val="22"/>
        </w:rPr>
        <w:t xml:space="preserve"> </w:t>
      </w:r>
      <w:r w:rsidR="000C1322">
        <w:rPr>
          <w:rFonts w:ascii="Calibri" w:eastAsia="Calibri" w:hAnsi="Calibri"/>
          <w:sz w:val="22"/>
          <w:szCs w:val="22"/>
        </w:rPr>
        <w:t xml:space="preserve">partner </w:t>
      </w:r>
      <w:r w:rsidRPr="00D910A5">
        <w:rPr>
          <w:rFonts w:ascii="Calibri" w:eastAsia="Calibri" w:hAnsi="Calibri"/>
          <w:sz w:val="22"/>
          <w:szCs w:val="22"/>
        </w:rPr>
        <w:t>in 2012-2013 to advance 14 sustainability projects</w:t>
      </w:r>
    </w:p>
    <w:p w:rsidR="00D910A5" w:rsidRPr="00D910A5" w:rsidRDefault="00D910A5" w:rsidP="00D910A5">
      <w:pPr>
        <w:tabs>
          <w:tab w:val="left" w:pos="7920"/>
        </w:tabs>
        <w:ind w:firstLine="7920"/>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MOUNTAIN IRON</w:t>
      </w:r>
    </w:p>
    <w:p w:rsidR="00D910A5" w:rsidRPr="00D910A5" w:rsidRDefault="000C1322" w:rsidP="000C1322">
      <w:pPr>
        <w:numPr>
          <w:ilvl w:val="0"/>
          <w:numId w:val="2"/>
        </w:numPr>
        <w:contextualSpacing/>
        <w:rPr>
          <w:rFonts w:ascii="Calibri" w:eastAsia="Calibri" w:hAnsi="Calibri"/>
          <w:sz w:val="22"/>
          <w:szCs w:val="22"/>
        </w:rPr>
      </w:pPr>
      <w:r w:rsidRPr="000C1322">
        <w:rPr>
          <w:rFonts w:ascii="Calibri" w:eastAsia="Calibri" w:hAnsi="Calibri"/>
          <w:b/>
          <w:sz w:val="22"/>
          <w:szCs w:val="22"/>
        </w:rPr>
        <w:t>Energy Star rebates</w:t>
      </w:r>
      <w:r>
        <w:rPr>
          <w:rFonts w:ascii="Calibri" w:eastAsia="Calibri" w:hAnsi="Calibri"/>
          <w:sz w:val="22"/>
          <w:szCs w:val="22"/>
        </w:rPr>
        <w:t xml:space="preserve"> provided for appliance</w:t>
      </w:r>
      <w:r w:rsidRPr="000C1322">
        <w:rPr>
          <w:rFonts w:ascii="Calibri" w:eastAsia="Calibri" w:hAnsi="Calibri"/>
          <w:sz w:val="22"/>
          <w:szCs w:val="22"/>
        </w:rPr>
        <w:t xml:space="preserve"> and lighting</w:t>
      </w:r>
      <w:r>
        <w:rPr>
          <w:rFonts w:ascii="Calibri" w:eastAsia="Calibri" w:hAnsi="Calibri"/>
          <w:sz w:val="22"/>
          <w:szCs w:val="22"/>
        </w:rPr>
        <w:t xml:space="preserve"> purchases</w:t>
      </w:r>
    </w:p>
    <w:p w:rsidR="00D910A5" w:rsidRPr="00D910A5" w:rsidRDefault="000C1322"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G</w:t>
      </w:r>
      <w:r w:rsidR="00D910A5" w:rsidRPr="000C1322">
        <w:rPr>
          <w:rFonts w:ascii="Calibri" w:eastAsia="Calibri" w:hAnsi="Calibri"/>
          <w:b/>
          <w:sz w:val="22"/>
          <w:szCs w:val="22"/>
        </w:rPr>
        <w:t>reen streets policy</w:t>
      </w:r>
      <w:r w:rsidR="00D910A5" w:rsidRPr="00D910A5">
        <w:rPr>
          <w:rFonts w:ascii="Calibri" w:eastAsia="Calibri" w:hAnsi="Calibri"/>
          <w:sz w:val="22"/>
          <w:szCs w:val="22"/>
        </w:rPr>
        <w:t xml:space="preserve"> </w:t>
      </w:r>
      <w:r>
        <w:rPr>
          <w:rFonts w:ascii="Calibri" w:eastAsia="Calibri" w:hAnsi="Calibri"/>
          <w:sz w:val="22"/>
          <w:szCs w:val="22"/>
        </w:rPr>
        <w:t xml:space="preserve">adopted </w:t>
      </w:r>
      <w:r w:rsidR="00D910A5" w:rsidRPr="00D910A5">
        <w:rPr>
          <w:rFonts w:ascii="Calibri" w:eastAsia="Calibri" w:hAnsi="Calibri"/>
          <w:sz w:val="22"/>
          <w:szCs w:val="22"/>
        </w:rPr>
        <w:t>in 2013</w:t>
      </w:r>
    </w:p>
    <w:p w:rsidR="00D910A5" w:rsidRPr="00D910A5" w:rsidRDefault="00D910A5" w:rsidP="00D910A5">
      <w:pPr>
        <w:numPr>
          <w:ilvl w:val="0"/>
          <w:numId w:val="2"/>
        </w:numPr>
        <w:contextualSpacing/>
        <w:rPr>
          <w:rFonts w:ascii="Calibri" w:eastAsia="Calibri" w:hAnsi="Calibri"/>
          <w:sz w:val="22"/>
          <w:szCs w:val="22"/>
        </w:rPr>
      </w:pPr>
      <w:r w:rsidRPr="000C1322">
        <w:rPr>
          <w:rFonts w:ascii="Calibri" w:eastAsia="Calibri" w:hAnsi="Calibri"/>
          <w:b/>
          <w:sz w:val="22"/>
          <w:szCs w:val="22"/>
        </w:rPr>
        <w:t>Renewable and Sustainable Energy Park</w:t>
      </w:r>
      <w:r w:rsidRPr="00D910A5">
        <w:rPr>
          <w:rFonts w:ascii="Calibri" w:eastAsia="Calibri" w:hAnsi="Calibri"/>
          <w:sz w:val="22"/>
          <w:szCs w:val="22"/>
        </w:rPr>
        <w:t xml:space="preserve"> created to cluster and develop green companies that specialize in renewable energy</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NEWPORT</w:t>
      </w:r>
    </w:p>
    <w:p w:rsidR="00D910A5" w:rsidRPr="00D910A5" w:rsidRDefault="00D910A5"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t>Excellent communication to residents</w:t>
      </w:r>
      <w:r w:rsidRPr="00D910A5">
        <w:rPr>
          <w:rFonts w:ascii="Calibri" w:eastAsia="Calibri" w:hAnsi="Calibri"/>
          <w:sz w:val="22"/>
          <w:szCs w:val="22"/>
        </w:rPr>
        <w:t xml:space="preserve"> on utility rates, zoning codes, business resources and completed </w:t>
      </w:r>
      <w:proofErr w:type="spellStart"/>
      <w:r w:rsidRPr="00D910A5">
        <w:rPr>
          <w:rFonts w:ascii="Calibri" w:eastAsia="Calibri" w:hAnsi="Calibri"/>
          <w:sz w:val="22"/>
          <w:szCs w:val="22"/>
        </w:rPr>
        <w:t>GreenStep</w:t>
      </w:r>
      <w:proofErr w:type="spellEnd"/>
      <w:r w:rsidRPr="00D910A5">
        <w:rPr>
          <w:rFonts w:ascii="Calibri" w:eastAsia="Calibri" w:hAnsi="Calibri"/>
          <w:sz w:val="22"/>
          <w:szCs w:val="22"/>
        </w:rPr>
        <w:t xml:space="preserve"> actions</w:t>
      </w:r>
    </w:p>
    <w:p w:rsidR="00D910A5" w:rsidRPr="00D910A5" w:rsidRDefault="00D910A5"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t>Parking maximums and minimums</w:t>
      </w:r>
      <w:r w:rsidRPr="00D910A5">
        <w:rPr>
          <w:rFonts w:ascii="Calibri" w:eastAsia="Calibri" w:hAnsi="Calibri"/>
          <w:sz w:val="22"/>
          <w:szCs w:val="22"/>
        </w:rPr>
        <w:t xml:space="preserve"> established; shared parking allowed</w:t>
      </w:r>
    </w:p>
    <w:p w:rsidR="00D910A5" w:rsidRPr="00D910A5" w:rsidRDefault="00D910A5"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t>30% city tree canopy</w:t>
      </w:r>
      <w:r w:rsidRPr="00D910A5">
        <w:rPr>
          <w:rFonts w:ascii="Calibri" w:eastAsia="Calibri" w:hAnsi="Calibri"/>
          <w:sz w:val="22"/>
          <w:szCs w:val="22"/>
        </w:rPr>
        <w:t xml:space="preserve"> calculated using </w:t>
      </w:r>
      <w:proofErr w:type="spellStart"/>
      <w:r w:rsidRPr="00D910A5">
        <w:rPr>
          <w:rFonts w:ascii="Calibri" w:eastAsia="Calibri" w:hAnsi="Calibri"/>
          <w:sz w:val="22"/>
          <w:szCs w:val="22"/>
        </w:rPr>
        <w:t>iTree</w:t>
      </w:r>
      <w:proofErr w:type="spellEnd"/>
      <w:r w:rsidRPr="00D910A5">
        <w:rPr>
          <w:rFonts w:ascii="Calibri" w:eastAsia="Calibri" w:hAnsi="Calibri"/>
          <w:sz w:val="22"/>
          <w:szCs w:val="22"/>
        </w:rPr>
        <w:t xml:space="preserve"> software</w:t>
      </w:r>
    </w:p>
    <w:p w:rsidR="00D910A5" w:rsidRPr="00D910A5" w:rsidRDefault="000116C0"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t>Local shopping p</w:t>
      </w:r>
      <w:r w:rsidR="00D910A5" w:rsidRPr="000116C0">
        <w:rPr>
          <w:rFonts w:ascii="Calibri" w:eastAsia="Calibri" w:hAnsi="Calibri"/>
          <w:b/>
          <w:sz w:val="22"/>
          <w:szCs w:val="22"/>
        </w:rPr>
        <w:t>rizes</w:t>
      </w:r>
      <w:r w:rsidR="00D910A5" w:rsidRPr="00D910A5">
        <w:rPr>
          <w:rFonts w:ascii="Calibri" w:eastAsia="Calibri" w:hAnsi="Calibri"/>
          <w:sz w:val="22"/>
          <w:szCs w:val="22"/>
        </w:rPr>
        <w:t xml:space="preserve"> given out</w:t>
      </w:r>
      <w:r>
        <w:rPr>
          <w:rFonts w:ascii="Calibri" w:eastAsia="Calibri" w:hAnsi="Calibri"/>
          <w:sz w:val="22"/>
          <w:szCs w:val="22"/>
        </w:rPr>
        <w:t xml:space="preserve"> to residents who use a </w:t>
      </w:r>
      <w:r w:rsidR="00D910A5" w:rsidRPr="00D910A5">
        <w:rPr>
          <w:rFonts w:ascii="Calibri" w:eastAsia="Calibri" w:hAnsi="Calibri"/>
          <w:sz w:val="22"/>
          <w:szCs w:val="22"/>
        </w:rPr>
        <w:t>punch</w:t>
      </w:r>
      <w:r>
        <w:rPr>
          <w:rFonts w:ascii="Calibri" w:eastAsia="Calibri" w:hAnsi="Calibri"/>
          <w:sz w:val="22"/>
          <w:szCs w:val="22"/>
        </w:rPr>
        <w:t xml:space="preserve"> </w:t>
      </w:r>
      <w:r w:rsidR="00D910A5" w:rsidRPr="00D910A5">
        <w:rPr>
          <w:rFonts w:ascii="Calibri" w:eastAsia="Calibri" w:hAnsi="Calibri"/>
          <w:sz w:val="22"/>
          <w:szCs w:val="22"/>
        </w:rPr>
        <w:t>card</w:t>
      </w:r>
    </w:p>
    <w:p w:rsidR="00D910A5" w:rsidRPr="00D910A5" w:rsidRDefault="00D910A5"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lastRenderedPageBreak/>
        <w:t>Adopted Environmentally Preferable Purchasing Guidelines</w:t>
      </w:r>
      <w:r w:rsidRPr="00D910A5">
        <w:rPr>
          <w:rFonts w:ascii="Calibri" w:eastAsia="Calibri" w:hAnsi="Calibri"/>
          <w:sz w:val="22"/>
          <w:szCs w:val="22"/>
        </w:rPr>
        <w:t xml:space="preserve"> addressing recycled paper products, energy and water efficient products, fuel efficient ve</w:t>
      </w:r>
      <w:r w:rsidR="000116C0">
        <w:rPr>
          <w:rFonts w:ascii="Calibri" w:eastAsia="Calibri" w:hAnsi="Calibri"/>
          <w:sz w:val="22"/>
          <w:szCs w:val="22"/>
        </w:rPr>
        <w:t>hicles, and printing services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NORTH ST PAUL</w:t>
      </w:r>
    </w:p>
    <w:p w:rsidR="00D910A5" w:rsidRPr="00D910A5" w:rsidRDefault="000116C0" w:rsidP="000116C0">
      <w:pPr>
        <w:numPr>
          <w:ilvl w:val="0"/>
          <w:numId w:val="2"/>
        </w:numPr>
        <w:contextualSpacing/>
        <w:rPr>
          <w:rFonts w:ascii="Calibri" w:eastAsia="Calibri" w:hAnsi="Calibri"/>
          <w:sz w:val="22"/>
          <w:szCs w:val="22"/>
        </w:rPr>
      </w:pPr>
      <w:r w:rsidRPr="000116C0">
        <w:rPr>
          <w:rFonts w:ascii="Calibri" w:eastAsia="Calibri" w:hAnsi="Calibri"/>
          <w:b/>
          <w:sz w:val="22"/>
          <w:szCs w:val="22"/>
        </w:rPr>
        <w:t>Living Streets Vision</w:t>
      </w:r>
      <w:r>
        <w:rPr>
          <w:rFonts w:ascii="Calibri" w:eastAsia="Calibri" w:hAnsi="Calibri"/>
          <w:sz w:val="22"/>
          <w:szCs w:val="22"/>
        </w:rPr>
        <w:t xml:space="preserve">, </w:t>
      </w:r>
      <w:r w:rsidR="00D910A5" w:rsidRPr="00D910A5">
        <w:rPr>
          <w:rFonts w:ascii="Calibri" w:eastAsia="Calibri" w:hAnsi="Calibri"/>
          <w:sz w:val="22"/>
          <w:szCs w:val="22"/>
        </w:rPr>
        <w:t>Comprehensive Plan Vision,  and other redevelopment infrastructure plans make a holistic master plan for downtown redevelopment</w:t>
      </w:r>
    </w:p>
    <w:p w:rsidR="00D910A5" w:rsidRPr="00D910A5" w:rsidRDefault="00D910A5"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t>Converted half of the city’s street lights to LED</w:t>
      </w:r>
      <w:r w:rsidRPr="00D910A5">
        <w:rPr>
          <w:rFonts w:ascii="Calibri" w:eastAsia="Calibri" w:hAnsi="Calibri"/>
          <w:sz w:val="22"/>
          <w:szCs w:val="22"/>
        </w:rPr>
        <w:t xml:space="preserve"> technology, with plans to convert the remainder in 2013. </w:t>
      </w:r>
    </w:p>
    <w:p w:rsidR="00D910A5" w:rsidRPr="00D910A5" w:rsidRDefault="00D910A5"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t>University of MN Resilient Communities Project</w:t>
      </w:r>
      <w:r w:rsidRPr="00D910A5">
        <w:rPr>
          <w:rFonts w:ascii="Calibri" w:eastAsia="Calibri" w:hAnsi="Calibri"/>
          <w:sz w:val="22"/>
          <w:szCs w:val="22"/>
        </w:rPr>
        <w:t xml:space="preserve"> </w:t>
      </w:r>
      <w:r w:rsidR="000116C0">
        <w:rPr>
          <w:rFonts w:ascii="Calibri" w:eastAsia="Calibri" w:hAnsi="Calibri"/>
          <w:sz w:val="22"/>
          <w:szCs w:val="22"/>
        </w:rPr>
        <w:t xml:space="preserve">partner </w:t>
      </w:r>
      <w:r w:rsidRPr="00D910A5">
        <w:rPr>
          <w:rFonts w:ascii="Calibri" w:eastAsia="Calibri" w:hAnsi="Calibri"/>
          <w:sz w:val="22"/>
          <w:szCs w:val="22"/>
        </w:rPr>
        <w:t>in 2013-2014</w:t>
      </w:r>
      <w:r w:rsidR="000116C0">
        <w:rPr>
          <w:rFonts w:ascii="Calibri" w:eastAsia="Calibri" w:hAnsi="Calibri"/>
          <w:sz w:val="22"/>
          <w:szCs w:val="22"/>
        </w:rPr>
        <w:t xml:space="preserve"> </w:t>
      </w:r>
      <w:r w:rsidRPr="00D910A5">
        <w:rPr>
          <w:rFonts w:ascii="Calibri" w:eastAsia="Calibri" w:hAnsi="Calibri"/>
          <w:sz w:val="22"/>
          <w:szCs w:val="22"/>
        </w:rPr>
        <w:t>to advance 16 sustainability projects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NORTHFIELD</w:t>
      </w:r>
    </w:p>
    <w:p w:rsidR="00D910A5" w:rsidRPr="00D910A5" w:rsidRDefault="00D910A5" w:rsidP="00D910A5">
      <w:pPr>
        <w:numPr>
          <w:ilvl w:val="0"/>
          <w:numId w:val="2"/>
        </w:numPr>
        <w:contextualSpacing/>
        <w:rPr>
          <w:rFonts w:ascii="Calibri" w:eastAsia="Calibri" w:hAnsi="Calibri"/>
          <w:sz w:val="22"/>
          <w:szCs w:val="22"/>
        </w:rPr>
      </w:pPr>
      <w:r w:rsidRPr="000116C0">
        <w:rPr>
          <w:rFonts w:ascii="Calibri" w:eastAsia="Calibri" w:hAnsi="Calibri"/>
          <w:b/>
          <w:sz w:val="22"/>
          <w:szCs w:val="22"/>
          <w:u w:val="single"/>
        </w:rPr>
        <w:t>First Transition Town effort in MN</w:t>
      </w:r>
      <w:r w:rsidRPr="00D910A5">
        <w:rPr>
          <w:rFonts w:ascii="Calibri" w:eastAsia="Calibri" w:hAnsi="Calibri"/>
          <w:sz w:val="22"/>
          <w:szCs w:val="22"/>
        </w:rPr>
        <w:t xml:space="preserve">, involving alumni of the </w:t>
      </w:r>
      <w:proofErr w:type="spellStart"/>
      <w:r w:rsidRPr="00D910A5">
        <w:rPr>
          <w:rFonts w:ascii="Calibri" w:eastAsia="Calibri" w:hAnsi="Calibri"/>
          <w:sz w:val="22"/>
          <w:szCs w:val="22"/>
        </w:rPr>
        <w:t>Blandin</w:t>
      </w:r>
      <w:proofErr w:type="spellEnd"/>
      <w:r w:rsidRPr="00D910A5">
        <w:rPr>
          <w:rFonts w:ascii="Calibri" w:eastAsia="Calibri" w:hAnsi="Calibri"/>
          <w:sz w:val="22"/>
          <w:szCs w:val="22"/>
        </w:rPr>
        <w:t xml:space="preserve"> Community Leadership Program</w:t>
      </w:r>
    </w:p>
    <w:p w:rsidR="00D910A5" w:rsidRPr="000116C0" w:rsidRDefault="00D910A5" w:rsidP="00D910A5">
      <w:pPr>
        <w:numPr>
          <w:ilvl w:val="0"/>
          <w:numId w:val="2"/>
        </w:numPr>
        <w:contextualSpacing/>
        <w:rPr>
          <w:rFonts w:ascii="Calibri" w:eastAsia="Calibri" w:hAnsi="Calibri"/>
          <w:b/>
          <w:sz w:val="22"/>
          <w:szCs w:val="22"/>
          <w:u w:val="single"/>
        </w:rPr>
      </w:pPr>
      <w:r w:rsidRPr="000116C0">
        <w:rPr>
          <w:rFonts w:ascii="Calibri" w:eastAsia="Calibri" w:hAnsi="Calibri"/>
          <w:b/>
          <w:sz w:val="22"/>
          <w:szCs w:val="22"/>
          <w:u w:val="single"/>
        </w:rPr>
        <w:t>Nationally recognized</w:t>
      </w:r>
      <w:r w:rsidRPr="000116C0">
        <w:rPr>
          <w:rFonts w:ascii="Calibri" w:eastAsia="Calibri" w:hAnsi="Calibri"/>
          <w:b/>
          <w:sz w:val="22"/>
          <w:szCs w:val="22"/>
        </w:rPr>
        <w:t xml:space="preserve"> complete streets policy</w:t>
      </w:r>
    </w:p>
    <w:p w:rsidR="00D910A5" w:rsidRPr="00D910A5" w:rsidRDefault="00D910A5"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t>Priority growth areas and an urban growth boundary</w:t>
      </w:r>
      <w:r w:rsidRPr="00D910A5">
        <w:rPr>
          <w:rFonts w:ascii="Calibri" w:eastAsia="Calibri" w:hAnsi="Calibri"/>
          <w:sz w:val="22"/>
          <w:szCs w:val="22"/>
        </w:rPr>
        <w:t xml:space="preserve"> established</w:t>
      </w:r>
    </w:p>
    <w:p w:rsidR="00D910A5" w:rsidRPr="00D910A5" w:rsidRDefault="000116C0" w:rsidP="00D910A5">
      <w:pPr>
        <w:numPr>
          <w:ilvl w:val="0"/>
          <w:numId w:val="2"/>
        </w:numPr>
        <w:contextualSpacing/>
        <w:rPr>
          <w:rFonts w:ascii="Calibri" w:eastAsia="Calibri" w:hAnsi="Calibri"/>
          <w:sz w:val="22"/>
          <w:szCs w:val="22"/>
        </w:rPr>
      </w:pPr>
      <w:r w:rsidRPr="000116C0">
        <w:rPr>
          <w:rFonts w:ascii="Calibri" w:eastAsia="Calibri" w:hAnsi="Calibri"/>
          <w:b/>
          <w:sz w:val="22"/>
          <w:szCs w:val="22"/>
        </w:rPr>
        <w:t>50 lbs. lost by o</w:t>
      </w:r>
      <w:r w:rsidR="00D910A5" w:rsidRPr="000116C0">
        <w:rPr>
          <w:rFonts w:ascii="Calibri" w:eastAsia="Calibri" w:hAnsi="Calibri"/>
          <w:b/>
          <w:sz w:val="22"/>
          <w:szCs w:val="22"/>
        </w:rPr>
        <w:t>ne police officer</w:t>
      </w:r>
      <w:r>
        <w:rPr>
          <w:rFonts w:ascii="Calibri" w:eastAsia="Calibri" w:hAnsi="Calibri"/>
          <w:sz w:val="22"/>
          <w:szCs w:val="22"/>
        </w:rPr>
        <w:t xml:space="preserve">, now retired, who was </w:t>
      </w:r>
      <w:r w:rsidR="00D910A5" w:rsidRPr="00D910A5">
        <w:rPr>
          <w:rFonts w:ascii="Calibri" w:eastAsia="Calibri" w:hAnsi="Calibri"/>
          <w:sz w:val="22"/>
          <w:szCs w:val="22"/>
        </w:rPr>
        <w:t>on the city’s bike patrol</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OAKDALE</w:t>
      </w:r>
    </w:p>
    <w:p w:rsidR="00D910A5" w:rsidRPr="00D910A5" w:rsidRDefault="00E775A8" w:rsidP="00E775A8">
      <w:pPr>
        <w:numPr>
          <w:ilvl w:val="0"/>
          <w:numId w:val="2"/>
        </w:numPr>
        <w:contextualSpacing/>
        <w:rPr>
          <w:rFonts w:ascii="Calibri" w:eastAsia="Calibri" w:hAnsi="Calibri"/>
          <w:sz w:val="22"/>
          <w:szCs w:val="22"/>
        </w:rPr>
      </w:pPr>
      <w:r w:rsidRPr="00E775A8">
        <w:rPr>
          <w:rFonts w:ascii="Calibri" w:eastAsia="Calibri" w:hAnsi="Calibri"/>
          <w:b/>
          <w:sz w:val="22"/>
          <w:szCs w:val="22"/>
        </w:rPr>
        <w:t>Generation Green building program standards</w:t>
      </w:r>
      <w:r w:rsidRPr="00E775A8">
        <w:rPr>
          <w:rFonts w:ascii="Calibri" w:eastAsia="Calibri" w:hAnsi="Calibri"/>
          <w:sz w:val="22"/>
          <w:szCs w:val="22"/>
        </w:rPr>
        <w:t xml:space="preserve"> </w:t>
      </w:r>
      <w:r>
        <w:rPr>
          <w:rFonts w:ascii="Calibri" w:eastAsia="Calibri" w:hAnsi="Calibri"/>
          <w:sz w:val="22"/>
          <w:szCs w:val="22"/>
        </w:rPr>
        <w:t xml:space="preserve">govern new </w:t>
      </w:r>
      <w:r w:rsidR="00D910A5" w:rsidRPr="00D910A5">
        <w:rPr>
          <w:rFonts w:ascii="Calibri" w:eastAsia="Calibri" w:hAnsi="Calibri"/>
          <w:sz w:val="22"/>
          <w:szCs w:val="22"/>
        </w:rPr>
        <w:t>construction or major remodel</w:t>
      </w:r>
      <w:r>
        <w:rPr>
          <w:rFonts w:ascii="Calibri" w:eastAsia="Calibri" w:hAnsi="Calibri"/>
          <w:sz w:val="22"/>
          <w:szCs w:val="22"/>
        </w:rPr>
        <w:t>s of a city facility</w:t>
      </w:r>
      <w:r w:rsidR="00D910A5" w:rsidRPr="00D910A5">
        <w:rPr>
          <w:rFonts w:ascii="Calibri" w:eastAsia="Calibri" w:hAnsi="Calibri"/>
          <w:sz w:val="22"/>
          <w:szCs w:val="22"/>
        </w:rPr>
        <w:t xml:space="preserve"> </w:t>
      </w:r>
    </w:p>
    <w:p w:rsidR="00D910A5" w:rsidRPr="00D910A5" w:rsidRDefault="00D910A5" w:rsidP="00D910A5">
      <w:pPr>
        <w:numPr>
          <w:ilvl w:val="0"/>
          <w:numId w:val="2"/>
        </w:numPr>
        <w:contextualSpacing/>
        <w:rPr>
          <w:rFonts w:ascii="Calibri" w:eastAsia="Calibri" w:hAnsi="Calibri"/>
          <w:sz w:val="22"/>
          <w:szCs w:val="22"/>
        </w:rPr>
      </w:pPr>
      <w:r w:rsidRPr="00E775A8">
        <w:rPr>
          <w:rFonts w:ascii="Calibri" w:eastAsia="Calibri" w:hAnsi="Calibri"/>
          <w:b/>
          <w:sz w:val="22"/>
          <w:szCs w:val="22"/>
        </w:rPr>
        <w:t>Oakdale Environmental Commission</w:t>
      </w:r>
      <w:r w:rsidRPr="00D910A5">
        <w:rPr>
          <w:rFonts w:ascii="Calibri" w:eastAsia="Calibri" w:hAnsi="Calibri"/>
          <w:sz w:val="22"/>
          <w:szCs w:val="22"/>
        </w:rPr>
        <w:t xml:space="preserve"> updates its Generation Green Sustainability Plan annually, which addresses energy, water, transportation, waste, health and food, open space and urban forests; includes </w:t>
      </w:r>
      <w:r w:rsidRPr="0050282F">
        <w:rPr>
          <w:rFonts w:ascii="Calibri" w:eastAsia="Calibri" w:hAnsi="Calibri"/>
          <w:b/>
          <w:sz w:val="22"/>
          <w:szCs w:val="22"/>
        </w:rPr>
        <w:t>greenhouse gas reduction goals for city operations</w:t>
      </w:r>
    </w:p>
    <w:p w:rsidR="00D910A5" w:rsidRPr="00D910A5" w:rsidRDefault="00D910A5" w:rsidP="00D910A5">
      <w:pPr>
        <w:numPr>
          <w:ilvl w:val="0"/>
          <w:numId w:val="2"/>
        </w:numPr>
        <w:contextualSpacing/>
        <w:rPr>
          <w:rFonts w:ascii="Calibri" w:eastAsia="Calibri" w:hAnsi="Calibri"/>
          <w:sz w:val="22"/>
          <w:szCs w:val="22"/>
        </w:rPr>
      </w:pPr>
      <w:r w:rsidRPr="0050282F">
        <w:rPr>
          <w:rFonts w:ascii="Calibri" w:eastAsia="Calibri" w:hAnsi="Calibri"/>
          <w:b/>
          <w:sz w:val="22"/>
          <w:szCs w:val="22"/>
        </w:rPr>
        <w:t>City building upgrades save over $18,000 each year</w:t>
      </w:r>
      <w:r w:rsidRPr="00D910A5">
        <w:rPr>
          <w:rFonts w:ascii="Calibri" w:eastAsia="Calibri" w:hAnsi="Calibri"/>
          <w:sz w:val="22"/>
          <w:szCs w:val="22"/>
        </w:rPr>
        <w:t xml:space="preserve">: new geothermal heating and cooling system and energy-efficient lighting for the public works building, an energy-saving rooftop air conditioner, new boilers, and solar panels for city hall. </w:t>
      </w:r>
    </w:p>
    <w:p w:rsidR="00D910A5" w:rsidRPr="00D910A5" w:rsidRDefault="00D910A5" w:rsidP="00D910A5">
      <w:pPr>
        <w:numPr>
          <w:ilvl w:val="0"/>
          <w:numId w:val="2"/>
        </w:numPr>
        <w:contextualSpacing/>
        <w:rPr>
          <w:rFonts w:ascii="Calibri" w:eastAsia="Calibri" w:hAnsi="Calibri"/>
          <w:sz w:val="22"/>
          <w:szCs w:val="22"/>
        </w:rPr>
      </w:pPr>
      <w:r w:rsidRPr="0050282F">
        <w:rPr>
          <w:rFonts w:ascii="Calibri" w:eastAsia="Calibri" w:hAnsi="Calibri"/>
          <w:b/>
          <w:sz w:val="22"/>
          <w:szCs w:val="22"/>
        </w:rPr>
        <w:t>Permit fee reduction and expedited plan review</w:t>
      </w:r>
      <w:r w:rsidRPr="00D910A5">
        <w:rPr>
          <w:rFonts w:ascii="Calibri" w:eastAsia="Calibri" w:hAnsi="Calibri"/>
          <w:sz w:val="22"/>
          <w:szCs w:val="22"/>
        </w:rPr>
        <w:t xml:space="preserve"> for private buildings built to city green building or LEED standards</w:t>
      </w:r>
    </w:p>
    <w:p w:rsidR="00D910A5" w:rsidRPr="0050282F" w:rsidRDefault="00D910A5" w:rsidP="00D910A5">
      <w:pPr>
        <w:numPr>
          <w:ilvl w:val="0"/>
          <w:numId w:val="2"/>
        </w:numPr>
        <w:contextualSpacing/>
        <w:rPr>
          <w:rFonts w:ascii="Calibri" w:eastAsia="Calibri" w:hAnsi="Calibri"/>
          <w:b/>
          <w:sz w:val="22"/>
          <w:szCs w:val="22"/>
        </w:rPr>
      </w:pPr>
      <w:r w:rsidRPr="0050282F">
        <w:rPr>
          <w:rFonts w:ascii="Calibri" w:eastAsia="Calibri" w:hAnsi="Calibri"/>
          <w:b/>
          <w:sz w:val="22"/>
          <w:szCs w:val="22"/>
        </w:rPr>
        <w:t>Adopted mixed use design standards</w:t>
      </w:r>
    </w:p>
    <w:p w:rsidR="00D910A5" w:rsidRPr="00D910A5" w:rsidRDefault="00D910A5" w:rsidP="00D910A5">
      <w:pPr>
        <w:numPr>
          <w:ilvl w:val="0"/>
          <w:numId w:val="2"/>
        </w:numPr>
        <w:contextualSpacing/>
        <w:rPr>
          <w:rFonts w:ascii="Calibri" w:eastAsia="Calibri" w:hAnsi="Calibri"/>
          <w:sz w:val="22"/>
          <w:szCs w:val="22"/>
        </w:rPr>
      </w:pPr>
      <w:r w:rsidRPr="0050282F">
        <w:rPr>
          <w:rFonts w:ascii="Calibri" w:eastAsia="Calibri" w:hAnsi="Calibri"/>
          <w:b/>
          <w:sz w:val="22"/>
          <w:szCs w:val="22"/>
        </w:rPr>
        <w:t>Engineering Design Guidelines</w:t>
      </w:r>
      <w:r w:rsidRPr="00D910A5">
        <w:rPr>
          <w:rFonts w:ascii="Calibri" w:eastAsia="Calibri" w:hAnsi="Calibri"/>
          <w:sz w:val="22"/>
          <w:szCs w:val="22"/>
        </w:rPr>
        <w:t xml:space="preserve"> for </w:t>
      </w:r>
      <w:proofErr w:type="spellStart"/>
      <w:r w:rsidRPr="00D910A5">
        <w:rPr>
          <w:rFonts w:ascii="Calibri" w:eastAsia="Calibri" w:hAnsi="Calibri"/>
          <w:sz w:val="22"/>
          <w:szCs w:val="22"/>
        </w:rPr>
        <w:t>stormwater</w:t>
      </w:r>
      <w:proofErr w:type="spellEnd"/>
      <w:r w:rsidRPr="00D910A5">
        <w:rPr>
          <w:rFonts w:ascii="Calibri" w:eastAsia="Calibri" w:hAnsi="Calibri"/>
          <w:sz w:val="22"/>
          <w:szCs w:val="22"/>
        </w:rPr>
        <w:t xml:space="preserve"> installations</w:t>
      </w:r>
    </w:p>
    <w:p w:rsidR="00D910A5" w:rsidRPr="00D910A5" w:rsidRDefault="0050282F" w:rsidP="0050282F">
      <w:pPr>
        <w:numPr>
          <w:ilvl w:val="0"/>
          <w:numId w:val="2"/>
        </w:numPr>
        <w:contextualSpacing/>
        <w:rPr>
          <w:rFonts w:ascii="Calibri" w:eastAsia="Calibri" w:hAnsi="Calibri"/>
          <w:sz w:val="22"/>
          <w:szCs w:val="22"/>
        </w:rPr>
      </w:pPr>
      <w:r w:rsidRPr="0050282F">
        <w:rPr>
          <w:rFonts w:ascii="Calibri" w:eastAsia="Calibri" w:hAnsi="Calibri"/>
          <w:b/>
          <w:sz w:val="22"/>
          <w:szCs w:val="22"/>
        </w:rPr>
        <w:t>Subdivision approvals require</w:t>
      </w:r>
      <w:r>
        <w:rPr>
          <w:rFonts w:ascii="Calibri" w:eastAsia="Calibri" w:hAnsi="Calibri"/>
          <w:sz w:val="22"/>
          <w:szCs w:val="22"/>
        </w:rPr>
        <w:t xml:space="preserve"> a connection </w:t>
      </w:r>
      <w:r w:rsidR="00D910A5" w:rsidRPr="00D910A5">
        <w:rPr>
          <w:rFonts w:ascii="Calibri" w:eastAsia="Calibri" w:hAnsi="Calibri"/>
          <w:sz w:val="22"/>
          <w:szCs w:val="22"/>
        </w:rPr>
        <w:t>to existing</w:t>
      </w:r>
      <w:r>
        <w:rPr>
          <w:rFonts w:ascii="Calibri" w:eastAsia="Calibri" w:hAnsi="Calibri"/>
          <w:sz w:val="22"/>
          <w:szCs w:val="22"/>
        </w:rPr>
        <w:t xml:space="preserve"> trail infrastructure</w:t>
      </w:r>
      <w:r w:rsidR="00D910A5" w:rsidRPr="00D910A5">
        <w:rPr>
          <w:rFonts w:ascii="Calibri" w:eastAsia="Calibri" w:hAnsi="Calibri"/>
          <w:sz w:val="22"/>
          <w:szCs w:val="22"/>
        </w:rPr>
        <w:t xml:space="preserve"> </w:t>
      </w:r>
    </w:p>
    <w:p w:rsidR="00D910A5" w:rsidRPr="0050282F" w:rsidRDefault="00D910A5" w:rsidP="00D910A5">
      <w:pPr>
        <w:numPr>
          <w:ilvl w:val="0"/>
          <w:numId w:val="2"/>
        </w:numPr>
        <w:contextualSpacing/>
        <w:rPr>
          <w:rFonts w:ascii="Calibri" w:eastAsia="Calibri" w:hAnsi="Calibri"/>
          <w:b/>
          <w:sz w:val="22"/>
          <w:szCs w:val="22"/>
        </w:rPr>
      </w:pPr>
      <w:r w:rsidRPr="0050282F">
        <w:rPr>
          <w:rFonts w:ascii="Calibri" w:eastAsia="Calibri" w:hAnsi="Calibri"/>
          <w:b/>
          <w:sz w:val="22"/>
          <w:szCs w:val="22"/>
        </w:rPr>
        <w:t xml:space="preserve">City staff </w:t>
      </w:r>
      <w:r w:rsidR="0050282F" w:rsidRPr="0050282F">
        <w:rPr>
          <w:rFonts w:ascii="Calibri" w:eastAsia="Calibri" w:hAnsi="Calibri"/>
          <w:b/>
          <w:sz w:val="22"/>
          <w:szCs w:val="22"/>
        </w:rPr>
        <w:t xml:space="preserve">is the </w:t>
      </w:r>
      <w:r w:rsidRPr="0050282F">
        <w:rPr>
          <w:rFonts w:ascii="Calibri" w:eastAsia="Calibri" w:hAnsi="Calibri"/>
          <w:b/>
          <w:sz w:val="22"/>
          <w:szCs w:val="22"/>
        </w:rPr>
        <w:t>farmers market manager</w:t>
      </w:r>
    </w:p>
    <w:p w:rsidR="00D910A5" w:rsidRPr="00D910A5" w:rsidRDefault="0050282F" w:rsidP="0050282F">
      <w:pPr>
        <w:numPr>
          <w:ilvl w:val="0"/>
          <w:numId w:val="2"/>
        </w:numPr>
        <w:contextualSpacing/>
        <w:rPr>
          <w:rFonts w:ascii="Calibri" w:eastAsia="Calibri" w:hAnsi="Calibri"/>
          <w:sz w:val="22"/>
          <w:szCs w:val="22"/>
        </w:rPr>
      </w:pPr>
      <w:r w:rsidRPr="0050282F">
        <w:rPr>
          <w:rFonts w:ascii="Calibri" w:eastAsia="Calibri" w:hAnsi="Calibri"/>
          <w:b/>
          <w:sz w:val="22"/>
          <w:szCs w:val="22"/>
        </w:rPr>
        <w:t>Innovation Committee</w:t>
      </w:r>
      <w:r>
        <w:rPr>
          <w:rFonts w:ascii="Calibri" w:eastAsia="Calibri" w:hAnsi="Calibri"/>
          <w:sz w:val="22"/>
          <w:szCs w:val="22"/>
        </w:rPr>
        <w:t xml:space="preserve"> receives city staff </w:t>
      </w:r>
      <w:r w:rsidR="00D910A5" w:rsidRPr="00D910A5">
        <w:rPr>
          <w:rFonts w:ascii="Calibri" w:eastAsia="Calibri" w:hAnsi="Calibri"/>
          <w:sz w:val="22"/>
          <w:szCs w:val="22"/>
        </w:rPr>
        <w:t>proposed en</w:t>
      </w:r>
      <w:r>
        <w:rPr>
          <w:rFonts w:ascii="Calibri" w:eastAsia="Calibri" w:hAnsi="Calibri"/>
          <w:sz w:val="22"/>
          <w:szCs w:val="22"/>
        </w:rPr>
        <w:t>ergy saving ideas; a</w:t>
      </w:r>
      <w:r w:rsidR="00D910A5" w:rsidRPr="00D910A5">
        <w:rPr>
          <w:rFonts w:ascii="Calibri" w:eastAsia="Calibri" w:hAnsi="Calibri"/>
          <w:sz w:val="22"/>
          <w:szCs w:val="22"/>
        </w:rPr>
        <w:t>ctions that are implemented city-wid</w:t>
      </w:r>
      <w:r>
        <w:rPr>
          <w:rFonts w:ascii="Calibri" w:eastAsia="Calibri" w:hAnsi="Calibri"/>
          <w:sz w:val="22"/>
          <w:szCs w:val="22"/>
        </w:rPr>
        <w:t>e are rewarded with a gift card</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PINE RIVER</w:t>
      </w:r>
    </w:p>
    <w:p w:rsidR="0071743B" w:rsidRDefault="00D910A5" w:rsidP="00D910A5">
      <w:pPr>
        <w:numPr>
          <w:ilvl w:val="0"/>
          <w:numId w:val="2"/>
        </w:numPr>
        <w:contextualSpacing/>
        <w:rPr>
          <w:rFonts w:ascii="Calibri" w:eastAsia="Calibri" w:hAnsi="Calibri"/>
          <w:sz w:val="22"/>
          <w:szCs w:val="22"/>
        </w:rPr>
      </w:pPr>
      <w:r w:rsidRPr="0071743B">
        <w:rPr>
          <w:rFonts w:ascii="Calibri" w:eastAsia="Calibri" w:hAnsi="Calibri"/>
          <w:b/>
          <w:sz w:val="22"/>
          <w:szCs w:val="22"/>
          <w:u w:val="single"/>
        </w:rPr>
        <w:t xml:space="preserve">First </w:t>
      </w:r>
      <w:proofErr w:type="spellStart"/>
      <w:r w:rsidRPr="0071743B">
        <w:rPr>
          <w:rFonts w:ascii="Calibri" w:eastAsia="Calibri" w:hAnsi="Calibri"/>
          <w:b/>
          <w:sz w:val="22"/>
          <w:szCs w:val="22"/>
          <w:u w:val="single"/>
        </w:rPr>
        <w:t>GreenStep</w:t>
      </w:r>
      <w:proofErr w:type="spellEnd"/>
      <w:r w:rsidRPr="0071743B">
        <w:rPr>
          <w:rFonts w:ascii="Calibri" w:eastAsia="Calibri" w:hAnsi="Calibri"/>
          <w:b/>
          <w:sz w:val="22"/>
          <w:szCs w:val="22"/>
          <w:u w:val="single"/>
        </w:rPr>
        <w:t xml:space="preserve"> City</w:t>
      </w:r>
    </w:p>
    <w:p w:rsidR="00D910A5" w:rsidRPr="00D910A5" w:rsidRDefault="0071743B" w:rsidP="00D910A5">
      <w:pPr>
        <w:numPr>
          <w:ilvl w:val="0"/>
          <w:numId w:val="2"/>
        </w:numPr>
        <w:contextualSpacing/>
        <w:rPr>
          <w:rFonts w:ascii="Calibri" w:eastAsia="Calibri" w:hAnsi="Calibri"/>
          <w:sz w:val="22"/>
          <w:szCs w:val="22"/>
        </w:rPr>
      </w:pPr>
      <w:r w:rsidRPr="0071743B">
        <w:rPr>
          <w:rFonts w:ascii="Calibri" w:eastAsia="Calibri" w:hAnsi="Calibri"/>
          <w:b/>
          <w:sz w:val="22"/>
          <w:szCs w:val="22"/>
          <w:u w:val="single"/>
        </w:rPr>
        <w:t>H</w:t>
      </w:r>
      <w:r w:rsidR="00D910A5" w:rsidRPr="0071743B">
        <w:rPr>
          <w:rFonts w:ascii="Calibri" w:eastAsia="Calibri" w:hAnsi="Calibri"/>
          <w:b/>
          <w:sz w:val="22"/>
          <w:szCs w:val="22"/>
          <w:u w:val="single"/>
        </w:rPr>
        <w:t>ome to first</w:t>
      </w:r>
      <w:r w:rsidR="00D910A5" w:rsidRPr="0071743B">
        <w:rPr>
          <w:rFonts w:ascii="Calibri" w:eastAsia="Calibri" w:hAnsi="Calibri"/>
          <w:b/>
          <w:sz w:val="22"/>
          <w:szCs w:val="22"/>
        </w:rPr>
        <w:t xml:space="preserve"> hot air panels paid for b</w:t>
      </w:r>
      <w:r w:rsidRPr="0071743B">
        <w:rPr>
          <w:rFonts w:ascii="Calibri" w:eastAsia="Calibri" w:hAnsi="Calibri"/>
          <w:b/>
          <w:sz w:val="22"/>
          <w:szCs w:val="22"/>
        </w:rPr>
        <w:t>y</w:t>
      </w:r>
      <w:r>
        <w:rPr>
          <w:rFonts w:ascii="Calibri" w:eastAsia="Calibri" w:hAnsi="Calibri"/>
          <w:sz w:val="22"/>
          <w:szCs w:val="22"/>
        </w:rPr>
        <w:t xml:space="preserve"> low-income heating assistance</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RED WING</w:t>
      </w:r>
    </w:p>
    <w:p w:rsidR="00D910A5" w:rsidRPr="00D910A5" w:rsidRDefault="00D910A5" w:rsidP="00D910A5">
      <w:pPr>
        <w:numPr>
          <w:ilvl w:val="0"/>
          <w:numId w:val="2"/>
        </w:numPr>
        <w:contextualSpacing/>
        <w:rPr>
          <w:rFonts w:ascii="Calibri" w:eastAsia="Calibri" w:hAnsi="Calibri"/>
          <w:sz w:val="22"/>
          <w:szCs w:val="22"/>
        </w:rPr>
      </w:pPr>
      <w:r w:rsidRPr="0071743B">
        <w:rPr>
          <w:rFonts w:ascii="Calibri" w:eastAsia="Calibri" w:hAnsi="Calibri"/>
          <w:b/>
          <w:sz w:val="22"/>
          <w:szCs w:val="22"/>
        </w:rPr>
        <w:t>1987-2010 electricity &amp; natural gas savings of $365,000</w:t>
      </w:r>
      <w:r w:rsidRPr="00D910A5">
        <w:rPr>
          <w:rFonts w:ascii="Calibri" w:eastAsia="Calibri" w:hAnsi="Calibri"/>
          <w:sz w:val="22"/>
          <w:szCs w:val="22"/>
        </w:rPr>
        <w:t xml:space="preserve"> in city buildings due to energy efficiency upgrades</w:t>
      </w:r>
    </w:p>
    <w:p w:rsidR="00D910A5" w:rsidRPr="00D910A5" w:rsidRDefault="0071743B" w:rsidP="00D910A5">
      <w:pPr>
        <w:numPr>
          <w:ilvl w:val="0"/>
          <w:numId w:val="2"/>
        </w:numPr>
        <w:contextualSpacing/>
        <w:rPr>
          <w:rFonts w:ascii="Calibri" w:eastAsia="Calibri" w:hAnsi="Calibri"/>
          <w:sz w:val="22"/>
          <w:szCs w:val="22"/>
        </w:rPr>
      </w:pPr>
      <w:r w:rsidRPr="0071743B">
        <w:rPr>
          <w:rFonts w:ascii="Calibri" w:eastAsia="Calibri" w:hAnsi="Calibri"/>
          <w:b/>
          <w:sz w:val="22"/>
          <w:szCs w:val="22"/>
        </w:rPr>
        <w:t>B</w:t>
      </w:r>
      <w:r w:rsidR="00D910A5" w:rsidRPr="0071743B">
        <w:rPr>
          <w:rFonts w:ascii="Calibri" w:eastAsia="Calibri" w:hAnsi="Calibri"/>
          <w:b/>
          <w:sz w:val="22"/>
          <w:szCs w:val="22"/>
        </w:rPr>
        <w:t>road energy independence goals</w:t>
      </w:r>
      <w:r>
        <w:rPr>
          <w:rFonts w:ascii="Calibri" w:eastAsia="Calibri" w:hAnsi="Calibri"/>
          <w:sz w:val="22"/>
          <w:szCs w:val="22"/>
        </w:rPr>
        <w:t xml:space="preserve"> in comp plan</w:t>
      </w:r>
    </w:p>
    <w:p w:rsidR="00D910A5" w:rsidRPr="00D910A5" w:rsidRDefault="00D910A5" w:rsidP="00D910A5">
      <w:pPr>
        <w:numPr>
          <w:ilvl w:val="0"/>
          <w:numId w:val="2"/>
        </w:numPr>
        <w:contextualSpacing/>
        <w:rPr>
          <w:rFonts w:ascii="Calibri" w:eastAsia="Calibri" w:hAnsi="Calibri"/>
          <w:sz w:val="22"/>
          <w:szCs w:val="22"/>
        </w:rPr>
      </w:pPr>
      <w:r w:rsidRPr="0071743B">
        <w:rPr>
          <w:rFonts w:ascii="Calibri" w:eastAsia="Calibri" w:hAnsi="Calibri"/>
          <w:b/>
          <w:sz w:val="22"/>
          <w:szCs w:val="22"/>
        </w:rPr>
        <w:t>Industrial pre-treatment program</w:t>
      </w:r>
      <w:r w:rsidRPr="00D910A5">
        <w:rPr>
          <w:rFonts w:ascii="Calibri" w:eastAsia="Calibri" w:hAnsi="Calibri"/>
          <w:sz w:val="22"/>
          <w:szCs w:val="22"/>
        </w:rPr>
        <w:t xml:space="preserve"> for businesses keeps sewer rates lower; 1 water reuse system in the city</w:t>
      </w:r>
    </w:p>
    <w:p w:rsidR="00D910A5" w:rsidRPr="00D910A5" w:rsidRDefault="00D910A5" w:rsidP="00D910A5">
      <w:pPr>
        <w:numPr>
          <w:ilvl w:val="0"/>
          <w:numId w:val="2"/>
        </w:numPr>
        <w:contextualSpacing/>
        <w:rPr>
          <w:rFonts w:ascii="Calibri" w:eastAsia="Calibri" w:hAnsi="Calibri"/>
          <w:sz w:val="22"/>
          <w:szCs w:val="22"/>
        </w:rPr>
      </w:pPr>
      <w:r w:rsidRPr="0071743B">
        <w:rPr>
          <w:rFonts w:ascii="Calibri" w:eastAsia="Calibri" w:hAnsi="Calibri"/>
          <w:b/>
          <w:sz w:val="22"/>
          <w:szCs w:val="22"/>
        </w:rPr>
        <w:t>Higher density development encouraged</w:t>
      </w:r>
      <w:r w:rsidRPr="00D910A5">
        <w:rPr>
          <w:rFonts w:ascii="Calibri" w:eastAsia="Calibri" w:hAnsi="Calibri"/>
          <w:sz w:val="22"/>
          <w:szCs w:val="22"/>
        </w:rPr>
        <w:t xml:space="preserve"> in highway access management study</w:t>
      </w:r>
    </w:p>
    <w:p w:rsidR="00D910A5" w:rsidRPr="00D910A5" w:rsidRDefault="00D910A5" w:rsidP="00D910A5">
      <w:pPr>
        <w:numPr>
          <w:ilvl w:val="0"/>
          <w:numId w:val="2"/>
        </w:numPr>
        <w:contextualSpacing/>
        <w:rPr>
          <w:rFonts w:ascii="Calibri" w:eastAsia="Calibri" w:hAnsi="Calibri"/>
          <w:sz w:val="22"/>
          <w:szCs w:val="22"/>
        </w:rPr>
      </w:pPr>
      <w:r w:rsidRPr="0071743B">
        <w:rPr>
          <w:rFonts w:ascii="Calibri" w:eastAsia="Calibri" w:hAnsi="Calibri"/>
          <w:b/>
          <w:sz w:val="22"/>
          <w:szCs w:val="22"/>
        </w:rPr>
        <w:t>No-smoking policy</w:t>
      </w:r>
      <w:r w:rsidRPr="00D910A5">
        <w:rPr>
          <w:rFonts w:ascii="Calibri" w:eastAsia="Calibri" w:hAnsi="Calibri"/>
          <w:sz w:val="22"/>
          <w:szCs w:val="22"/>
        </w:rPr>
        <w:t xml:space="preserve"> adopted for public housing units</w:t>
      </w:r>
    </w:p>
    <w:p w:rsidR="00D910A5" w:rsidRPr="00D910A5" w:rsidRDefault="00D910A5" w:rsidP="00D910A5">
      <w:pPr>
        <w:numPr>
          <w:ilvl w:val="0"/>
          <w:numId w:val="2"/>
        </w:numPr>
        <w:contextualSpacing/>
        <w:rPr>
          <w:rFonts w:ascii="Calibri" w:eastAsia="Calibri" w:hAnsi="Calibri"/>
          <w:sz w:val="22"/>
          <w:szCs w:val="22"/>
        </w:rPr>
      </w:pPr>
      <w:r w:rsidRPr="0071743B">
        <w:rPr>
          <w:rFonts w:ascii="Calibri" w:eastAsia="Calibri" w:hAnsi="Calibri"/>
          <w:b/>
          <w:sz w:val="22"/>
          <w:szCs w:val="22"/>
        </w:rPr>
        <w:t>Waives parking requirements</w:t>
      </w:r>
      <w:r w:rsidRPr="00D910A5">
        <w:rPr>
          <w:rFonts w:ascii="Calibri" w:eastAsia="Calibri" w:hAnsi="Calibri"/>
          <w:sz w:val="22"/>
          <w:szCs w:val="22"/>
        </w:rPr>
        <w:t xml:space="preserve"> in the Central Business District and allows for shared parking in all other developments.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ROCHESTER</w:t>
      </w:r>
    </w:p>
    <w:p w:rsidR="00D910A5" w:rsidRPr="00D910A5" w:rsidRDefault="00D910A5" w:rsidP="00D910A5">
      <w:pPr>
        <w:numPr>
          <w:ilvl w:val="0"/>
          <w:numId w:val="2"/>
        </w:numPr>
        <w:contextualSpacing/>
        <w:rPr>
          <w:rFonts w:ascii="Calibri" w:eastAsia="Calibri" w:hAnsi="Calibri"/>
          <w:sz w:val="22"/>
          <w:szCs w:val="22"/>
        </w:rPr>
      </w:pPr>
      <w:r w:rsidRPr="00DE0506">
        <w:rPr>
          <w:rFonts w:ascii="Calibri" w:eastAsia="Calibri" w:hAnsi="Calibri"/>
          <w:b/>
          <w:sz w:val="22"/>
          <w:szCs w:val="22"/>
        </w:rPr>
        <w:t xml:space="preserve">Refuse-derived combined heat &amp; power district energy </w:t>
      </w:r>
      <w:r w:rsidRPr="00D910A5">
        <w:rPr>
          <w:rFonts w:ascii="Calibri" w:eastAsia="Calibri" w:hAnsi="Calibri"/>
          <w:sz w:val="22"/>
          <w:szCs w:val="22"/>
        </w:rPr>
        <w:t>system in the city</w:t>
      </w:r>
    </w:p>
    <w:p w:rsidR="00D910A5" w:rsidRPr="00D910A5" w:rsidRDefault="00DE0506" w:rsidP="00DE0506">
      <w:pPr>
        <w:numPr>
          <w:ilvl w:val="0"/>
          <w:numId w:val="2"/>
        </w:numPr>
        <w:contextualSpacing/>
        <w:rPr>
          <w:rFonts w:ascii="Calibri" w:eastAsia="Calibri" w:hAnsi="Calibri"/>
          <w:sz w:val="22"/>
          <w:szCs w:val="22"/>
        </w:rPr>
      </w:pPr>
      <w:r w:rsidRPr="00DE0506">
        <w:rPr>
          <w:rFonts w:ascii="Calibri" w:eastAsia="Calibri" w:hAnsi="Calibri"/>
          <w:b/>
          <w:sz w:val="22"/>
          <w:szCs w:val="22"/>
        </w:rPr>
        <w:t>Conserve &amp; Save Water Rebate</w:t>
      </w:r>
      <w:r w:rsidRPr="00DE0506">
        <w:rPr>
          <w:rFonts w:ascii="Calibri" w:eastAsia="Calibri" w:hAnsi="Calibri"/>
          <w:sz w:val="22"/>
          <w:szCs w:val="22"/>
        </w:rPr>
        <w:t xml:space="preserve"> program </w:t>
      </w:r>
      <w:r>
        <w:rPr>
          <w:rFonts w:ascii="Calibri" w:eastAsia="Calibri" w:hAnsi="Calibri"/>
          <w:sz w:val="22"/>
          <w:szCs w:val="22"/>
        </w:rPr>
        <w:t>run by public utility</w:t>
      </w:r>
    </w:p>
    <w:p w:rsidR="00D910A5" w:rsidRPr="00D910A5" w:rsidRDefault="00DE0506" w:rsidP="00DE0506">
      <w:pPr>
        <w:numPr>
          <w:ilvl w:val="0"/>
          <w:numId w:val="2"/>
        </w:numPr>
        <w:contextualSpacing/>
        <w:rPr>
          <w:rFonts w:ascii="Calibri" w:eastAsia="Calibri" w:hAnsi="Calibri"/>
          <w:sz w:val="22"/>
          <w:szCs w:val="22"/>
        </w:rPr>
      </w:pPr>
      <w:r w:rsidRPr="00DE0506">
        <w:rPr>
          <w:rFonts w:ascii="Calibri" w:eastAsia="Calibri" w:hAnsi="Calibri"/>
          <w:b/>
          <w:sz w:val="22"/>
          <w:szCs w:val="22"/>
        </w:rPr>
        <w:t>Urban growth boundary adopted</w:t>
      </w:r>
      <w:r>
        <w:rPr>
          <w:rFonts w:ascii="Calibri" w:eastAsia="Calibri" w:hAnsi="Calibri"/>
          <w:sz w:val="22"/>
          <w:szCs w:val="22"/>
        </w:rPr>
        <w:t>;</w:t>
      </w:r>
      <w:r w:rsidR="00D910A5" w:rsidRPr="00D910A5">
        <w:rPr>
          <w:rFonts w:ascii="Calibri" w:eastAsia="Calibri" w:hAnsi="Calibri"/>
          <w:sz w:val="22"/>
          <w:szCs w:val="22"/>
        </w:rPr>
        <w:t xml:space="preserve"> cooperative agreement among townships, the County and the city coordinates </w:t>
      </w:r>
      <w:r>
        <w:rPr>
          <w:rFonts w:ascii="Calibri" w:eastAsia="Calibri" w:hAnsi="Calibri"/>
          <w:sz w:val="22"/>
          <w:szCs w:val="22"/>
        </w:rPr>
        <w:t>zoning enforcement and planning</w:t>
      </w:r>
      <w:r w:rsidR="00D910A5" w:rsidRPr="00D910A5">
        <w:rPr>
          <w:rFonts w:ascii="Calibri" w:eastAsia="Calibri" w:hAnsi="Calibri"/>
          <w:sz w:val="22"/>
          <w:szCs w:val="22"/>
        </w:rPr>
        <w:t xml:space="preserve"> </w:t>
      </w:r>
    </w:p>
    <w:p w:rsidR="00D910A5" w:rsidRPr="00D910A5" w:rsidRDefault="00D910A5" w:rsidP="00D910A5">
      <w:pPr>
        <w:numPr>
          <w:ilvl w:val="0"/>
          <w:numId w:val="2"/>
        </w:numPr>
        <w:contextualSpacing/>
        <w:rPr>
          <w:rFonts w:ascii="Calibri" w:eastAsia="Calibri" w:hAnsi="Calibri"/>
          <w:sz w:val="22"/>
          <w:szCs w:val="22"/>
        </w:rPr>
      </w:pPr>
      <w:r w:rsidRPr="00DE0506">
        <w:rPr>
          <w:rFonts w:ascii="Calibri" w:eastAsia="Calibri" w:hAnsi="Calibri"/>
          <w:b/>
          <w:sz w:val="22"/>
          <w:szCs w:val="22"/>
        </w:rPr>
        <w:lastRenderedPageBreak/>
        <w:t>A road diet street project</w:t>
      </w:r>
      <w:r w:rsidRPr="00D910A5">
        <w:rPr>
          <w:rFonts w:ascii="Calibri" w:eastAsia="Calibri" w:hAnsi="Calibri"/>
          <w:sz w:val="22"/>
          <w:szCs w:val="22"/>
        </w:rPr>
        <w:t xml:space="preserve"> converted 4 traffic lanes to 3 and includes bike lanes, parking, </w:t>
      </w:r>
      <w:proofErr w:type="spellStart"/>
      <w:r w:rsidRPr="00D910A5">
        <w:rPr>
          <w:rFonts w:ascii="Calibri" w:eastAsia="Calibri" w:hAnsi="Calibri"/>
          <w:sz w:val="22"/>
          <w:szCs w:val="22"/>
        </w:rPr>
        <w:t>bumpouts</w:t>
      </w:r>
      <w:proofErr w:type="spellEnd"/>
      <w:r w:rsidRPr="00D910A5">
        <w:rPr>
          <w:rFonts w:ascii="Calibri" w:eastAsia="Calibri" w:hAnsi="Calibri"/>
          <w:sz w:val="22"/>
          <w:szCs w:val="22"/>
        </w:rPr>
        <w:t xml:space="preserve">, trees, sidewalks, permeable pavement and </w:t>
      </w:r>
      <w:proofErr w:type="spellStart"/>
      <w:r w:rsidRPr="00D910A5">
        <w:rPr>
          <w:rFonts w:ascii="Calibri" w:eastAsia="Calibri" w:hAnsi="Calibri"/>
          <w:sz w:val="22"/>
          <w:szCs w:val="22"/>
        </w:rPr>
        <w:t>stormwater</w:t>
      </w:r>
      <w:proofErr w:type="spellEnd"/>
      <w:r w:rsidRPr="00D910A5">
        <w:rPr>
          <w:rFonts w:ascii="Calibri" w:eastAsia="Calibri" w:hAnsi="Calibri"/>
          <w:sz w:val="22"/>
          <w:szCs w:val="22"/>
        </w:rPr>
        <w:t xml:space="preserve"> capture</w:t>
      </w:r>
    </w:p>
    <w:p w:rsidR="00D910A5" w:rsidRPr="00D910A5" w:rsidRDefault="00D910A5" w:rsidP="00D910A5">
      <w:pPr>
        <w:numPr>
          <w:ilvl w:val="0"/>
          <w:numId w:val="2"/>
        </w:numPr>
        <w:contextualSpacing/>
        <w:rPr>
          <w:rFonts w:ascii="Calibri" w:eastAsia="Calibri" w:hAnsi="Calibri"/>
          <w:sz w:val="22"/>
          <w:szCs w:val="22"/>
        </w:rPr>
      </w:pPr>
      <w:r w:rsidRPr="00DE0506">
        <w:rPr>
          <w:rFonts w:ascii="Calibri" w:eastAsia="Calibri" w:hAnsi="Calibri"/>
          <w:b/>
          <w:sz w:val="22"/>
          <w:szCs w:val="22"/>
        </w:rPr>
        <w:t>School buses optimize routes</w:t>
      </w:r>
      <w:r w:rsidRPr="00D910A5">
        <w:rPr>
          <w:rFonts w:ascii="Calibri" w:eastAsia="Calibri" w:hAnsi="Calibri"/>
          <w:sz w:val="22"/>
          <w:szCs w:val="22"/>
        </w:rPr>
        <w:t xml:space="preserve"> and cost savings using </w:t>
      </w:r>
      <w:proofErr w:type="spellStart"/>
      <w:r w:rsidRPr="00D910A5">
        <w:rPr>
          <w:rFonts w:ascii="Calibri" w:eastAsia="Calibri" w:hAnsi="Calibri"/>
          <w:sz w:val="22"/>
          <w:szCs w:val="22"/>
        </w:rPr>
        <w:t>Transfinder</w:t>
      </w:r>
      <w:proofErr w:type="spellEnd"/>
      <w:r w:rsidRPr="00D910A5">
        <w:rPr>
          <w:rFonts w:ascii="Calibri" w:eastAsia="Calibri" w:hAnsi="Calibri"/>
          <w:sz w:val="22"/>
          <w:szCs w:val="22"/>
        </w:rPr>
        <w:t xml:space="preserve"> software</w:t>
      </w:r>
    </w:p>
    <w:p w:rsidR="00D910A5" w:rsidRPr="00D910A5" w:rsidRDefault="00D910A5" w:rsidP="00D910A5">
      <w:pPr>
        <w:numPr>
          <w:ilvl w:val="0"/>
          <w:numId w:val="2"/>
        </w:numPr>
        <w:contextualSpacing/>
        <w:rPr>
          <w:rFonts w:ascii="Calibri" w:eastAsia="Calibri" w:hAnsi="Calibri"/>
          <w:sz w:val="22"/>
          <w:szCs w:val="22"/>
        </w:rPr>
      </w:pPr>
      <w:r w:rsidRPr="00DE0506">
        <w:rPr>
          <w:rFonts w:ascii="Calibri" w:eastAsia="Calibri" w:hAnsi="Calibri"/>
          <w:b/>
          <w:sz w:val="22"/>
          <w:szCs w:val="22"/>
        </w:rPr>
        <w:t>Building orientation incentivized</w:t>
      </w:r>
      <w:r w:rsidRPr="00D910A5">
        <w:rPr>
          <w:rFonts w:ascii="Calibri" w:eastAsia="Calibri" w:hAnsi="Calibri"/>
          <w:sz w:val="22"/>
          <w:szCs w:val="22"/>
        </w:rPr>
        <w:t xml:space="preserve"> to optimize passive solar energy</w:t>
      </w:r>
    </w:p>
    <w:p w:rsidR="00D910A5" w:rsidRPr="00D910A5" w:rsidRDefault="00D910A5" w:rsidP="00D910A5">
      <w:pPr>
        <w:numPr>
          <w:ilvl w:val="0"/>
          <w:numId w:val="2"/>
        </w:numPr>
        <w:contextualSpacing/>
        <w:rPr>
          <w:rFonts w:ascii="Calibri" w:eastAsia="Calibri" w:hAnsi="Calibri"/>
          <w:sz w:val="22"/>
          <w:szCs w:val="22"/>
        </w:rPr>
      </w:pPr>
      <w:r w:rsidRPr="00DE0506">
        <w:rPr>
          <w:rFonts w:ascii="Calibri" w:eastAsia="Calibri" w:hAnsi="Calibri"/>
          <w:b/>
          <w:sz w:val="22"/>
          <w:szCs w:val="22"/>
        </w:rPr>
        <w:t>Commuter plan</w:t>
      </w:r>
      <w:r w:rsidRPr="00D910A5">
        <w:rPr>
          <w:rFonts w:ascii="Calibri" w:eastAsia="Calibri" w:hAnsi="Calibri"/>
          <w:sz w:val="22"/>
          <w:szCs w:val="22"/>
        </w:rPr>
        <w:t xml:space="preserve"> is to shift single-occupancy car trips from 71% of all downtown-bound work trips in 2008 to 60% in 2020</w:t>
      </w:r>
    </w:p>
    <w:p w:rsidR="00D910A5" w:rsidRPr="00D910A5" w:rsidRDefault="00DE0506" w:rsidP="00DE0506">
      <w:pPr>
        <w:numPr>
          <w:ilvl w:val="0"/>
          <w:numId w:val="2"/>
        </w:numPr>
        <w:contextualSpacing/>
        <w:rPr>
          <w:rFonts w:ascii="Calibri" w:eastAsia="Calibri" w:hAnsi="Calibri"/>
          <w:sz w:val="22"/>
          <w:szCs w:val="22"/>
        </w:rPr>
      </w:pPr>
      <w:r w:rsidRPr="00DE0506">
        <w:rPr>
          <w:rFonts w:ascii="Calibri" w:eastAsia="Calibri" w:hAnsi="Calibri"/>
          <w:b/>
          <w:sz w:val="22"/>
          <w:szCs w:val="22"/>
        </w:rPr>
        <w:t>Cluster septic system</w:t>
      </w:r>
      <w:r w:rsidRPr="00DE0506">
        <w:rPr>
          <w:rFonts w:ascii="Calibri" w:eastAsia="Calibri" w:hAnsi="Calibri"/>
          <w:sz w:val="22"/>
          <w:szCs w:val="22"/>
        </w:rPr>
        <w:t xml:space="preserve"> </w:t>
      </w:r>
      <w:r>
        <w:rPr>
          <w:rFonts w:ascii="Calibri" w:eastAsia="Calibri" w:hAnsi="Calibri"/>
          <w:sz w:val="22"/>
          <w:szCs w:val="22"/>
        </w:rPr>
        <w:t xml:space="preserve">being worked into </w:t>
      </w:r>
      <w:r w:rsidR="00D910A5" w:rsidRPr="00D910A5">
        <w:rPr>
          <w:rFonts w:ascii="Calibri" w:eastAsia="Calibri" w:hAnsi="Calibri"/>
          <w:sz w:val="22"/>
          <w:szCs w:val="22"/>
        </w:rPr>
        <w:t>older township subdivisi</w:t>
      </w:r>
      <w:r>
        <w:rPr>
          <w:rFonts w:ascii="Calibri" w:eastAsia="Calibri" w:hAnsi="Calibri"/>
          <w:sz w:val="22"/>
          <w:szCs w:val="22"/>
        </w:rPr>
        <w:t>on with small lots</w:t>
      </w:r>
    </w:p>
    <w:p w:rsidR="00D910A5" w:rsidRPr="00D910A5" w:rsidRDefault="00D910A5" w:rsidP="00D910A5">
      <w:pPr>
        <w:numPr>
          <w:ilvl w:val="0"/>
          <w:numId w:val="2"/>
        </w:numPr>
        <w:contextualSpacing/>
        <w:rPr>
          <w:rFonts w:ascii="Calibri" w:eastAsia="Calibri" w:hAnsi="Calibri"/>
          <w:sz w:val="22"/>
          <w:szCs w:val="22"/>
        </w:rPr>
      </w:pPr>
      <w:r w:rsidRPr="00DE0506">
        <w:rPr>
          <w:rFonts w:ascii="Calibri" w:eastAsia="Calibri" w:hAnsi="Calibri"/>
          <w:b/>
          <w:sz w:val="22"/>
          <w:szCs w:val="22"/>
        </w:rPr>
        <w:t xml:space="preserve">Regulation for construction </w:t>
      </w:r>
      <w:r w:rsidR="00DE0506" w:rsidRPr="00DE0506">
        <w:rPr>
          <w:rFonts w:ascii="Calibri" w:eastAsia="Calibri" w:hAnsi="Calibri"/>
          <w:b/>
          <w:sz w:val="22"/>
          <w:szCs w:val="22"/>
        </w:rPr>
        <w:t>waste</w:t>
      </w:r>
      <w:r w:rsidR="00DE0506">
        <w:rPr>
          <w:rFonts w:ascii="Calibri" w:eastAsia="Calibri" w:hAnsi="Calibri"/>
          <w:sz w:val="22"/>
          <w:szCs w:val="22"/>
        </w:rPr>
        <w:t xml:space="preserve"> separation of</w:t>
      </w:r>
      <w:r w:rsidRPr="00D910A5">
        <w:rPr>
          <w:rFonts w:ascii="Calibri" w:eastAsia="Calibri" w:hAnsi="Calibri"/>
          <w:sz w:val="22"/>
          <w:szCs w:val="22"/>
        </w:rPr>
        <w:t xml:space="preserve"> recyclable materials and waste</w:t>
      </w:r>
    </w:p>
    <w:p w:rsidR="00D910A5" w:rsidRPr="00D910A5" w:rsidRDefault="00D910A5" w:rsidP="00D910A5">
      <w:pPr>
        <w:numPr>
          <w:ilvl w:val="0"/>
          <w:numId w:val="2"/>
        </w:numPr>
        <w:contextualSpacing/>
        <w:rPr>
          <w:rFonts w:ascii="Calibri" w:eastAsia="Calibri" w:hAnsi="Calibri"/>
          <w:sz w:val="22"/>
          <w:szCs w:val="22"/>
        </w:rPr>
      </w:pPr>
      <w:r w:rsidRPr="00DE0506">
        <w:rPr>
          <w:rFonts w:ascii="Calibri" w:eastAsia="Calibri" w:hAnsi="Calibri"/>
          <w:b/>
          <w:sz w:val="22"/>
          <w:szCs w:val="22"/>
        </w:rPr>
        <w:t xml:space="preserve">MN Bio Business Center </w:t>
      </w:r>
      <w:r w:rsidR="00DE0506">
        <w:rPr>
          <w:rFonts w:ascii="Calibri" w:eastAsia="Calibri" w:hAnsi="Calibri"/>
          <w:b/>
          <w:sz w:val="22"/>
          <w:szCs w:val="22"/>
        </w:rPr>
        <w:t xml:space="preserve">brownfield </w:t>
      </w:r>
      <w:r w:rsidRPr="00DE0506">
        <w:rPr>
          <w:rFonts w:ascii="Calibri" w:eastAsia="Calibri" w:hAnsi="Calibri"/>
          <w:b/>
          <w:sz w:val="22"/>
          <w:szCs w:val="22"/>
        </w:rPr>
        <w:t>project</w:t>
      </w:r>
      <w:r w:rsidRPr="00D910A5">
        <w:rPr>
          <w:rFonts w:ascii="Calibri" w:eastAsia="Calibri" w:hAnsi="Calibri"/>
          <w:sz w:val="22"/>
          <w:szCs w:val="22"/>
        </w:rPr>
        <w:t>, built on a former downtown parking lot with contaminated soil, supported brownfield remediation, redevelopment, and serves as a center for innovation in biotechnology</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ROGERS</w:t>
      </w:r>
    </w:p>
    <w:p w:rsidR="00D910A5" w:rsidRPr="00D910A5" w:rsidRDefault="00DE0506" w:rsidP="00D910A5">
      <w:pPr>
        <w:numPr>
          <w:ilvl w:val="0"/>
          <w:numId w:val="2"/>
        </w:numPr>
        <w:contextualSpacing/>
        <w:rPr>
          <w:rFonts w:ascii="Calibri" w:eastAsia="Calibri" w:hAnsi="Calibri"/>
          <w:sz w:val="22"/>
          <w:szCs w:val="22"/>
        </w:rPr>
      </w:pPr>
      <w:r w:rsidRPr="00DE0506">
        <w:rPr>
          <w:rFonts w:ascii="Calibri" w:eastAsia="Calibri" w:hAnsi="Calibri"/>
          <w:b/>
          <w:sz w:val="22"/>
          <w:szCs w:val="22"/>
        </w:rPr>
        <w:t>At</w:t>
      </w:r>
      <w:r w:rsidR="00D910A5" w:rsidRPr="00DE0506">
        <w:rPr>
          <w:rFonts w:ascii="Calibri" w:eastAsia="Calibri" w:hAnsi="Calibri"/>
          <w:b/>
          <w:sz w:val="22"/>
          <w:szCs w:val="22"/>
        </w:rPr>
        <w:t xml:space="preserve"> least one tree and landscape island required</w:t>
      </w:r>
      <w:r w:rsidR="00D910A5" w:rsidRPr="00D910A5">
        <w:rPr>
          <w:rFonts w:ascii="Calibri" w:eastAsia="Calibri" w:hAnsi="Calibri"/>
          <w:sz w:val="22"/>
          <w:szCs w:val="22"/>
        </w:rPr>
        <w:t xml:space="preserve"> for every 12 parking spots in all parking lots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ROSEMOUNT</w:t>
      </w:r>
    </w:p>
    <w:p w:rsidR="00D910A5" w:rsidRPr="00D910A5" w:rsidRDefault="00000743" w:rsidP="00000743">
      <w:pPr>
        <w:numPr>
          <w:ilvl w:val="0"/>
          <w:numId w:val="2"/>
        </w:numPr>
        <w:contextualSpacing/>
        <w:rPr>
          <w:rFonts w:ascii="Calibri" w:eastAsia="Calibri" w:hAnsi="Calibri"/>
          <w:sz w:val="22"/>
          <w:szCs w:val="22"/>
        </w:rPr>
      </w:pPr>
      <w:r w:rsidRPr="00000743">
        <w:rPr>
          <w:rFonts w:ascii="Calibri" w:eastAsia="Calibri" w:hAnsi="Calibri"/>
          <w:b/>
          <w:sz w:val="22"/>
          <w:szCs w:val="22"/>
        </w:rPr>
        <w:t>Planned unit development</w:t>
      </w:r>
      <w:r w:rsidRPr="00000743">
        <w:rPr>
          <w:rFonts w:ascii="Calibri" w:eastAsia="Calibri" w:hAnsi="Calibri"/>
          <w:sz w:val="22"/>
          <w:szCs w:val="22"/>
        </w:rPr>
        <w:t xml:space="preserve"> ordinance </w:t>
      </w:r>
      <w:r>
        <w:rPr>
          <w:rFonts w:ascii="Calibri" w:eastAsia="Calibri" w:hAnsi="Calibri"/>
          <w:sz w:val="22"/>
          <w:szCs w:val="22"/>
        </w:rPr>
        <w:t>addresses e</w:t>
      </w:r>
      <w:r w:rsidR="00D910A5" w:rsidRPr="00D910A5">
        <w:rPr>
          <w:rFonts w:ascii="Calibri" w:eastAsia="Calibri" w:hAnsi="Calibri"/>
          <w:sz w:val="22"/>
          <w:szCs w:val="22"/>
        </w:rPr>
        <w:t xml:space="preserve">nergy conservation </w:t>
      </w:r>
    </w:p>
    <w:p w:rsidR="00D910A5" w:rsidRPr="00D910A5" w:rsidRDefault="00D910A5"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Cluster development</w:t>
      </w:r>
      <w:r w:rsidRPr="00D910A5">
        <w:rPr>
          <w:rFonts w:ascii="Calibri" w:eastAsia="Calibri" w:hAnsi="Calibri"/>
          <w:sz w:val="22"/>
          <w:szCs w:val="22"/>
        </w:rPr>
        <w:t xml:space="preserve"> allows at least 50% of the developable land to be permanently protected</w:t>
      </w:r>
    </w:p>
    <w:p w:rsidR="00D910A5" w:rsidRPr="00D910A5" w:rsidRDefault="00D910A5"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 xml:space="preserve">Point-of-sale </w:t>
      </w:r>
      <w:r w:rsidR="00000743" w:rsidRPr="00000743">
        <w:rPr>
          <w:rFonts w:ascii="Calibri" w:eastAsia="Calibri" w:hAnsi="Calibri"/>
          <w:b/>
          <w:sz w:val="22"/>
          <w:szCs w:val="22"/>
        </w:rPr>
        <w:t xml:space="preserve">septic </w:t>
      </w:r>
      <w:r w:rsidRPr="00000743">
        <w:rPr>
          <w:rFonts w:ascii="Calibri" w:eastAsia="Calibri" w:hAnsi="Calibri"/>
          <w:b/>
          <w:sz w:val="22"/>
          <w:szCs w:val="22"/>
        </w:rPr>
        <w:t>compliance</w:t>
      </w:r>
      <w:r w:rsidRPr="00D910A5">
        <w:rPr>
          <w:rFonts w:ascii="Calibri" w:eastAsia="Calibri" w:hAnsi="Calibri"/>
          <w:sz w:val="22"/>
          <w:szCs w:val="22"/>
        </w:rPr>
        <w:t xml:space="preserve"> check required </w:t>
      </w:r>
    </w:p>
    <w:p w:rsidR="00D910A5" w:rsidRPr="00D910A5" w:rsidRDefault="00D910A5"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Community gardens</w:t>
      </w:r>
      <w:r w:rsidRPr="00D910A5">
        <w:rPr>
          <w:rFonts w:ascii="Calibri" w:eastAsia="Calibri" w:hAnsi="Calibri"/>
          <w:sz w:val="22"/>
          <w:szCs w:val="22"/>
        </w:rPr>
        <w:t xml:space="preserve"> </w:t>
      </w:r>
      <w:r w:rsidR="00000743">
        <w:rPr>
          <w:rFonts w:ascii="Calibri" w:eastAsia="Calibri" w:hAnsi="Calibri"/>
          <w:sz w:val="22"/>
          <w:szCs w:val="22"/>
        </w:rPr>
        <w:t xml:space="preserve">allowed </w:t>
      </w:r>
      <w:r w:rsidRPr="00D910A5">
        <w:rPr>
          <w:rFonts w:ascii="Calibri" w:eastAsia="Calibri" w:hAnsi="Calibri"/>
          <w:sz w:val="22"/>
          <w:szCs w:val="22"/>
        </w:rPr>
        <w:t>at  public parks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ROYALTON</w:t>
      </w:r>
    </w:p>
    <w:p w:rsidR="00D910A5" w:rsidRPr="00D910A5" w:rsidRDefault="00000743"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3 rain gardens</w:t>
      </w:r>
      <w:r>
        <w:rPr>
          <w:rFonts w:ascii="Calibri" w:eastAsia="Calibri" w:hAnsi="Calibri"/>
          <w:sz w:val="22"/>
          <w:szCs w:val="22"/>
        </w:rPr>
        <w:t xml:space="preserve"> </w:t>
      </w:r>
      <w:r w:rsidR="00D910A5" w:rsidRPr="00D910A5">
        <w:rPr>
          <w:rFonts w:ascii="Calibri" w:eastAsia="Calibri" w:hAnsi="Calibri"/>
          <w:sz w:val="22"/>
          <w:szCs w:val="22"/>
        </w:rPr>
        <w:t>installed to handle the storm water runoff from new school parking lot</w:t>
      </w:r>
    </w:p>
    <w:p w:rsidR="00D910A5" w:rsidRPr="00D910A5" w:rsidRDefault="00D910A5"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Outdoor wood boilers</w:t>
      </w:r>
      <w:r w:rsidRPr="00D910A5">
        <w:rPr>
          <w:rFonts w:ascii="Calibri" w:eastAsia="Calibri" w:hAnsi="Calibri"/>
          <w:sz w:val="22"/>
          <w:szCs w:val="22"/>
        </w:rPr>
        <w:t xml:space="preserve"> regulated</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ST. ANTHONY</w:t>
      </w:r>
    </w:p>
    <w:p w:rsidR="00D910A5" w:rsidRPr="00D910A5" w:rsidRDefault="00D910A5" w:rsidP="00D910A5">
      <w:pPr>
        <w:numPr>
          <w:ilvl w:val="0"/>
          <w:numId w:val="2"/>
        </w:numPr>
        <w:contextualSpacing/>
        <w:rPr>
          <w:rFonts w:ascii="Calibri" w:eastAsia="Calibri" w:hAnsi="Calibri"/>
          <w:sz w:val="22"/>
          <w:szCs w:val="22"/>
        </w:rPr>
      </w:pPr>
      <w:r w:rsidRPr="00000743">
        <w:rPr>
          <w:rFonts w:ascii="Calibri" w:eastAsia="Calibri" w:hAnsi="Calibri"/>
          <w:b/>
          <w:sz w:val="22"/>
          <w:szCs w:val="22"/>
          <w:u w:val="single"/>
        </w:rPr>
        <w:t>First MN</w:t>
      </w:r>
      <w:r w:rsidRPr="00000743">
        <w:rPr>
          <w:rFonts w:ascii="Calibri" w:eastAsia="Calibri" w:hAnsi="Calibri"/>
          <w:b/>
          <w:sz w:val="22"/>
          <w:szCs w:val="22"/>
        </w:rPr>
        <w:t xml:space="preserve"> multi-source parkland watering system</w:t>
      </w:r>
      <w:r w:rsidRPr="00D910A5">
        <w:rPr>
          <w:rFonts w:ascii="Calibri" w:eastAsia="Calibri" w:hAnsi="Calibri"/>
          <w:sz w:val="22"/>
          <w:szCs w:val="22"/>
        </w:rPr>
        <w:t xml:space="preserve"> (</w:t>
      </w:r>
      <w:proofErr w:type="spellStart"/>
      <w:r w:rsidRPr="00D910A5">
        <w:rPr>
          <w:rFonts w:ascii="Calibri" w:eastAsia="Calibri" w:hAnsi="Calibri"/>
          <w:sz w:val="22"/>
          <w:szCs w:val="22"/>
        </w:rPr>
        <w:t>stormwater</w:t>
      </w:r>
      <w:proofErr w:type="spellEnd"/>
      <w:r w:rsidRPr="00D910A5">
        <w:rPr>
          <w:rFonts w:ascii="Calibri" w:eastAsia="Calibri" w:hAnsi="Calibri"/>
          <w:sz w:val="22"/>
          <w:szCs w:val="22"/>
        </w:rPr>
        <w:t xml:space="preserve"> and filter backwash from drinking water plant) that reduces groundwater draws by 7 million gal</w:t>
      </w:r>
      <w:proofErr w:type="gramStart"/>
      <w:r w:rsidRPr="00D910A5">
        <w:rPr>
          <w:rFonts w:ascii="Calibri" w:eastAsia="Calibri" w:hAnsi="Calibri"/>
          <w:sz w:val="22"/>
          <w:szCs w:val="22"/>
        </w:rPr>
        <w:t>./</w:t>
      </w:r>
      <w:proofErr w:type="gramEnd"/>
      <w:r w:rsidRPr="00D910A5">
        <w:rPr>
          <w:rFonts w:ascii="Calibri" w:eastAsia="Calibri" w:hAnsi="Calibri"/>
          <w:sz w:val="22"/>
          <w:szCs w:val="22"/>
        </w:rPr>
        <w:t>yr.</w:t>
      </w:r>
    </w:p>
    <w:p w:rsidR="00D910A5" w:rsidRPr="00D910A5" w:rsidRDefault="00000743"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C</w:t>
      </w:r>
      <w:r w:rsidR="00D910A5" w:rsidRPr="00000743">
        <w:rPr>
          <w:rFonts w:ascii="Calibri" w:eastAsia="Calibri" w:hAnsi="Calibri"/>
          <w:b/>
          <w:sz w:val="22"/>
          <w:szCs w:val="22"/>
        </w:rPr>
        <w:t>ity building energy tracking data</w:t>
      </w:r>
      <w:r w:rsidR="00D910A5" w:rsidRPr="00D910A5">
        <w:rPr>
          <w:rFonts w:ascii="Calibri" w:eastAsia="Calibri" w:hAnsi="Calibri"/>
          <w:sz w:val="22"/>
          <w:szCs w:val="22"/>
        </w:rPr>
        <w:t xml:space="preserve"> available for </w:t>
      </w:r>
      <w:r>
        <w:rPr>
          <w:rFonts w:ascii="Calibri" w:eastAsia="Calibri" w:hAnsi="Calibri"/>
          <w:sz w:val="22"/>
          <w:szCs w:val="22"/>
        </w:rPr>
        <w:t xml:space="preserve">95 months allowed </w:t>
      </w:r>
      <w:r w:rsidR="00D910A5" w:rsidRPr="00D910A5">
        <w:rPr>
          <w:rFonts w:ascii="Calibri" w:eastAsia="Calibri" w:hAnsi="Calibri"/>
          <w:sz w:val="22"/>
          <w:szCs w:val="22"/>
        </w:rPr>
        <w:t>analysis to pinpoint the most cost-effective energy conservation improvements</w:t>
      </w:r>
    </w:p>
    <w:p w:rsidR="00D910A5" w:rsidRPr="00D910A5" w:rsidRDefault="00D910A5"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Vital Aging Committee</w:t>
      </w:r>
      <w:r w:rsidR="00000743">
        <w:rPr>
          <w:rFonts w:ascii="Calibri" w:eastAsia="Calibri" w:hAnsi="Calibri"/>
          <w:sz w:val="22"/>
          <w:szCs w:val="22"/>
        </w:rPr>
        <w:t xml:space="preserve"> chartered by city</w:t>
      </w:r>
    </w:p>
    <w:p w:rsidR="00D910A5" w:rsidRPr="00D910A5" w:rsidRDefault="00000743"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Transit incorporated as major element</w:t>
      </w:r>
      <w:r>
        <w:rPr>
          <w:rFonts w:ascii="Calibri" w:eastAsia="Calibri" w:hAnsi="Calibri"/>
          <w:sz w:val="22"/>
          <w:szCs w:val="22"/>
        </w:rPr>
        <w:t xml:space="preserve"> in </w:t>
      </w:r>
      <w:r w:rsidR="00D910A5" w:rsidRPr="00D910A5">
        <w:rPr>
          <w:rFonts w:ascii="Calibri" w:eastAsia="Calibri" w:hAnsi="Calibri"/>
          <w:sz w:val="22"/>
          <w:szCs w:val="22"/>
        </w:rPr>
        <w:t xml:space="preserve">Silver Lake Village redevelopment </w:t>
      </w:r>
    </w:p>
    <w:p w:rsidR="00D910A5" w:rsidRPr="00D910A5" w:rsidRDefault="00D910A5" w:rsidP="00D910A5">
      <w:pPr>
        <w:numPr>
          <w:ilvl w:val="0"/>
          <w:numId w:val="2"/>
        </w:numPr>
        <w:contextualSpacing/>
        <w:rPr>
          <w:rFonts w:ascii="Calibri" w:eastAsia="Calibri" w:hAnsi="Calibri"/>
          <w:sz w:val="22"/>
          <w:szCs w:val="22"/>
        </w:rPr>
      </w:pPr>
      <w:r w:rsidRPr="00000743">
        <w:rPr>
          <w:rFonts w:ascii="Calibri" w:eastAsia="Calibri" w:hAnsi="Calibri"/>
          <w:b/>
          <w:sz w:val="22"/>
          <w:szCs w:val="22"/>
        </w:rPr>
        <w:t>Recycled-content materials</w:t>
      </w:r>
      <w:r w:rsidRPr="00D910A5">
        <w:rPr>
          <w:rFonts w:ascii="Calibri" w:eastAsia="Calibri" w:hAnsi="Calibri"/>
          <w:sz w:val="22"/>
          <w:szCs w:val="22"/>
        </w:rPr>
        <w:t xml:space="preserve"> considered as equals to virgin consumer products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ST. CLOUD</w:t>
      </w:r>
    </w:p>
    <w:p w:rsidR="00D910A5" w:rsidRPr="00D910A5" w:rsidRDefault="00D910A5" w:rsidP="00D910A5">
      <w:pPr>
        <w:numPr>
          <w:ilvl w:val="0"/>
          <w:numId w:val="2"/>
        </w:numPr>
        <w:contextualSpacing/>
        <w:rPr>
          <w:rFonts w:ascii="Calibri" w:eastAsia="Calibri" w:hAnsi="Calibri"/>
          <w:sz w:val="22"/>
          <w:szCs w:val="22"/>
        </w:rPr>
      </w:pPr>
      <w:r w:rsidRPr="00D47D59">
        <w:rPr>
          <w:rFonts w:ascii="Calibri" w:eastAsia="Calibri" w:hAnsi="Calibri"/>
          <w:b/>
          <w:sz w:val="22"/>
          <w:szCs w:val="22"/>
          <w:u w:val="single"/>
        </w:rPr>
        <w:t>Nation’s first</w:t>
      </w:r>
      <w:r w:rsidRPr="00D47D59">
        <w:rPr>
          <w:rFonts w:ascii="Calibri" w:eastAsia="Calibri" w:hAnsi="Calibri"/>
          <w:b/>
          <w:sz w:val="22"/>
          <w:szCs w:val="22"/>
        </w:rPr>
        <w:t xml:space="preserve"> public bus powered by recycled vegetable oil</w:t>
      </w:r>
      <w:r w:rsidRPr="00D910A5">
        <w:rPr>
          <w:rFonts w:ascii="Calibri" w:eastAsia="Calibri" w:hAnsi="Calibri"/>
          <w:sz w:val="22"/>
          <w:szCs w:val="22"/>
        </w:rPr>
        <w:t xml:space="preserve"> @ $2.30/gal.</w:t>
      </w:r>
    </w:p>
    <w:p w:rsidR="00D910A5" w:rsidRPr="00D910A5" w:rsidRDefault="00D910A5" w:rsidP="00D910A5">
      <w:pPr>
        <w:numPr>
          <w:ilvl w:val="0"/>
          <w:numId w:val="2"/>
        </w:numPr>
        <w:contextualSpacing/>
        <w:rPr>
          <w:rFonts w:ascii="Calibri" w:eastAsia="Calibri" w:hAnsi="Calibri"/>
          <w:sz w:val="22"/>
          <w:szCs w:val="22"/>
        </w:rPr>
      </w:pPr>
      <w:r w:rsidRPr="00D47D59">
        <w:rPr>
          <w:rFonts w:ascii="Calibri" w:eastAsia="Calibri" w:hAnsi="Calibri"/>
          <w:b/>
          <w:sz w:val="22"/>
          <w:szCs w:val="22"/>
        </w:rPr>
        <w:t>St. Cloud State campus bike-share</w:t>
      </w:r>
      <w:r w:rsidRPr="00D910A5">
        <w:rPr>
          <w:rFonts w:ascii="Calibri" w:eastAsia="Calibri" w:hAnsi="Calibri"/>
          <w:sz w:val="22"/>
          <w:szCs w:val="22"/>
        </w:rPr>
        <w:t xml:space="preserve"> service established</w:t>
      </w:r>
    </w:p>
    <w:p w:rsidR="00D910A5" w:rsidRPr="00D910A5" w:rsidRDefault="00D47D59" w:rsidP="00D47D59">
      <w:pPr>
        <w:numPr>
          <w:ilvl w:val="0"/>
          <w:numId w:val="2"/>
        </w:numPr>
        <w:contextualSpacing/>
        <w:rPr>
          <w:rFonts w:ascii="Calibri" w:eastAsia="Calibri" w:hAnsi="Calibri"/>
          <w:sz w:val="22"/>
          <w:szCs w:val="22"/>
        </w:rPr>
      </w:pPr>
      <w:r>
        <w:rPr>
          <w:rFonts w:ascii="Calibri" w:eastAsia="Calibri" w:hAnsi="Calibri"/>
          <w:b/>
          <w:sz w:val="22"/>
          <w:szCs w:val="22"/>
        </w:rPr>
        <w:t xml:space="preserve">Green roof, green parking lot </w:t>
      </w:r>
      <w:r>
        <w:rPr>
          <w:rFonts w:ascii="Calibri" w:eastAsia="Calibri" w:hAnsi="Calibri"/>
          <w:sz w:val="22"/>
          <w:szCs w:val="22"/>
        </w:rPr>
        <w:t>and rain garden design standards</w:t>
      </w:r>
    </w:p>
    <w:p w:rsidR="00D910A5" w:rsidRPr="00D910A5" w:rsidRDefault="00D910A5" w:rsidP="00D910A5">
      <w:pPr>
        <w:numPr>
          <w:ilvl w:val="0"/>
          <w:numId w:val="2"/>
        </w:numPr>
        <w:contextualSpacing/>
        <w:rPr>
          <w:rFonts w:ascii="Calibri" w:eastAsia="Calibri" w:hAnsi="Calibri"/>
          <w:sz w:val="22"/>
          <w:szCs w:val="22"/>
        </w:rPr>
      </w:pPr>
      <w:r w:rsidRPr="00D47D59">
        <w:rPr>
          <w:rFonts w:ascii="Calibri" w:eastAsia="Calibri" w:hAnsi="Calibri"/>
          <w:b/>
          <w:sz w:val="22"/>
          <w:szCs w:val="22"/>
        </w:rPr>
        <w:t>St. Cloud Area Sustainability Plan</w:t>
      </w:r>
      <w:r w:rsidRPr="00D910A5">
        <w:rPr>
          <w:rFonts w:ascii="Calibri" w:eastAsia="Calibri" w:hAnsi="Calibri"/>
          <w:sz w:val="22"/>
          <w:szCs w:val="22"/>
        </w:rPr>
        <w:t xml:space="preserve"> adopted</w:t>
      </w:r>
    </w:p>
    <w:p w:rsidR="00D910A5" w:rsidRPr="00D910A5" w:rsidRDefault="00D47D59" w:rsidP="00D47D59">
      <w:pPr>
        <w:numPr>
          <w:ilvl w:val="0"/>
          <w:numId w:val="2"/>
        </w:numPr>
        <w:contextualSpacing/>
        <w:rPr>
          <w:rFonts w:ascii="Calibri" w:eastAsia="Calibri" w:hAnsi="Calibri"/>
          <w:sz w:val="22"/>
          <w:szCs w:val="22"/>
        </w:rPr>
      </w:pPr>
      <w:r w:rsidRPr="00D47D59">
        <w:rPr>
          <w:rFonts w:ascii="Calibri" w:eastAsia="Calibri" w:hAnsi="Calibri"/>
          <w:b/>
          <w:sz w:val="22"/>
          <w:szCs w:val="22"/>
        </w:rPr>
        <w:t>Shop Local, Eat Local, Invest Local, Stay Local</w:t>
      </w:r>
      <w:r w:rsidRPr="00D47D59">
        <w:rPr>
          <w:rFonts w:ascii="Calibri" w:eastAsia="Calibri" w:hAnsi="Calibri"/>
          <w:sz w:val="22"/>
          <w:szCs w:val="22"/>
        </w:rPr>
        <w:t xml:space="preserve"> program</w:t>
      </w:r>
      <w:r>
        <w:rPr>
          <w:rFonts w:ascii="Calibri" w:eastAsia="Calibri" w:hAnsi="Calibri"/>
          <w:sz w:val="22"/>
          <w:szCs w:val="22"/>
        </w:rPr>
        <w:t xml:space="preserve"> of</w:t>
      </w:r>
      <w:r w:rsidRPr="00D47D59">
        <w:rPr>
          <w:rFonts w:ascii="Calibri" w:eastAsia="Calibri" w:hAnsi="Calibri"/>
          <w:sz w:val="22"/>
          <w:szCs w:val="22"/>
        </w:rPr>
        <w:t xml:space="preserve"> </w:t>
      </w:r>
      <w:r w:rsidR="00D910A5" w:rsidRPr="00D910A5">
        <w:rPr>
          <w:rFonts w:ascii="Calibri" w:eastAsia="Calibri" w:hAnsi="Calibri"/>
          <w:sz w:val="22"/>
          <w:szCs w:val="22"/>
        </w:rPr>
        <w:t>St. Cloud Area</w:t>
      </w:r>
      <w:r>
        <w:rPr>
          <w:rFonts w:ascii="Calibri" w:eastAsia="Calibri" w:hAnsi="Calibri"/>
          <w:sz w:val="22"/>
          <w:szCs w:val="22"/>
        </w:rPr>
        <w:t xml:space="preserve"> Chamber of Commerce</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ST. LOUIS PARK</w:t>
      </w:r>
    </w:p>
    <w:p w:rsidR="00D910A5" w:rsidRPr="00D910A5" w:rsidRDefault="00D910A5" w:rsidP="00D910A5">
      <w:pPr>
        <w:numPr>
          <w:ilvl w:val="0"/>
          <w:numId w:val="2"/>
        </w:numPr>
        <w:contextualSpacing/>
        <w:rPr>
          <w:rFonts w:ascii="Calibri" w:eastAsia="Calibri" w:hAnsi="Calibri"/>
          <w:sz w:val="22"/>
          <w:szCs w:val="22"/>
        </w:rPr>
      </w:pPr>
      <w:r w:rsidRPr="00D47D59">
        <w:rPr>
          <w:rFonts w:ascii="Calibri" w:eastAsia="Calibri" w:hAnsi="Calibri"/>
          <w:b/>
          <w:sz w:val="22"/>
          <w:szCs w:val="22"/>
        </w:rPr>
        <w:t>City matches 50% of the utility rebates</w:t>
      </w:r>
      <w:r w:rsidR="00D47D59">
        <w:rPr>
          <w:rFonts w:ascii="Calibri" w:eastAsia="Calibri" w:hAnsi="Calibri"/>
          <w:sz w:val="22"/>
          <w:szCs w:val="22"/>
        </w:rPr>
        <w:t xml:space="preserve"> for energy efficient furnaces and</w:t>
      </w:r>
      <w:r w:rsidRPr="00D910A5">
        <w:rPr>
          <w:rFonts w:ascii="Calibri" w:eastAsia="Calibri" w:hAnsi="Calibri"/>
          <w:sz w:val="22"/>
          <w:szCs w:val="22"/>
        </w:rPr>
        <w:t xml:space="preserve"> other energy improvements</w:t>
      </w:r>
    </w:p>
    <w:p w:rsidR="00D910A5" w:rsidRPr="00D910A5" w:rsidRDefault="00D910A5" w:rsidP="00D910A5">
      <w:pPr>
        <w:numPr>
          <w:ilvl w:val="0"/>
          <w:numId w:val="2"/>
        </w:numPr>
        <w:contextualSpacing/>
        <w:rPr>
          <w:rFonts w:ascii="Calibri" w:eastAsia="Calibri" w:hAnsi="Calibri"/>
          <w:sz w:val="22"/>
          <w:szCs w:val="22"/>
        </w:rPr>
      </w:pPr>
      <w:r w:rsidRPr="00D47D59">
        <w:rPr>
          <w:rFonts w:ascii="Calibri" w:eastAsia="Calibri" w:hAnsi="Calibri"/>
          <w:b/>
          <w:sz w:val="22"/>
          <w:szCs w:val="22"/>
        </w:rPr>
        <w:t>Traffic management plans</w:t>
      </w:r>
      <w:r w:rsidRPr="00D910A5">
        <w:rPr>
          <w:rFonts w:ascii="Calibri" w:eastAsia="Calibri" w:hAnsi="Calibri"/>
          <w:sz w:val="22"/>
          <w:szCs w:val="22"/>
        </w:rPr>
        <w:t xml:space="preserve"> prepared by owners may require shared parking, ridesharing, bike/</w:t>
      </w:r>
      <w:proofErr w:type="spellStart"/>
      <w:r w:rsidRPr="00D910A5">
        <w:rPr>
          <w:rFonts w:ascii="Calibri" w:eastAsia="Calibri" w:hAnsi="Calibri"/>
          <w:sz w:val="22"/>
          <w:szCs w:val="22"/>
        </w:rPr>
        <w:t>ped</w:t>
      </w:r>
      <w:proofErr w:type="spellEnd"/>
      <w:r w:rsidRPr="00D910A5">
        <w:rPr>
          <w:rFonts w:ascii="Calibri" w:eastAsia="Calibri" w:hAnsi="Calibri"/>
          <w:sz w:val="22"/>
          <w:szCs w:val="22"/>
        </w:rPr>
        <w:t>/transit incentive programs, variable work hours, flex-time, other SOV-reduction measures</w:t>
      </w:r>
    </w:p>
    <w:p w:rsidR="00D910A5" w:rsidRPr="00D910A5" w:rsidRDefault="00D910A5" w:rsidP="00D910A5">
      <w:pPr>
        <w:numPr>
          <w:ilvl w:val="0"/>
          <w:numId w:val="2"/>
        </w:numPr>
        <w:contextualSpacing/>
        <w:rPr>
          <w:rFonts w:ascii="Calibri" w:eastAsia="Calibri" w:hAnsi="Calibri"/>
          <w:sz w:val="22"/>
          <w:szCs w:val="22"/>
        </w:rPr>
      </w:pPr>
      <w:r w:rsidRPr="00D47D59">
        <w:rPr>
          <w:rFonts w:ascii="Calibri" w:eastAsia="Calibri" w:hAnsi="Calibri"/>
          <w:b/>
          <w:sz w:val="22"/>
          <w:szCs w:val="22"/>
        </w:rPr>
        <w:t>Thresholds for erosion control permits</w:t>
      </w:r>
      <w:r w:rsidRPr="00D910A5">
        <w:rPr>
          <w:rFonts w:ascii="Calibri" w:eastAsia="Calibri" w:hAnsi="Calibri"/>
          <w:sz w:val="22"/>
          <w:szCs w:val="22"/>
        </w:rPr>
        <w:t>: 50 cubic yards or 500 square feet of site disturbance</w:t>
      </w:r>
    </w:p>
    <w:p w:rsidR="00D910A5" w:rsidRPr="00D910A5" w:rsidRDefault="00D47D59" w:rsidP="00D47D59">
      <w:pPr>
        <w:numPr>
          <w:ilvl w:val="0"/>
          <w:numId w:val="2"/>
        </w:numPr>
        <w:contextualSpacing/>
        <w:rPr>
          <w:rFonts w:ascii="Calibri" w:eastAsia="Calibri" w:hAnsi="Calibri"/>
          <w:sz w:val="22"/>
          <w:szCs w:val="22"/>
        </w:rPr>
      </w:pPr>
      <w:r w:rsidRPr="00D47D59">
        <w:rPr>
          <w:rFonts w:ascii="Calibri" w:eastAsia="Calibri" w:hAnsi="Calibri"/>
          <w:b/>
          <w:sz w:val="22"/>
          <w:szCs w:val="22"/>
        </w:rPr>
        <w:t>“Connect the Park!”</w:t>
      </w:r>
      <w:r w:rsidR="00D910A5" w:rsidRPr="00D910A5">
        <w:rPr>
          <w:rFonts w:ascii="Calibri" w:eastAsia="Calibri" w:hAnsi="Calibri"/>
          <w:sz w:val="22"/>
          <w:szCs w:val="22"/>
        </w:rPr>
        <w:t xml:space="preserve"> comprehensive city-wide syste</w:t>
      </w:r>
      <w:r>
        <w:rPr>
          <w:rFonts w:ascii="Calibri" w:eastAsia="Calibri" w:hAnsi="Calibri"/>
          <w:sz w:val="22"/>
          <w:szCs w:val="22"/>
        </w:rPr>
        <w:t>m of trails and sidewalks initiative</w:t>
      </w:r>
    </w:p>
    <w:p w:rsidR="00D910A5" w:rsidRPr="00D910A5" w:rsidRDefault="00D910A5" w:rsidP="00D910A5">
      <w:pPr>
        <w:numPr>
          <w:ilvl w:val="0"/>
          <w:numId w:val="2"/>
        </w:numPr>
        <w:contextualSpacing/>
        <w:rPr>
          <w:rFonts w:ascii="Calibri" w:eastAsia="Calibri" w:hAnsi="Calibri"/>
          <w:sz w:val="22"/>
          <w:szCs w:val="22"/>
        </w:rPr>
      </w:pPr>
      <w:r w:rsidRPr="00D47D59">
        <w:rPr>
          <w:rFonts w:ascii="Calibri" w:eastAsia="Calibri" w:hAnsi="Calibri"/>
          <w:b/>
          <w:sz w:val="22"/>
          <w:szCs w:val="22"/>
        </w:rPr>
        <w:t xml:space="preserve">Developed </w:t>
      </w:r>
      <w:r w:rsidR="00D47D59" w:rsidRPr="00D47D59">
        <w:rPr>
          <w:rFonts w:ascii="Calibri" w:eastAsia="Calibri" w:hAnsi="Calibri"/>
          <w:b/>
          <w:sz w:val="22"/>
          <w:szCs w:val="22"/>
        </w:rPr>
        <w:t xml:space="preserve">LRT </w:t>
      </w:r>
      <w:r w:rsidRPr="00D47D59">
        <w:rPr>
          <w:rFonts w:ascii="Calibri" w:eastAsia="Calibri" w:hAnsi="Calibri"/>
          <w:b/>
          <w:sz w:val="22"/>
          <w:szCs w:val="22"/>
        </w:rPr>
        <w:t>design guidelines</w:t>
      </w:r>
      <w:r w:rsidRPr="00D910A5">
        <w:rPr>
          <w:rFonts w:ascii="Calibri" w:eastAsia="Calibri" w:hAnsi="Calibri"/>
          <w:sz w:val="22"/>
          <w:szCs w:val="22"/>
        </w:rPr>
        <w:t xml:space="preserve">, addressing zoning changings, </w:t>
      </w:r>
      <w:proofErr w:type="spellStart"/>
      <w:r w:rsidRPr="00D910A5">
        <w:rPr>
          <w:rFonts w:ascii="Calibri" w:eastAsia="Calibri" w:hAnsi="Calibri"/>
          <w:sz w:val="22"/>
          <w:szCs w:val="22"/>
        </w:rPr>
        <w:t>stormwater</w:t>
      </w:r>
      <w:proofErr w:type="spellEnd"/>
      <w:r w:rsidRPr="00D910A5">
        <w:rPr>
          <w:rFonts w:ascii="Calibri" w:eastAsia="Calibri" w:hAnsi="Calibri"/>
          <w:sz w:val="22"/>
          <w:szCs w:val="22"/>
        </w:rPr>
        <w:t>, traffic and green spaces for the Beltline, a mixed use area on the South</w:t>
      </w:r>
      <w:r w:rsidR="00D47D59">
        <w:rPr>
          <w:rFonts w:ascii="Calibri" w:eastAsia="Calibri" w:hAnsi="Calibri"/>
          <w:sz w:val="22"/>
          <w:szCs w:val="22"/>
        </w:rPr>
        <w:t>west Light Rail line</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SAUK RAPIDS</w:t>
      </w:r>
    </w:p>
    <w:p w:rsidR="00D910A5" w:rsidRPr="00D910A5" w:rsidRDefault="009931E0" w:rsidP="009931E0">
      <w:pPr>
        <w:numPr>
          <w:ilvl w:val="0"/>
          <w:numId w:val="2"/>
        </w:numPr>
        <w:contextualSpacing/>
        <w:rPr>
          <w:rFonts w:ascii="Calibri" w:eastAsia="Calibri" w:hAnsi="Calibri"/>
          <w:sz w:val="22"/>
          <w:szCs w:val="22"/>
        </w:rPr>
      </w:pPr>
      <w:r w:rsidRPr="009931E0">
        <w:rPr>
          <w:rFonts w:ascii="Calibri" w:eastAsia="Calibri" w:hAnsi="Calibri"/>
          <w:b/>
          <w:sz w:val="22"/>
          <w:szCs w:val="22"/>
        </w:rPr>
        <w:lastRenderedPageBreak/>
        <w:t>Dark Sky- compliant</w:t>
      </w:r>
      <w:r w:rsidRPr="009931E0">
        <w:rPr>
          <w:rFonts w:ascii="Calibri" w:eastAsia="Calibri" w:hAnsi="Calibri"/>
          <w:sz w:val="22"/>
          <w:szCs w:val="22"/>
        </w:rPr>
        <w:t xml:space="preserve"> </w:t>
      </w:r>
      <w:r w:rsidR="00D910A5" w:rsidRPr="00D910A5">
        <w:rPr>
          <w:rFonts w:ascii="Calibri" w:eastAsia="Calibri" w:hAnsi="Calibri"/>
          <w:sz w:val="22"/>
          <w:szCs w:val="22"/>
        </w:rPr>
        <w:t xml:space="preserve">parking lot lighting </w:t>
      </w:r>
      <w:r>
        <w:rPr>
          <w:rFonts w:ascii="Calibri" w:eastAsia="Calibri" w:hAnsi="Calibri"/>
          <w:sz w:val="22"/>
          <w:szCs w:val="22"/>
        </w:rPr>
        <w:t>for all new private installments</w:t>
      </w:r>
      <w:r w:rsidR="00D910A5" w:rsidRPr="00D910A5">
        <w:rPr>
          <w:rFonts w:ascii="Calibri" w:eastAsia="Calibri" w:hAnsi="Calibri"/>
          <w:sz w:val="22"/>
          <w:szCs w:val="22"/>
        </w:rPr>
        <w:t xml:space="preserve"> </w:t>
      </w:r>
    </w:p>
    <w:p w:rsidR="00D910A5" w:rsidRPr="00D910A5" w:rsidRDefault="00D910A5" w:rsidP="00D910A5">
      <w:pPr>
        <w:numPr>
          <w:ilvl w:val="0"/>
          <w:numId w:val="2"/>
        </w:numPr>
        <w:contextualSpacing/>
        <w:rPr>
          <w:rFonts w:ascii="Calibri" w:eastAsia="Calibri" w:hAnsi="Calibri"/>
          <w:sz w:val="22"/>
          <w:szCs w:val="22"/>
        </w:rPr>
      </w:pPr>
      <w:r w:rsidRPr="009931E0">
        <w:rPr>
          <w:rFonts w:ascii="Calibri" w:eastAsia="Calibri" w:hAnsi="Calibri"/>
          <w:b/>
          <w:sz w:val="22"/>
          <w:szCs w:val="22"/>
        </w:rPr>
        <w:t>Infill design standards</w:t>
      </w:r>
      <w:r w:rsidRPr="00D910A5">
        <w:rPr>
          <w:rFonts w:ascii="Calibri" w:eastAsia="Calibri" w:hAnsi="Calibri"/>
          <w:sz w:val="22"/>
          <w:szCs w:val="22"/>
        </w:rPr>
        <w:t xml:space="preserve"> for residential and downtown areas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SHOREVIEW</w:t>
      </w:r>
    </w:p>
    <w:p w:rsidR="00AC5E6D" w:rsidRDefault="00AC5E6D" w:rsidP="00D910A5">
      <w:pPr>
        <w:pStyle w:val="ListParagraph"/>
        <w:numPr>
          <w:ilvl w:val="0"/>
          <w:numId w:val="2"/>
        </w:numPr>
        <w:rPr>
          <w:rFonts w:ascii="Calibri" w:eastAsia="Calibri" w:hAnsi="Calibri"/>
        </w:rPr>
      </w:pPr>
      <w:r w:rsidRPr="00AC5E6D">
        <w:rPr>
          <w:rFonts w:ascii="Calibri" w:eastAsia="Calibri" w:hAnsi="Calibri" w:cs="Times New Roman"/>
          <w:b/>
        </w:rPr>
        <w:t>Green building practices including greywater</w:t>
      </w:r>
      <w:r w:rsidRPr="00AC5E6D">
        <w:rPr>
          <w:rFonts w:ascii="Calibri" w:eastAsia="Calibri" w:hAnsi="Calibri" w:cs="Times New Roman"/>
        </w:rPr>
        <w:t xml:space="preserve"> reuse and rain water capture for irrigation suggested by </w:t>
      </w:r>
      <w:r w:rsidR="00D910A5" w:rsidRPr="00AC5E6D">
        <w:rPr>
          <w:rFonts w:ascii="Calibri" w:eastAsia="Calibri" w:hAnsi="Calibri"/>
        </w:rPr>
        <w:t>Environm</w:t>
      </w:r>
      <w:r>
        <w:rPr>
          <w:rFonts w:ascii="Calibri" w:eastAsia="Calibri" w:hAnsi="Calibri"/>
        </w:rPr>
        <w:t>ental Quality Commission review of</w:t>
      </w:r>
      <w:r w:rsidR="00D910A5" w:rsidRPr="00AC5E6D">
        <w:rPr>
          <w:rFonts w:ascii="Calibri" w:eastAsia="Calibri" w:hAnsi="Calibri"/>
        </w:rPr>
        <w:t xml:space="preserve"> all n</w:t>
      </w:r>
      <w:r>
        <w:rPr>
          <w:rFonts w:ascii="Calibri" w:eastAsia="Calibri" w:hAnsi="Calibri"/>
        </w:rPr>
        <w:t>ew development plans</w:t>
      </w:r>
    </w:p>
    <w:p w:rsidR="00D910A5" w:rsidRPr="00AC5E6D" w:rsidRDefault="00D910A5" w:rsidP="00D910A5">
      <w:pPr>
        <w:pStyle w:val="ListParagraph"/>
        <w:numPr>
          <w:ilvl w:val="0"/>
          <w:numId w:val="2"/>
        </w:numPr>
        <w:rPr>
          <w:rFonts w:ascii="Calibri" w:eastAsia="Calibri" w:hAnsi="Calibri"/>
        </w:rPr>
      </w:pPr>
      <w:r w:rsidRPr="00AC5E6D">
        <w:rPr>
          <w:rFonts w:ascii="Calibri" w:eastAsia="Calibri" w:hAnsi="Calibri"/>
          <w:b/>
        </w:rPr>
        <w:t xml:space="preserve">5% density bonus for </w:t>
      </w:r>
      <w:r w:rsidR="00AC5E6D" w:rsidRPr="00AC5E6D">
        <w:rPr>
          <w:rFonts w:ascii="Calibri" w:eastAsia="Calibri" w:hAnsi="Calibri"/>
          <w:b/>
        </w:rPr>
        <w:t>passive energy</w:t>
      </w:r>
      <w:r w:rsidR="00AC5E6D">
        <w:rPr>
          <w:rFonts w:ascii="Calibri" w:eastAsia="Calibri" w:hAnsi="Calibri"/>
        </w:rPr>
        <w:t xml:space="preserve"> system in </w:t>
      </w:r>
      <w:r w:rsidRPr="00AC5E6D">
        <w:rPr>
          <w:rFonts w:ascii="Calibri" w:eastAsia="Calibri" w:hAnsi="Calibri"/>
        </w:rPr>
        <w:t>a building, 10% for an active solar energy system</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Bike Friendly Community</w:t>
      </w:r>
      <w:r w:rsidR="00AC5E6D">
        <w:rPr>
          <w:rFonts w:ascii="Calibri" w:eastAsia="Calibri" w:hAnsi="Calibri"/>
          <w:sz w:val="22"/>
          <w:szCs w:val="22"/>
        </w:rPr>
        <w:t xml:space="preserve"> recognition</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 xml:space="preserve">100% </w:t>
      </w:r>
      <w:r w:rsidR="00AC5E6D" w:rsidRPr="00AC5E6D">
        <w:rPr>
          <w:rFonts w:ascii="Calibri" w:eastAsia="Calibri" w:hAnsi="Calibri"/>
          <w:b/>
          <w:sz w:val="22"/>
          <w:szCs w:val="22"/>
        </w:rPr>
        <w:t>renewable</w:t>
      </w:r>
      <w:r w:rsidRPr="00AC5E6D">
        <w:rPr>
          <w:rFonts w:ascii="Calibri" w:eastAsia="Calibri" w:hAnsi="Calibri"/>
          <w:b/>
          <w:sz w:val="22"/>
          <w:szCs w:val="22"/>
        </w:rPr>
        <w:t xml:space="preserve"> electricity used by city operations</w:t>
      </w:r>
      <w:r w:rsidRPr="00D910A5">
        <w:rPr>
          <w:rFonts w:ascii="Calibri" w:eastAsia="Calibri" w:hAnsi="Calibri"/>
          <w:sz w:val="22"/>
          <w:szCs w:val="22"/>
        </w:rPr>
        <w:t xml:space="preserve">, purchased via Xcel Energy’s </w:t>
      </w:r>
      <w:proofErr w:type="spellStart"/>
      <w:r w:rsidRPr="00D910A5">
        <w:rPr>
          <w:rFonts w:ascii="Calibri" w:eastAsia="Calibri" w:hAnsi="Calibri"/>
          <w:sz w:val="22"/>
          <w:szCs w:val="22"/>
        </w:rPr>
        <w:t>Windsource</w:t>
      </w:r>
      <w:proofErr w:type="spellEnd"/>
      <w:r w:rsidRPr="00D910A5">
        <w:rPr>
          <w:rFonts w:ascii="Calibri" w:eastAsia="Calibri" w:hAnsi="Calibri"/>
          <w:sz w:val="22"/>
          <w:szCs w:val="22"/>
        </w:rPr>
        <w:t xml:space="preserve"> program</w:t>
      </w:r>
    </w:p>
    <w:p w:rsidR="00D910A5" w:rsidRPr="00D910A5" w:rsidRDefault="00AC5E6D"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N</w:t>
      </w:r>
      <w:r w:rsidR="00D910A5" w:rsidRPr="00AC5E6D">
        <w:rPr>
          <w:rFonts w:ascii="Calibri" w:eastAsia="Calibri" w:hAnsi="Calibri"/>
          <w:b/>
          <w:sz w:val="22"/>
          <w:szCs w:val="22"/>
        </w:rPr>
        <w:t xml:space="preserve">ational </w:t>
      </w:r>
      <w:proofErr w:type="spellStart"/>
      <w:r w:rsidR="00D910A5" w:rsidRPr="00AC5E6D">
        <w:rPr>
          <w:rFonts w:ascii="Calibri" w:eastAsia="Calibri" w:hAnsi="Calibri"/>
          <w:b/>
          <w:sz w:val="22"/>
          <w:szCs w:val="22"/>
        </w:rPr>
        <w:t>WaterSense</w:t>
      </w:r>
      <w:proofErr w:type="spellEnd"/>
      <w:r w:rsidR="00D910A5" w:rsidRPr="00AC5E6D">
        <w:rPr>
          <w:rFonts w:ascii="Calibri" w:eastAsia="Calibri" w:hAnsi="Calibri"/>
          <w:b/>
          <w:sz w:val="22"/>
          <w:szCs w:val="22"/>
        </w:rPr>
        <w:t xml:space="preserve"> program </w:t>
      </w:r>
      <w:r w:rsidRPr="00AC5E6D">
        <w:rPr>
          <w:rFonts w:ascii="Calibri" w:eastAsia="Calibri" w:hAnsi="Calibri"/>
          <w:b/>
          <w:sz w:val="22"/>
          <w:szCs w:val="22"/>
        </w:rPr>
        <w:t>member</w:t>
      </w:r>
      <w:r>
        <w:rPr>
          <w:rFonts w:ascii="Calibri" w:eastAsia="Calibri" w:hAnsi="Calibri"/>
          <w:sz w:val="22"/>
          <w:szCs w:val="22"/>
        </w:rPr>
        <w:t xml:space="preserve">, </w:t>
      </w:r>
      <w:r w:rsidR="00D910A5" w:rsidRPr="00D910A5">
        <w:rPr>
          <w:rFonts w:ascii="Calibri" w:eastAsia="Calibri" w:hAnsi="Calibri"/>
          <w:sz w:val="22"/>
          <w:szCs w:val="22"/>
        </w:rPr>
        <w:t>to increase water conservation efforts</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Garbage haulers follow the recycling contractor's "zones"</w:t>
      </w:r>
      <w:r w:rsidRPr="00D910A5">
        <w:rPr>
          <w:rFonts w:ascii="Calibri" w:eastAsia="Calibri" w:hAnsi="Calibri"/>
          <w:sz w:val="22"/>
          <w:szCs w:val="22"/>
        </w:rPr>
        <w:t xml:space="preserve"> so residents can put out all their bins on the same day</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Regional Indicator Initiative</w:t>
      </w:r>
      <w:r w:rsidR="00AC5E6D">
        <w:rPr>
          <w:rFonts w:ascii="Calibri" w:eastAsia="Calibri" w:hAnsi="Calibri"/>
          <w:sz w:val="22"/>
          <w:szCs w:val="22"/>
        </w:rPr>
        <w:t xml:space="preserve"> participant</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Environmental Quality Committee gives Green Community Awards</w:t>
      </w:r>
      <w:r w:rsidRPr="00D910A5">
        <w:rPr>
          <w:rFonts w:ascii="Calibri" w:eastAsia="Calibri" w:hAnsi="Calibri"/>
          <w:sz w:val="22"/>
          <w:szCs w:val="22"/>
        </w:rPr>
        <w:t xml:space="preserve"> annually to recognize individual and corporate efforts in three general areas: Water, Energy, and other General Initiatives</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Maintenance Facility achieved LEED</w:t>
      </w:r>
      <w:r w:rsidRPr="00D910A5">
        <w:rPr>
          <w:rFonts w:ascii="Calibri" w:eastAsia="Calibri" w:hAnsi="Calibri"/>
          <w:sz w:val="22"/>
          <w:szCs w:val="22"/>
        </w:rPr>
        <w:t xml:space="preserve"> </w:t>
      </w:r>
      <w:r w:rsidRPr="00AC5E6D">
        <w:rPr>
          <w:rFonts w:ascii="Calibri" w:eastAsia="Calibri" w:hAnsi="Calibri"/>
          <w:b/>
          <w:sz w:val="22"/>
          <w:szCs w:val="22"/>
        </w:rPr>
        <w:t>Gold rating</w:t>
      </w:r>
      <w:r w:rsidRPr="00D910A5">
        <w:rPr>
          <w:rFonts w:ascii="Calibri" w:eastAsia="Calibri" w:hAnsi="Calibri"/>
          <w:sz w:val="22"/>
          <w:szCs w:val="22"/>
        </w:rPr>
        <w:t xml:space="preserve">—the </w:t>
      </w:r>
      <w:r w:rsidR="00AC5E6D">
        <w:rPr>
          <w:rFonts w:ascii="Calibri" w:eastAsia="Calibri" w:hAnsi="Calibri"/>
          <w:sz w:val="22"/>
          <w:szCs w:val="22"/>
          <w:u w:val="single"/>
        </w:rPr>
        <w:t>first city-</w:t>
      </w:r>
      <w:r w:rsidRPr="00AC5E6D">
        <w:rPr>
          <w:rFonts w:ascii="Calibri" w:eastAsia="Calibri" w:hAnsi="Calibri"/>
          <w:sz w:val="22"/>
          <w:szCs w:val="22"/>
          <w:u w:val="single"/>
        </w:rPr>
        <w:t>owned building in the nation</w:t>
      </w:r>
      <w:r w:rsidRPr="00D910A5">
        <w:rPr>
          <w:rFonts w:ascii="Calibri" w:eastAsia="Calibri" w:hAnsi="Calibri"/>
          <w:sz w:val="22"/>
          <w:szCs w:val="22"/>
        </w:rPr>
        <w:t xml:space="preserve"> to achieve that status under the 2009 rating system.</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SHOREWOOD</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Narrow – 24 ft. – street</w:t>
      </w:r>
      <w:r w:rsidR="00AC5E6D" w:rsidRPr="00AC5E6D">
        <w:rPr>
          <w:rFonts w:ascii="Calibri" w:eastAsia="Calibri" w:hAnsi="Calibri"/>
          <w:b/>
          <w:sz w:val="22"/>
          <w:szCs w:val="22"/>
        </w:rPr>
        <w:t>s</w:t>
      </w:r>
      <w:r w:rsidRPr="00D910A5">
        <w:rPr>
          <w:rFonts w:ascii="Calibri" w:eastAsia="Calibri" w:hAnsi="Calibri"/>
          <w:sz w:val="22"/>
          <w:szCs w:val="22"/>
        </w:rPr>
        <w:t xml:space="preserve"> allowed</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Outdoor wood boilers regulated</w:t>
      </w:r>
      <w:r w:rsidRPr="00D910A5">
        <w:rPr>
          <w:rFonts w:ascii="Calibri" w:eastAsia="Calibri" w:hAnsi="Calibri"/>
          <w:sz w:val="22"/>
          <w:szCs w:val="22"/>
        </w:rPr>
        <w:t xml:space="preserve"> to improve local air quality and public health</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SILVER BAY</w:t>
      </w:r>
    </w:p>
    <w:p w:rsidR="00D910A5" w:rsidRPr="00D910A5" w:rsidRDefault="00AC5E6D" w:rsidP="00D910A5">
      <w:pPr>
        <w:numPr>
          <w:ilvl w:val="0"/>
          <w:numId w:val="2"/>
        </w:numPr>
        <w:contextualSpacing/>
        <w:rPr>
          <w:rFonts w:ascii="Calibri" w:eastAsia="Calibri" w:hAnsi="Calibri"/>
          <w:sz w:val="22"/>
          <w:szCs w:val="22"/>
        </w:rPr>
      </w:pPr>
      <w:r>
        <w:rPr>
          <w:rFonts w:ascii="Calibri" w:eastAsia="Calibri" w:hAnsi="Calibri"/>
          <w:b/>
          <w:sz w:val="22"/>
          <w:szCs w:val="22"/>
        </w:rPr>
        <w:t>100-</w:t>
      </w:r>
      <w:r w:rsidR="00D910A5" w:rsidRPr="00AC5E6D">
        <w:rPr>
          <w:rFonts w:ascii="Calibri" w:eastAsia="Calibri" w:hAnsi="Calibri"/>
          <w:b/>
          <w:sz w:val="22"/>
          <w:szCs w:val="22"/>
        </w:rPr>
        <w:t>acre eco-park</w:t>
      </w:r>
      <w:r w:rsidR="00D910A5" w:rsidRPr="00D910A5">
        <w:rPr>
          <w:rFonts w:ascii="Calibri" w:eastAsia="Calibri" w:hAnsi="Calibri"/>
          <w:sz w:val="22"/>
          <w:szCs w:val="22"/>
        </w:rPr>
        <w:t xml:space="preserve"> raises fish and vegetables year round, creates algae for biodiesel; creating and diversify living wage employment a goal</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Sustainability in elementary education</w:t>
      </w:r>
      <w:r w:rsidRPr="00D910A5">
        <w:rPr>
          <w:rFonts w:ascii="Calibri" w:eastAsia="Calibri" w:hAnsi="Calibri"/>
          <w:sz w:val="22"/>
          <w:szCs w:val="22"/>
        </w:rPr>
        <w:t xml:space="preserve"> curriculum includes gardens for students (growing and selling) and forestry</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VICTORIA</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Downtown developments can share the public parking</w:t>
      </w:r>
      <w:r w:rsidRPr="00D910A5">
        <w:rPr>
          <w:rFonts w:ascii="Calibri" w:eastAsia="Calibri" w:hAnsi="Calibri"/>
          <w:sz w:val="22"/>
          <w:szCs w:val="22"/>
        </w:rPr>
        <w:t xml:space="preserve"> available to all uses in order to meet required parking</w:t>
      </w:r>
    </w:p>
    <w:p w:rsidR="00D910A5" w:rsidRPr="00D910A5" w:rsidRDefault="00AC5E6D"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N</w:t>
      </w:r>
      <w:r w:rsidR="00D910A5" w:rsidRPr="00AC5E6D">
        <w:rPr>
          <w:rFonts w:ascii="Calibri" w:eastAsia="Calibri" w:hAnsi="Calibri"/>
          <w:b/>
          <w:sz w:val="22"/>
          <w:szCs w:val="22"/>
        </w:rPr>
        <w:t>ational Mayor’s Water Conservation</w:t>
      </w:r>
      <w:r w:rsidR="00D910A5" w:rsidRPr="00D910A5">
        <w:rPr>
          <w:rFonts w:ascii="Calibri" w:eastAsia="Calibri" w:hAnsi="Calibri"/>
          <w:sz w:val="22"/>
          <w:szCs w:val="22"/>
        </w:rPr>
        <w:t xml:space="preserve"> Challenge</w:t>
      </w:r>
      <w:r>
        <w:rPr>
          <w:rFonts w:ascii="Calibri" w:eastAsia="Calibri" w:hAnsi="Calibri"/>
          <w:sz w:val="22"/>
          <w:szCs w:val="22"/>
        </w:rPr>
        <w:t xml:space="preserve"> participant</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WARREN</w:t>
      </w:r>
    </w:p>
    <w:p w:rsidR="00D910A5" w:rsidRPr="00D910A5" w:rsidRDefault="00AC5E6D" w:rsidP="00AC5E6D">
      <w:pPr>
        <w:numPr>
          <w:ilvl w:val="0"/>
          <w:numId w:val="2"/>
        </w:numPr>
        <w:contextualSpacing/>
        <w:rPr>
          <w:rFonts w:ascii="Calibri" w:eastAsia="Calibri" w:hAnsi="Calibri"/>
          <w:sz w:val="22"/>
          <w:szCs w:val="22"/>
        </w:rPr>
      </w:pPr>
      <w:r w:rsidRPr="00AC5E6D">
        <w:rPr>
          <w:rFonts w:ascii="Calibri" w:eastAsia="Calibri" w:hAnsi="Calibri"/>
          <w:b/>
          <w:sz w:val="22"/>
          <w:szCs w:val="22"/>
        </w:rPr>
        <w:t>Geothermal heating/cooling system</w:t>
      </w:r>
      <w:r>
        <w:rPr>
          <w:rFonts w:ascii="Calibri" w:eastAsia="Calibri" w:hAnsi="Calibri"/>
          <w:sz w:val="22"/>
          <w:szCs w:val="22"/>
        </w:rPr>
        <w:t xml:space="preserve"> installed in adjacent city lot </w:t>
      </w:r>
      <w:r w:rsidR="00D910A5" w:rsidRPr="00D910A5">
        <w:rPr>
          <w:rFonts w:ascii="Calibri" w:eastAsia="Calibri" w:hAnsi="Calibri"/>
          <w:sz w:val="22"/>
          <w:szCs w:val="22"/>
        </w:rPr>
        <w:t>allow</w:t>
      </w:r>
      <w:r>
        <w:rPr>
          <w:rFonts w:ascii="Calibri" w:eastAsia="Calibri" w:hAnsi="Calibri"/>
          <w:sz w:val="22"/>
          <w:szCs w:val="22"/>
        </w:rPr>
        <w:t>ing</w:t>
      </w:r>
      <w:r w:rsidR="00D910A5" w:rsidRPr="00D910A5">
        <w:rPr>
          <w:rFonts w:ascii="Calibri" w:eastAsia="Calibri" w:hAnsi="Calibri"/>
          <w:sz w:val="22"/>
          <w:szCs w:val="22"/>
        </w:rPr>
        <w:t xml:space="preserve"> a new group home to have lower costs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WHITE BEAR LAKE</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u w:val="single"/>
        </w:rPr>
        <w:t>Won 4th nationally</w:t>
      </w:r>
      <w:r w:rsidRPr="00AC5E6D">
        <w:rPr>
          <w:rFonts w:ascii="Calibri" w:eastAsia="Calibri" w:hAnsi="Calibri"/>
          <w:b/>
          <w:sz w:val="22"/>
          <w:szCs w:val="22"/>
        </w:rPr>
        <w:t xml:space="preserve"> in the national Mayor’s Challenge to Save Water</w:t>
      </w:r>
      <w:r w:rsidRPr="00D910A5">
        <w:rPr>
          <w:rFonts w:ascii="Calibri" w:eastAsia="Calibri" w:hAnsi="Calibri"/>
          <w:sz w:val="22"/>
          <w:szCs w:val="22"/>
        </w:rPr>
        <w:t xml:space="preserve">; is a </w:t>
      </w:r>
      <w:proofErr w:type="spellStart"/>
      <w:r w:rsidRPr="00D910A5">
        <w:rPr>
          <w:rFonts w:ascii="Calibri" w:eastAsia="Calibri" w:hAnsi="Calibri"/>
          <w:sz w:val="22"/>
          <w:szCs w:val="22"/>
        </w:rPr>
        <w:t>WaterSense</w:t>
      </w:r>
      <w:proofErr w:type="spellEnd"/>
      <w:r w:rsidRPr="00D910A5">
        <w:rPr>
          <w:rFonts w:ascii="Calibri" w:eastAsia="Calibri" w:hAnsi="Calibri"/>
          <w:sz w:val="22"/>
          <w:szCs w:val="22"/>
        </w:rPr>
        <w:t xml:space="preserve"> promotional member</w:t>
      </w:r>
    </w:p>
    <w:p w:rsidR="00D910A5" w:rsidRPr="00D910A5" w:rsidRDefault="00D910A5" w:rsidP="00D910A5">
      <w:pPr>
        <w:numPr>
          <w:ilvl w:val="0"/>
          <w:numId w:val="2"/>
        </w:numPr>
        <w:contextualSpacing/>
        <w:rPr>
          <w:rFonts w:ascii="Calibri" w:eastAsia="Calibri" w:hAnsi="Calibri"/>
          <w:sz w:val="22"/>
          <w:szCs w:val="22"/>
        </w:rPr>
      </w:pPr>
      <w:r w:rsidRPr="00AC5E6D">
        <w:rPr>
          <w:rFonts w:ascii="Calibri" w:eastAsia="Calibri" w:hAnsi="Calibri"/>
          <w:b/>
          <w:sz w:val="22"/>
          <w:szCs w:val="22"/>
        </w:rPr>
        <w:t xml:space="preserve">2010 </w:t>
      </w:r>
      <w:r w:rsidR="00AC5E6D" w:rsidRPr="00AC5E6D">
        <w:rPr>
          <w:rFonts w:ascii="Calibri" w:eastAsia="Calibri" w:hAnsi="Calibri"/>
          <w:b/>
          <w:sz w:val="22"/>
          <w:szCs w:val="22"/>
        </w:rPr>
        <w:t>LEED Silver</w:t>
      </w:r>
      <w:r w:rsidR="00AC5E6D">
        <w:rPr>
          <w:rFonts w:ascii="Calibri" w:eastAsia="Calibri" w:hAnsi="Calibri"/>
          <w:b/>
          <w:sz w:val="22"/>
          <w:szCs w:val="22"/>
        </w:rPr>
        <w:t>-equivalent</w:t>
      </w:r>
      <w:r w:rsidR="00AC5E6D" w:rsidRPr="00AC5E6D">
        <w:rPr>
          <w:rFonts w:ascii="Calibri" w:eastAsia="Calibri" w:hAnsi="Calibri"/>
          <w:b/>
          <w:sz w:val="22"/>
          <w:szCs w:val="22"/>
        </w:rPr>
        <w:t xml:space="preserve"> </w:t>
      </w:r>
      <w:r w:rsidRPr="00AC5E6D">
        <w:rPr>
          <w:rFonts w:ascii="Calibri" w:eastAsia="Calibri" w:hAnsi="Calibri"/>
          <w:b/>
          <w:sz w:val="22"/>
          <w:szCs w:val="22"/>
        </w:rPr>
        <w:t>public works building</w:t>
      </w:r>
      <w:r w:rsidR="00AC5E6D">
        <w:rPr>
          <w:rFonts w:ascii="Calibri" w:eastAsia="Calibri" w:hAnsi="Calibri"/>
          <w:sz w:val="22"/>
          <w:szCs w:val="22"/>
        </w:rPr>
        <w:t xml:space="preserve"> </w:t>
      </w:r>
    </w:p>
    <w:p w:rsidR="00D910A5" w:rsidRPr="00D910A5" w:rsidRDefault="00B87D96" w:rsidP="00D910A5">
      <w:pPr>
        <w:numPr>
          <w:ilvl w:val="0"/>
          <w:numId w:val="2"/>
        </w:numPr>
        <w:contextualSpacing/>
        <w:rPr>
          <w:rFonts w:ascii="Calibri" w:eastAsia="Calibri" w:hAnsi="Calibri"/>
          <w:sz w:val="22"/>
          <w:szCs w:val="22"/>
        </w:rPr>
      </w:pPr>
      <w:r w:rsidRPr="00B87D96">
        <w:rPr>
          <w:rFonts w:ascii="Calibri" w:eastAsia="Calibri" w:hAnsi="Calibri"/>
          <w:b/>
          <w:sz w:val="22"/>
          <w:szCs w:val="22"/>
        </w:rPr>
        <w:t>5.8% restaurant energy savings</w:t>
      </w:r>
      <w:r>
        <w:rPr>
          <w:rFonts w:ascii="Calibri" w:eastAsia="Calibri" w:hAnsi="Calibri"/>
          <w:sz w:val="22"/>
          <w:szCs w:val="22"/>
        </w:rPr>
        <w:t xml:space="preserve"> o</w:t>
      </w:r>
      <w:r w:rsidR="00D910A5" w:rsidRPr="00D910A5">
        <w:rPr>
          <w:rFonts w:ascii="Calibri" w:eastAsia="Calibri" w:hAnsi="Calibri"/>
          <w:sz w:val="22"/>
          <w:szCs w:val="22"/>
        </w:rPr>
        <w:t xml:space="preserve">ver two years </w:t>
      </w:r>
      <w:r>
        <w:rPr>
          <w:rFonts w:ascii="Calibri" w:eastAsia="Calibri" w:hAnsi="Calibri"/>
          <w:sz w:val="22"/>
          <w:szCs w:val="22"/>
        </w:rPr>
        <w:t xml:space="preserve">average among </w:t>
      </w:r>
      <w:r w:rsidR="00D910A5" w:rsidRPr="00D910A5">
        <w:rPr>
          <w:rFonts w:ascii="Calibri" w:eastAsia="Calibri" w:hAnsi="Calibri"/>
          <w:sz w:val="22"/>
          <w:szCs w:val="22"/>
        </w:rPr>
        <w:t>pa</w:t>
      </w:r>
      <w:r>
        <w:rPr>
          <w:rFonts w:ascii="Calibri" w:eastAsia="Calibri" w:hAnsi="Calibri"/>
          <w:sz w:val="22"/>
          <w:szCs w:val="22"/>
        </w:rPr>
        <w:t>rticipants</w:t>
      </w:r>
    </w:p>
    <w:p w:rsidR="00D910A5" w:rsidRPr="00D910A5" w:rsidRDefault="00D910A5" w:rsidP="00D910A5">
      <w:pPr>
        <w:numPr>
          <w:ilvl w:val="0"/>
          <w:numId w:val="2"/>
        </w:numPr>
        <w:contextualSpacing/>
        <w:rPr>
          <w:rFonts w:ascii="Calibri" w:eastAsia="Calibri" w:hAnsi="Calibri"/>
          <w:sz w:val="22"/>
          <w:szCs w:val="22"/>
        </w:rPr>
      </w:pPr>
      <w:r w:rsidRPr="00B87D96">
        <w:rPr>
          <w:rFonts w:ascii="Calibri" w:eastAsia="Calibri" w:hAnsi="Calibri"/>
          <w:b/>
          <w:sz w:val="22"/>
          <w:szCs w:val="22"/>
        </w:rPr>
        <w:t>Rambler Revolution Demonstration project</w:t>
      </w:r>
      <w:r w:rsidRPr="00D910A5">
        <w:rPr>
          <w:rFonts w:ascii="Calibri" w:eastAsia="Calibri" w:hAnsi="Calibri"/>
          <w:sz w:val="22"/>
          <w:szCs w:val="22"/>
        </w:rPr>
        <w:t xml:space="preserve"> to efficiently update older homes</w:t>
      </w:r>
    </w:p>
    <w:p w:rsidR="00D910A5" w:rsidRPr="00D910A5" w:rsidRDefault="00B87D96" w:rsidP="00D910A5">
      <w:pPr>
        <w:numPr>
          <w:ilvl w:val="0"/>
          <w:numId w:val="2"/>
        </w:numPr>
        <w:contextualSpacing/>
        <w:rPr>
          <w:rFonts w:ascii="Calibri" w:eastAsia="Calibri" w:hAnsi="Calibri"/>
          <w:sz w:val="22"/>
          <w:szCs w:val="22"/>
        </w:rPr>
      </w:pPr>
      <w:r>
        <w:rPr>
          <w:rFonts w:ascii="Calibri" w:eastAsia="Calibri" w:hAnsi="Calibri"/>
          <w:b/>
          <w:sz w:val="22"/>
          <w:szCs w:val="22"/>
        </w:rPr>
        <w:t>Shared</w:t>
      </w:r>
      <w:r w:rsidR="00D910A5" w:rsidRPr="00B87D96">
        <w:rPr>
          <w:rFonts w:ascii="Calibri" w:eastAsia="Calibri" w:hAnsi="Calibri"/>
          <w:b/>
          <w:sz w:val="22"/>
          <w:szCs w:val="22"/>
        </w:rPr>
        <w:t xml:space="preserve"> </w:t>
      </w:r>
      <w:r w:rsidRPr="00B87D96">
        <w:rPr>
          <w:rFonts w:ascii="Calibri" w:eastAsia="Calibri" w:hAnsi="Calibri"/>
          <w:b/>
          <w:sz w:val="22"/>
          <w:szCs w:val="22"/>
        </w:rPr>
        <w:t>services with other cities</w:t>
      </w:r>
      <w:r>
        <w:rPr>
          <w:rFonts w:ascii="Calibri" w:eastAsia="Calibri" w:hAnsi="Calibri"/>
          <w:sz w:val="22"/>
          <w:szCs w:val="22"/>
        </w:rPr>
        <w:t xml:space="preserve">: </w:t>
      </w:r>
      <w:r w:rsidR="00D910A5" w:rsidRPr="00D910A5">
        <w:rPr>
          <w:rFonts w:ascii="Calibri" w:eastAsia="Calibri" w:hAnsi="Calibri"/>
          <w:sz w:val="22"/>
          <w:szCs w:val="22"/>
        </w:rPr>
        <w:t xml:space="preserve">water, sewer, police, fire and inspections services </w:t>
      </w:r>
    </w:p>
    <w:p w:rsidR="00D910A5" w:rsidRPr="00D910A5" w:rsidRDefault="00D910A5" w:rsidP="00D910A5">
      <w:pPr>
        <w:numPr>
          <w:ilvl w:val="0"/>
          <w:numId w:val="2"/>
        </w:numPr>
        <w:contextualSpacing/>
        <w:rPr>
          <w:rFonts w:ascii="Calibri" w:eastAsia="Calibri" w:hAnsi="Calibri"/>
          <w:sz w:val="22"/>
          <w:szCs w:val="22"/>
        </w:rPr>
      </w:pPr>
      <w:r w:rsidRPr="00B87D96">
        <w:rPr>
          <w:rFonts w:ascii="Calibri" w:eastAsia="Calibri" w:hAnsi="Calibri"/>
          <w:b/>
          <w:sz w:val="22"/>
          <w:szCs w:val="22"/>
        </w:rPr>
        <w:t>Infill projects are incentivized</w:t>
      </w:r>
      <w:r w:rsidRPr="00D910A5">
        <w:rPr>
          <w:rFonts w:ascii="Calibri" w:eastAsia="Calibri" w:hAnsi="Calibri"/>
          <w:sz w:val="22"/>
          <w:szCs w:val="22"/>
        </w:rPr>
        <w:t xml:space="preserve"> and are promoted in the comp plan</w:t>
      </w:r>
    </w:p>
    <w:p w:rsidR="00D910A5" w:rsidRPr="00D910A5" w:rsidRDefault="00B87D96" w:rsidP="00B87D96">
      <w:pPr>
        <w:numPr>
          <w:ilvl w:val="0"/>
          <w:numId w:val="2"/>
        </w:numPr>
        <w:contextualSpacing/>
        <w:rPr>
          <w:rFonts w:ascii="Calibri" w:eastAsia="Calibri" w:hAnsi="Calibri"/>
          <w:sz w:val="22"/>
          <w:szCs w:val="22"/>
        </w:rPr>
      </w:pPr>
      <w:r w:rsidRPr="00B87D96">
        <w:rPr>
          <w:rFonts w:ascii="Calibri" w:eastAsia="Calibri" w:hAnsi="Calibri"/>
          <w:b/>
          <w:sz w:val="22"/>
          <w:szCs w:val="22"/>
        </w:rPr>
        <w:t xml:space="preserve">Parking </w:t>
      </w:r>
      <w:r>
        <w:rPr>
          <w:rFonts w:ascii="Calibri" w:eastAsia="Calibri" w:hAnsi="Calibri"/>
          <w:b/>
          <w:sz w:val="22"/>
          <w:szCs w:val="22"/>
        </w:rPr>
        <w:t xml:space="preserve">spaces </w:t>
      </w:r>
      <w:r w:rsidRPr="00B87D96">
        <w:rPr>
          <w:rFonts w:ascii="Calibri" w:eastAsia="Calibri" w:hAnsi="Calibri"/>
          <w:b/>
          <w:sz w:val="22"/>
          <w:szCs w:val="22"/>
        </w:rPr>
        <w:t>cut by 11%</w:t>
      </w:r>
      <w:r>
        <w:rPr>
          <w:rFonts w:ascii="Calibri" w:eastAsia="Calibri" w:hAnsi="Calibri"/>
          <w:sz w:val="22"/>
          <w:szCs w:val="22"/>
        </w:rPr>
        <w:t xml:space="preserve"> due to mo</w:t>
      </w:r>
      <w:r w:rsidR="00D910A5" w:rsidRPr="00D910A5">
        <w:rPr>
          <w:rFonts w:ascii="Calibri" w:eastAsia="Calibri" w:hAnsi="Calibri"/>
          <w:sz w:val="22"/>
          <w:szCs w:val="22"/>
        </w:rPr>
        <w:t>difications to the City Hall and Public Safe</w:t>
      </w:r>
      <w:r>
        <w:rPr>
          <w:rFonts w:ascii="Calibri" w:eastAsia="Calibri" w:hAnsi="Calibri"/>
          <w:sz w:val="22"/>
          <w:szCs w:val="22"/>
        </w:rPr>
        <w:t>ty Building</w:t>
      </w:r>
    </w:p>
    <w:p w:rsidR="00D910A5" w:rsidRPr="00B87D96" w:rsidRDefault="00B87D96" w:rsidP="00D910A5">
      <w:pPr>
        <w:numPr>
          <w:ilvl w:val="0"/>
          <w:numId w:val="2"/>
        </w:numPr>
        <w:contextualSpacing/>
        <w:rPr>
          <w:rFonts w:ascii="Calibri" w:eastAsia="Calibri" w:hAnsi="Calibri"/>
          <w:b/>
          <w:sz w:val="22"/>
          <w:szCs w:val="22"/>
        </w:rPr>
      </w:pPr>
      <w:r w:rsidRPr="00B87D96">
        <w:rPr>
          <w:rFonts w:ascii="Calibri" w:eastAsia="Calibri" w:hAnsi="Calibri"/>
          <w:b/>
          <w:sz w:val="22"/>
          <w:szCs w:val="22"/>
        </w:rPr>
        <w:t>Affordable housing density bonuses</w:t>
      </w:r>
    </w:p>
    <w:p w:rsidR="00D910A5" w:rsidRPr="00D910A5" w:rsidRDefault="00D910A5" w:rsidP="00D910A5">
      <w:pPr>
        <w:numPr>
          <w:ilvl w:val="0"/>
          <w:numId w:val="2"/>
        </w:numPr>
        <w:contextualSpacing/>
        <w:rPr>
          <w:rFonts w:ascii="Calibri" w:eastAsia="Calibri" w:hAnsi="Calibri"/>
          <w:sz w:val="22"/>
          <w:szCs w:val="22"/>
        </w:rPr>
      </w:pPr>
      <w:r w:rsidRPr="00B87D96">
        <w:rPr>
          <w:rFonts w:ascii="Calibri" w:eastAsia="Calibri" w:hAnsi="Calibri"/>
          <w:b/>
          <w:sz w:val="22"/>
          <w:szCs w:val="22"/>
        </w:rPr>
        <w:t>1.5 inch infiltration standard</w:t>
      </w:r>
      <w:r w:rsidRPr="00D910A5">
        <w:rPr>
          <w:rFonts w:ascii="Calibri" w:eastAsia="Calibri" w:hAnsi="Calibri"/>
          <w:sz w:val="22"/>
          <w:szCs w:val="22"/>
        </w:rPr>
        <w:t xml:space="preserve"> for rainwater events</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WILLMAR</w:t>
      </w:r>
    </w:p>
    <w:p w:rsidR="00D910A5" w:rsidRPr="0045482C" w:rsidRDefault="00D910A5" w:rsidP="00D910A5">
      <w:pPr>
        <w:numPr>
          <w:ilvl w:val="0"/>
          <w:numId w:val="2"/>
        </w:numPr>
        <w:contextualSpacing/>
        <w:rPr>
          <w:rFonts w:ascii="Calibri" w:eastAsia="Calibri" w:hAnsi="Calibri"/>
          <w:b/>
          <w:sz w:val="22"/>
          <w:szCs w:val="22"/>
        </w:rPr>
      </w:pPr>
      <w:r w:rsidRPr="0045482C">
        <w:rPr>
          <w:rFonts w:ascii="Calibri" w:eastAsia="Calibri" w:hAnsi="Calibri"/>
          <w:b/>
          <w:sz w:val="22"/>
          <w:szCs w:val="22"/>
        </w:rPr>
        <w:t>A MN Main Street community</w:t>
      </w:r>
    </w:p>
    <w:p w:rsidR="00D910A5" w:rsidRPr="00D910A5" w:rsidRDefault="00D910A5"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Willmar Design Center</w:t>
      </w:r>
      <w:r w:rsidRPr="00D910A5">
        <w:rPr>
          <w:rFonts w:ascii="Calibri" w:eastAsia="Calibri" w:hAnsi="Calibri"/>
          <w:sz w:val="22"/>
          <w:szCs w:val="22"/>
        </w:rPr>
        <w:t xml:space="preserve"> formed after a MN Design Team visit</w:t>
      </w:r>
    </w:p>
    <w:p w:rsidR="00D910A5" w:rsidRPr="00D910A5" w:rsidRDefault="00D910A5" w:rsidP="00D910A5">
      <w:pPr>
        <w:rPr>
          <w:rFonts w:ascii="Calibri" w:eastAsia="Calibri" w:hAnsi="Calibri"/>
          <w:sz w:val="22"/>
          <w:szCs w:val="22"/>
        </w:rPr>
      </w:pPr>
    </w:p>
    <w:p w:rsidR="00D910A5" w:rsidRPr="00D910A5" w:rsidRDefault="00D910A5" w:rsidP="00D910A5">
      <w:pPr>
        <w:rPr>
          <w:rFonts w:ascii="Calibri" w:eastAsia="Calibri" w:hAnsi="Calibri"/>
          <w:b/>
          <w:sz w:val="22"/>
          <w:szCs w:val="22"/>
        </w:rPr>
      </w:pPr>
      <w:r w:rsidRPr="00D910A5">
        <w:rPr>
          <w:rFonts w:ascii="Calibri" w:eastAsia="Calibri" w:hAnsi="Calibri"/>
          <w:b/>
          <w:sz w:val="22"/>
          <w:szCs w:val="22"/>
        </w:rPr>
        <w:t>WOODBURY</w:t>
      </w:r>
    </w:p>
    <w:p w:rsidR="00D910A5" w:rsidRPr="00D910A5" w:rsidRDefault="00D910A5"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Density bonus for including assisted living</w:t>
      </w:r>
      <w:r w:rsidRPr="00D910A5">
        <w:rPr>
          <w:rFonts w:ascii="Calibri" w:eastAsia="Calibri" w:hAnsi="Calibri"/>
          <w:sz w:val="22"/>
          <w:szCs w:val="22"/>
        </w:rPr>
        <w:t xml:space="preserve"> units in a development project, and for transferring contiguous wooded areas to the city free as </w:t>
      </w:r>
      <w:proofErr w:type="spellStart"/>
      <w:r w:rsidRPr="00D910A5">
        <w:rPr>
          <w:rFonts w:ascii="Calibri" w:eastAsia="Calibri" w:hAnsi="Calibri"/>
          <w:sz w:val="22"/>
          <w:szCs w:val="22"/>
        </w:rPr>
        <w:t>outlots</w:t>
      </w:r>
      <w:proofErr w:type="spellEnd"/>
    </w:p>
    <w:p w:rsidR="00D910A5" w:rsidRPr="00D910A5" w:rsidRDefault="00D910A5"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Planned Unit  Development</w:t>
      </w:r>
      <w:r w:rsidRPr="00D910A5">
        <w:rPr>
          <w:rFonts w:ascii="Calibri" w:eastAsia="Calibri" w:hAnsi="Calibri"/>
          <w:sz w:val="22"/>
          <w:szCs w:val="22"/>
        </w:rPr>
        <w:t xml:space="preserve"> ordinance emphasizes mixed uses</w:t>
      </w:r>
    </w:p>
    <w:p w:rsidR="00D910A5" w:rsidRPr="00D910A5" w:rsidRDefault="0045482C"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Bike racks required</w:t>
      </w:r>
      <w:r>
        <w:rPr>
          <w:rFonts w:ascii="Calibri" w:eastAsia="Calibri" w:hAnsi="Calibri"/>
          <w:sz w:val="22"/>
          <w:szCs w:val="22"/>
        </w:rPr>
        <w:t xml:space="preserve"> in n</w:t>
      </w:r>
      <w:r w:rsidR="00D910A5" w:rsidRPr="00D910A5">
        <w:rPr>
          <w:rFonts w:ascii="Calibri" w:eastAsia="Calibri" w:hAnsi="Calibri"/>
          <w:sz w:val="22"/>
          <w:szCs w:val="22"/>
        </w:rPr>
        <w:t>ew/renovated commercial d</w:t>
      </w:r>
      <w:r>
        <w:rPr>
          <w:rFonts w:ascii="Calibri" w:eastAsia="Calibri" w:hAnsi="Calibri"/>
          <w:sz w:val="22"/>
          <w:szCs w:val="22"/>
        </w:rPr>
        <w:t>evelopments</w:t>
      </w:r>
    </w:p>
    <w:p w:rsidR="00D910A5" w:rsidRPr="00D910A5" w:rsidRDefault="00D910A5"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Sustainability adopted</w:t>
      </w:r>
      <w:r w:rsidRPr="00D910A5">
        <w:rPr>
          <w:rFonts w:ascii="Calibri" w:eastAsia="Calibri" w:hAnsi="Calibri"/>
          <w:sz w:val="22"/>
          <w:szCs w:val="22"/>
        </w:rPr>
        <w:t xml:space="preserve"> by the city council as one of the city’s seven Critical Success Factors</w:t>
      </w:r>
    </w:p>
    <w:p w:rsidR="00D910A5" w:rsidRPr="00D910A5" w:rsidRDefault="00D910A5"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Adopted a Greenway Corridor Policy</w:t>
      </w:r>
      <w:r w:rsidRPr="00D910A5">
        <w:rPr>
          <w:rFonts w:ascii="Calibri" w:eastAsia="Calibri" w:hAnsi="Calibri"/>
          <w:sz w:val="22"/>
          <w:szCs w:val="22"/>
        </w:rPr>
        <w:t xml:space="preserve"> striving to connect Woodbury’s natural systems and areas and voters approved over $11 million in bonding to preser</w:t>
      </w:r>
      <w:r w:rsidR="0045482C">
        <w:rPr>
          <w:rFonts w:ascii="Calibri" w:eastAsia="Calibri" w:hAnsi="Calibri"/>
          <w:sz w:val="22"/>
          <w:szCs w:val="22"/>
        </w:rPr>
        <w:t>ve open space</w:t>
      </w:r>
    </w:p>
    <w:p w:rsidR="00D910A5" w:rsidRPr="00D910A5" w:rsidRDefault="00D910A5"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Preser</w:t>
      </w:r>
      <w:r w:rsidR="0045482C">
        <w:rPr>
          <w:rFonts w:ascii="Calibri" w:eastAsia="Calibri" w:hAnsi="Calibri"/>
          <w:b/>
          <w:sz w:val="22"/>
          <w:szCs w:val="22"/>
        </w:rPr>
        <w:t xml:space="preserve">ves 90% of </w:t>
      </w:r>
      <w:r w:rsidRPr="0045482C">
        <w:rPr>
          <w:rFonts w:ascii="Calibri" w:eastAsia="Calibri" w:hAnsi="Calibri"/>
          <w:b/>
          <w:sz w:val="22"/>
          <w:szCs w:val="22"/>
        </w:rPr>
        <w:t>city lake</w:t>
      </w:r>
      <w:r w:rsidR="0045482C">
        <w:rPr>
          <w:rFonts w:ascii="Calibri" w:eastAsia="Calibri" w:hAnsi="Calibri"/>
          <w:b/>
          <w:sz w:val="22"/>
          <w:szCs w:val="22"/>
        </w:rPr>
        <w:t xml:space="preserve"> shore</w:t>
      </w:r>
      <w:r w:rsidR="0045482C">
        <w:rPr>
          <w:rFonts w:ascii="Calibri" w:eastAsia="Calibri" w:hAnsi="Calibri"/>
          <w:sz w:val="22"/>
          <w:szCs w:val="22"/>
        </w:rPr>
        <w:t xml:space="preserve"> in</w:t>
      </w:r>
      <w:r w:rsidRPr="00D910A5">
        <w:rPr>
          <w:rFonts w:ascii="Calibri" w:eastAsia="Calibri" w:hAnsi="Calibri"/>
          <w:sz w:val="22"/>
          <w:szCs w:val="22"/>
        </w:rPr>
        <w:t xml:space="preserve"> native ve</w:t>
      </w:r>
      <w:r w:rsidR="0045482C">
        <w:rPr>
          <w:rFonts w:ascii="Calibri" w:eastAsia="Calibri" w:hAnsi="Calibri"/>
          <w:sz w:val="22"/>
          <w:szCs w:val="22"/>
        </w:rPr>
        <w:t xml:space="preserve">getation </w:t>
      </w:r>
    </w:p>
    <w:p w:rsidR="00D910A5" w:rsidRPr="00D910A5" w:rsidRDefault="00D910A5"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Rainwater reuse system</w:t>
      </w:r>
      <w:r w:rsidRPr="00D910A5">
        <w:rPr>
          <w:rFonts w:ascii="Calibri" w:eastAsia="Calibri" w:hAnsi="Calibri"/>
          <w:sz w:val="22"/>
          <w:szCs w:val="22"/>
        </w:rPr>
        <w:t xml:space="preserve"> being installed for two golf courses as part of a </w:t>
      </w:r>
      <w:proofErr w:type="spellStart"/>
      <w:r w:rsidRPr="00D910A5">
        <w:rPr>
          <w:rFonts w:ascii="Calibri" w:eastAsia="Calibri" w:hAnsi="Calibri"/>
          <w:sz w:val="22"/>
          <w:szCs w:val="22"/>
        </w:rPr>
        <w:t>stormwater</w:t>
      </w:r>
      <w:proofErr w:type="spellEnd"/>
      <w:r w:rsidRPr="00D910A5">
        <w:rPr>
          <w:rFonts w:ascii="Calibri" w:eastAsia="Calibri" w:hAnsi="Calibri"/>
          <w:sz w:val="22"/>
          <w:szCs w:val="22"/>
        </w:rPr>
        <w:t xml:space="preserve"> management syste</w:t>
      </w:r>
      <w:r w:rsidR="0045482C">
        <w:rPr>
          <w:rFonts w:ascii="Calibri" w:eastAsia="Calibri" w:hAnsi="Calibri"/>
          <w:sz w:val="22"/>
          <w:szCs w:val="22"/>
        </w:rPr>
        <w:t>m for a road expansion project</w:t>
      </w:r>
    </w:p>
    <w:p w:rsidR="00D910A5" w:rsidRPr="00D910A5" w:rsidRDefault="00D910A5" w:rsidP="00D910A5">
      <w:pPr>
        <w:numPr>
          <w:ilvl w:val="0"/>
          <w:numId w:val="2"/>
        </w:numPr>
        <w:contextualSpacing/>
        <w:rPr>
          <w:rFonts w:ascii="Calibri" w:eastAsia="Calibri" w:hAnsi="Calibri"/>
          <w:sz w:val="22"/>
          <w:szCs w:val="22"/>
        </w:rPr>
      </w:pPr>
      <w:r w:rsidRPr="0045482C">
        <w:rPr>
          <w:rFonts w:ascii="Calibri" w:eastAsia="Calibri" w:hAnsi="Calibri"/>
          <w:b/>
          <w:sz w:val="22"/>
          <w:szCs w:val="22"/>
        </w:rPr>
        <w:t>Minnesota Sustainable Building Guidelines for</w:t>
      </w:r>
      <w:r w:rsidRPr="00D910A5">
        <w:rPr>
          <w:rFonts w:ascii="Calibri" w:eastAsia="Calibri" w:hAnsi="Calibri"/>
          <w:sz w:val="22"/>
          <w:szCs w:val="22"/>
        </w:rPr>
        <w:t xml:space="preserve"> the planning, design, construction and commission of new buildings and majo</w:t>
      </w:r>
      <w:r w:rsidR="0045482C">
        <w:rPr>
          <w:rFonts w:ascii="Calibri" w:eastAsia="Calibri" w:hAnsi="Calibri"/>
          <w:sz w:val="22"/>
          <w:szCs w:val="22"/>
        </w:rPr>
        <w:t>r renovations owned by the city</w:t>
      </w:r>
      <w:bookmarkStart w:id="0" w:name="_GoBack"/>
      <w:bookmarkEnd w:id="0"/>
    </w:p>
    <w:p w:rsidR="00D910A5" w:rsidRPr="00D910A5" w:rsidRDefault="00D910A5" w:rsidP="00D910A5">
      <w:pPr>
        <w:rPr>
          <w:rFonts w:ascii="Calibri" w:eastAsia="Calibri" w:hAnsi="Calibri"/>
          <w:sz w:val="22"/>
          <w:szCs w:val="22"/>
        </w:rPr>
      </w:pPr>
    </w:p>
    <w:p w:rsidR="005A094C" w:rsidRPr="00C31D9F" w:rsidRDefault="005A094C" w:rsidP="00C31D9F">
      <w:pPr>
        <w:shd w:val="clear" w:color="auto" w:fill="FFFFFF"/>
        <w:spacing w:after="384" w:line="288" w:lineRule="atLeast"/>
        <w:jc w:val="center"/>
      </w:pPr>
    </w:p>
    <w:sectPr w:rsidR="005A094C" w:rsidRPr="00C31D9F" w:rsidSect="00FB31FD">
      <w:footerReference w:type="default" r:id="rId17"/>
      <w:footerReference w:type="first" r:id="rId18"/>
      <w:pgSz w:w="12240" w:h="15840" w:code="1"/>
      <w:pgMar w:top="720" w:right="720" w:bottom="57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E6D" w:rsidRDefault="00AC5E6D" w:rsidP="00784CE5">
      <w:r>
        <w:separator/>
      </w:r>
    </w:p>
  </w:endnote>
  <w:endnote w:type="continuationSeparator" w:id="0">
    <w:p w:rsidR="00AC5E6D" w:rsidRDefault="00AC5E6D" w:rsidP="0078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42"/>
      <w:gridCol w:w="9874"/>
    </w:tblGrid>
    <w:tr w:rsidR="00AC5E6D">
      <w:tc>
        <w:tcPr>
          <w:tcW w:w="918" w:type="dxa"/>
        </w:tcPr>
        <w:p w:rsidR="00AC5E6D" w:rsidRDefault="00AC5E6D">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45482C" w:rsidRPr="0045482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C5E6D" w:rsidRDefault="00AC5E6D">
          <w:pPr>
            <w:pStyle w:val="Footer"/>
          </w:pPr>
        </w:p>
      </w:tc>
    </w:tr>
  </w:tbl>
  <w:p w:rsidR="00AC5E6D" w:rsidRDefault="00AC5E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42"/>
      <w:gridCol w:w="9874"/>
    </w:tblGrid>
    <w:tr w:rsidR="00AC5E6D">
      <w:tc>
        <w:tcPr>
          <w:tcW w:w="918" w:type="dxa"/>
        </w:tcPr>
        <w:p w:rsidR="00AC5E6D" w:rsidRDefault="00AC5E6D">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45482C" w:rsidRPr="0045482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C5E6D" w:rsidRPr="002931ED" w:rsidRDefault="00AC5E6D">
          <w:pPr>
            <w:pStyle w:val="Footer"/>
            <w:rPr>
              <w:i/>
              <w:sz w:val="20"/>
              <w:szCs w:val="20"/>
            </w:rPr>
          </w:pPr>
          <w:r w:rsidRPr="002931ED">
            <w:rPr>
              <w:i/>
              <w:sz w:val="20"/>
              <w:szCs w:val="20"/>
            </w:rPr>
            <w:t xml:space="preserve">Minnesota </w:t>
          </w:r>
          <w:proofErr w:type="spellStart"/>
          <w:r w:rsidRPr="002931ED">
            <w:rPr>
              <w:i/>
              <w:sz w:val="20"/>
              <w:szCs w:val="20"/>
            </w:rPr>
            <w:t>GreenStep</w:t>
          </w:r>
          <w:proofErr w:type="spellEnd"/>
          <w:r w:rsidRPr="002931ED">
            <w:rPr>
              <w:i/>
              <w:sz w:val="20"/>
              <w:szCs w:val="20"/>
            </w:rPr>
            <w:t xml:space="preserve"> Cities: a voluntary challenge, assistance and recognition program to help cities achieve their sustainability and quality-of-life goals.</w:t>
          </w:r>
        </w:p>
      </w:tc>
    </w:tr>
  </w:tbl>
  <w:p w:rsidR="00AC5E6D" w:rsidRPr="00FB31FD" w:rsidRDefault="00AC5E6D" w:rsidP="002931ED">
    <w:pPr>
      <w:pStyle w:val="Heading3"/>
      <w:spacing w:after="0" w:line="240" w:lineRule="atLeast"/>
      <w:rPr>
        <w:rFonts w:cs="Arial"/>
        <w:b w:val="0"/>
        <w:bCs w:val="0"/>
        <w:i/>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E6D" w:rsidRDefault="00AC5E6D" w:rsidP="00784CE5">
      <w:r>
        <w:separator/>
      </w:r>
    </w:p>
  </w:footnote>
  <w:footnote w:type="continuationSeparator" w:id="0">
    <w:p w:rsidR="00AC5E6D" w:rsidRDefault="00AC5E6D" w:rsidP="00784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28D"/>
    <w:multiLevelType w:val="hybridMultilevel"/>
    <w:tmpl w:val="BF56C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53DD7"/>
    <w:multiLevelType w:val="hybridMultilevel"/>
    <w:tmpl w:val="9FD67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B7E43"/>
    <w:multiLevelType w:val="hybridMultilevel"/>
    <w:tmpl w:val="55147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957F0"/>
    <w:multiLevelType w:val="hybridMultilevel"/>
    <w:tmpl w:val="903E2F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B4014"/>
    <w:multiLevelType w:val="hybridMultilevel"/>
    <w:tmpl w:val="3E964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BE1C20"/>
    <w:multiLevelType w:val="hybridMultilevel"/>
    <w:tmpl w:val="379E22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E63DC"/>
    <w:multiLevelType w:val="hybridMultilevel"/>
    <w:tmpl w:val="8684E5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97932"/>
    <w:multiLevelType w:val="hybridMultilevel"/>
    <w:tmpl w:val="6F523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B2203"/>
    <w:multiLevelType w:val="hybridMultilevel"/>
    <w:tmpl w:val="FCF87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12C9F"/>
    <w:multiLevelType w:val="hybridMultilevel"/>
    <w:tmpl w:val="1CD6B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F345A"/>
    <w:multiLevelType w:val="hybridMultilevel"/>
    <w:tmpl w:val="50D8C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B1D5B"/>
    <w:multiLevelType w:val="hybridMultilevel"/>
    <w:tmpl w:val="D89468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8D31F3"/>
    <w:multiLevelType w:val="hybridMultilevel"/>
    <w:tmpl w:val="9B9C57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0D3804"/>
    <w:multiLevelType w:val="hybridMultilevel"/>
    <w:tmpl w:val="4C40A3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93DD2"/>
    <w:multiLevelType w:val="hybridMultilevel"/>
    <w:tmpl w:val="A058B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9716A"/>
    <w:multiLevelType w:val="hybridMultilevel"/>
    <w:tmpl w:val="712C172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0737C6"/>
    <w:multiLevelType w:val="hybridMultilevel"/>
    <w:tmpl w:val="D24402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596E05"/>
    <w:multiLevelType w:val="hybridMultilevel"/>
    <w:tmpl w:val="180A8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224D22"/>
    <w:multiLevelType w:val="hybridMultilevel"/>
    <w:tmpl w:val="C0F046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041BF8"/>
    <w:multiLevelType w:val="hybridMultilevel"/>
    <w:tmpl w:val="A6520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1080A"/>
    <w:multiLevelType w:val="hybridMultilevel"/>
    <w:tmpl w:val="444A5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C5DF9"/>
    <w:multiLevelType w:val="hybridMultilevel"/>
    <w:tmpl w:val="E2C07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D66B0B"/>
    <w:multiLevelType w:val="hybridMultilevel"/>
    <w:tmpl w:val="BCC086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BE3AF0"/>
    <w:multiLevelType w:val="hybridMultilevel"/>
    <w:tmpl w:val="92C4DD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D1689B"/>
    <w:multiLevelType w:val="hybridMultilevel"/>
    <w:tmpl w:val="C5E09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646016"/>
    <w:multiLevelType w:val="hybridMultilevel"/>
    <w:tmpl w:val="F2985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A7775F"/>
    <w:multiLevelType w:val="hybridMultilevel"/>
    <w:tmpl w:val="7CEE5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7D1DF1"/>
    <w:multiLevelType w:val="hybridMultilevel"/>
    <w:tmpl w:val="F68C07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CF2F88"/>
    <w:multiLevelType w:val="hybridMultilevel"/>
    <w:tmpl w:val="85A0E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0"/>
  </w:num>
  <w:num w:numId="4">
    <w:abstractNumId w:val="0"/>
  </w:num>
  <w:num w:numId="5">
    <w:abstractNumId w:val="18"/>
  </w:num>
  <w:num w:numId="6">
    <w:abstractNumId w:val="1"/>
  </w:num>
  <w:num w:numId="7">
    <w:abstractNumId w:val="10"/>
  </w:num>
  <w:num w:numId="8">
    <w:abstractNumId w:val="13"/>
  </w:num>
  <w:num w:numId="9">
    <w:abstractNumId w:val="20"/>
  </w:num>
  <w:num w:numId="10">
    <w:abstractNumId w:val="17"/>
  </w:num>
  <w:num w:numId="11">
    <w:abstractNumId w:val="11"/>
  </w:num>
  <w:num w:numId="12">
    <w:abstractNumId w:val="5"/>
  </w:num>
  <w:num w:numId="13">
    <w:abstractNumId w:val="27"/>
  </w:num>
  <w:num w:numId="14">
    <w:abstractNumId w:val="29"/>
  </w:num>
  <w:num w:numId="15">
    <w:abstractNumId w:val="22"/>
  </w:num>
  <w:num w:numId="16">
    <w:abstractNumId w:val="28"/>
  </w:num>
  <w:num w:numId="17">
    <w:abstractNumId w:val="25"/>
  </w:num>
  <w:num w:numId="18">
    <w:abstractNumId w:val="14"/>
  </w:num>
  <w:num w:numId="19">
    <w:abstractNumId w:val="21"/>
  </w:num>
  <w:num w:numId="20">
    <w:abstractNumId w:val="15"/>
  </w:num>
  <w:num w:numId="21">
    <w:abstractNumId w:val="2"/>
  </w:num>
  <w:num w:numId="22">
    <w:abstractNumId w:val="19"/>
  </w:num>
  <w:num w:numId="23">
    <w:abstractNumId w:val="9"/>
  </w:num>
  <w:num w:numId="24">
    <w:abstractNumId w:val="16"/>
  </w:num>
  <w:num w:numId="25">
    <w:abstractNumId w:val="8"/>
  </w:num>
  <w:num w:numId="26">
    <w:abstractNumId w:val="24"/>
  </w:num>
  <w:num w:numId="27">
    <w:abstractNumId w:val="26"/>
  </w:num>
  <w:num w:numId="28">
    <w:abstractNumId w:val="12"/>
  </w:num>
  <w:num w:numId="29">
    <w:abstractNumId w:val="23"/>
  </w:num>
  <w:num w:numId="30">
    <w:abstractNumId w:val="7"/>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41"/>
    <w:rsid w:val="00000743"/>
    <w:rsid w:val="00006A0C"/>
    <w:rsid w:val="000116C0"/>
    <w:rsid w:val="00016D57"/>
    <w:rsid w:val="00036EE1"/>
    <w:rsid w:val="00042E7C"/>
    <w:rsid w:val="00044C93"/>
    <w:rsid w:val="00045FAF"/>
    <w:rsid w:val="00052A97"/>
    <w:rsid w:val="0005516D"/>
    <w:rsid w:val="0008722C"/>
    <w:rsid w:val="0009656E"/>
    <w:rsid w:val="00097D20"/>
    <w:rsid w:val="000A22B5"/>
    <w:rsid w:val="000C1322"/>
    <w:rsid w:val="000C1741"/>
    <w:rsid w:val="000C1E70"/>
    <w:rsid w:val="000C69CD"/>
    <w:rsid w:val="000D62E8"/>
    <w:rsid w:val="000E7A66"/>
    <w:rsid w:val="001002CE"/>
    <w:rsid w:val="0010756D"/>
    <w:rsid w:val="00127228"/>
    <w:rsid w:val="0012744C"/>
    <w:rsid w:val="001308C9"/>
    <w:rsid w:val="00140874"/>
    <w:rsid w:val="001447EA"/>
    <w:rsid w:val="0014734B"/>
    <w:rsid w:val="00154AEB"/>
    <w:rsid w:val="001563C4"/>
    <w:rsid w:val="00156806"/>
    <w:rsid w:val="00182F46"/>
    <w:rsid w:val="00192594"/>
    <w:rsid w:val="001A1DFE"/>
    <w:rsid w:val="001B1F88"/>
    <w:rsid w:val="001C224E"/>
    <w:rsid w:val="001D1BCF"/>
    <w:rsid w:val="001D292A"/>
    <w:rsid w:val="001E5DA5"/>
    <w:rsid w:val="001E7B5B"/>
    <w:rsid w:val="00203A2D"/>
    <w:rsid w:val="00206E13"/>
    <w:rsid w:val="00215B18"/>
    <w:rsid w:val="002228F6"/>
    <w:rsid w:val="00222E52"/>
    <w:rsid w:val="00226315"/>
    <w:rsid w:val="00237A59"/>
    <w:rsid w:val="0025218D"/>
    <w:rsid w:val="00271B66"/>
    <w:rsid w:val="00272268"/>
    <w:rsid w:val="00286FC0"/>
    <w:rsid w:val="002931ED"/>
    <w:rsid w:val="002A1F8D"/>
    <w:rsid w:val="002C1598"/>
    <w:rsid w:val="002C5929"/>
    <w:rsid w:val="002E09C3"/>
    <w:rsid w:val="002E1AB2"/>
    <w:rsid w:val="002E36E1"/>
    <w:rsid w:val="002F522A"/>
    <w:rsid w:val="002F65FF"/>
    <w:rsid w:val="0030213B"/>
    <w:rsid w:val="0031000C"/>
    <w:rsid w:val="003429FB"/>
    <w:rsid w:val="003467E1"/>
    <w:rsid w:val="00356232"/>
    <w:rsid w:val="00376A35"/>
    <w:rsid w:val="00384768"/>
    <w:rsid w:val="0038623D"/>
    <w:rsid w:val="00386269"/>
    <w:rsid w:val="003A4D87"/>
    <w:rsid w:val="003C02B5"/>
    <w:rsid w:val="003D7E2F"/>
    <w:rsid w:val="003F4F05"/>
    <w:rsid w:val="00406A08"/>
    <w:rsid w:val="00422C65"/>
    <w:rsid w:val="00423408"/>
    <w:rsid w:val="00423596"/>
    <w:rsid w:val="004506A7"/>
    <w:rsid w:val="004526A3"/>
    <w:rsid w:val="0045482C"/>
    <w:rsid w:val="00461086"/>
    <w:rsid w:val="0049066C"/>
    <w:rsid w:val="004979C8"/>
    <w:rsid w:val="004B21E4"/>
    <w:rsid w:val="004B26BB"/>
    <w:rsid w:val="004B5FD4"/>
    <w:rsid w:val="004C09AE"/>
    <w:rsid w:val="004C30AD"/>
    <w:rsid w:val="004D0491"/>
    <w:rsid w:val="004D2102"/>
    <w:rsid w:val="004E41B7"/>
    <w:rsid w:val="004F5812"/>
    <w:rsid w:val="0050051A"/>
    <w:rsid w:val="0050282F"/>
    <w:rsid w:val="0051747A"/>
    <w:rsid w:val="005178C2"/>
    <w:rsid w:val="005241D8"/>
    <w:rsid w:val="005267E4"/>
    <w:rsid w:val="00541524"/>
    <w:rsid w:val="005440F2"/>
    <w:rsid w:val="00552BB1"/>
    <w:rsid w:val="00553B1E"/>
    <w:rsid w:val="00555B1C"/>
    <w:rsid w:val="005801CE"/>
    <w:rsid w:val="005A094C"/>
    <w:rsid w:val="005A4BD2"/>
    <w:rsid w:val="005A575B"/>
    <w:rsid w:val="005B6951"/>
    <w:rsid w:val="005C00B6"/>
    <w:rsid w:val="005C0944"/>
    <w:rsid w:val="005C247A"/>
    <w:rsid w:val="005C2961"/>
    <w:rsid w:val="005D0B14"/>
    <w:rsid w:val="005D102F"/>
    <w:rsid w:val="005E5D84"/>
    <w:rsid w:val="006008C6"/>
    <w:rsid w:val="0060679A"/>
    <w:rsid w:val="006134BF"/>
    <w:rsid w:val="00623B8F"/>
    <w:rsid w:val="00626E51"/>
    <w:rsid w:val="00632E82"/>
    <w:rsid w:val="00673D82"/>
    <w:rsid w:val="00690372"/>
    <w:rsid w:val="006917B7"/>
    <w:rsid w:val="00691F7C"/>
    <w:rsid w:val="0069777B"/>
    <w:rsid w:val="006A7E2F"/>
    <w:rsid w:val="006C2A45"/>
    <w:rsid w:val="006D4893"/>
    <w:rsid w:val="006F0D39"/>
    <w:rsid w:val="006F5CBD"/>
    <w:rsid w:val="00701D7B"/>
    <w:rsid w:val="00711233"/>
    <w:rsid w:val="0071692B"/>
    <w:rsid w:val="0071743B"/>
    <w:rsid w:val="00722188"/>
    <w:rsid w:val="007222DB"/>
    <w:rsid w:val="007275FF"/>
    <w:rsid w:val="00735080"/>
    <w:rsid w:val="00741D6D"/>
    <w:rsid w:val="00742BC0"/>
    <w:rsid w:val="00767E5B"/>
    <w:rsid w:val="007717EE"/>
    <w:rsid w:val="00773CB0"/>
    <w:rsid w:val="00784CE5"/>
    <w:rsid w:val="0079070E"/>
    <w:rsid w:val="007C7D00"/>
    <w:rsid w:val="007D13F0"/>
    <w:rsid w:val="007E1E9B"/>
    <w:rsid w:val="007F134F"/>
    <w:rsid w:val="007F7849"/>
    <w:rsid w:val="008011A4"/>
    <w:rsid w:val="00812193"/>
    <w:rsid w:val="008127CD"/>
    <w:rsid w:val="008216A9"/>
    <w:rsid w:val="008230BA"/>
    <w:rsid w:val="00831443"/>
    <w:rsid w:val="00837F69"/>
    <w:rsid w:val="0085534E"/>
    <w:rsid w:val="008561A8"/>
    <w:rsid w:val="00856EFC"/>
    <w:rsid w:val="00883780"/>
    <w:rsid w:val="008A1E0F"/>
    <w:rsid w:val="008A22C4"/>
    <w:rsid w:val="008A3171"/>
    <w:rsid w:val="008B5E8F"/>
    <w:rsid w:val="008C7DC8"/>
    <w:rsid w:val="008D63D6"/>
    <w:rsid w:val="00903AC5"/>
    <w:rsid w:val="00911645"/>
    <w:rsid w:val="00923398"/>
    <w:rsid w:val="00927C29"/>
    <w:rsid w:val="00935E7F"/>
    <w:rsid w:val="009434BD"/>
    <w:rsid w:val="00952926"/>
    <w:rsid w:val="0095654B"/>
    <w:rsid w:val="009565B1"/>
    <w:rsid w:val="0098478C"/>
    <w:rsid w:val="009931E0"/>
    <w:rsid w:val="0099670F"/>
    <w:rsid w:val="009A0545"/>
    <w:rsid w:val="009B32E0"/>
    <w:rsid w:val="009B6043"/>
    <w:rsid w:val="009B659B"/>
    <w:rsid w:val="009C239A"/>
    <w:rsid w:val="009C2C79"/>
    <w:rsid w:val="009C41CB"/>
    <w:rsid w:val="009D0194"/>
    <w:rsid w:val="009E0148"/>
    <w:rsid w:val="009E27A0"/>
    <w:rsid w:val="009E519B"/>
    <w:rsid w:val="009F41F4"/>
    <w:rsid w:val="009F5A60"/>
    <w:rsid w:val="00A057A6"/>
    <w:rsid w:val="00A07803"/>
    <w:rsid w:val="00A26C37"/>
    <w:rsid w:val="00A271EB"/>
    <w:rsid w:val="00A274C2"/>
    <w:rsid w:val="00A27535"/>
    <w:rsid w:val="00A32FED"/>
    <w:rsid w:val="00A34F8F"/>
    <w:rsid w:val="00A442B9"/>
    <w:rsid w:val="00A46C43"/>
    <w:rsid w:val="00A578E7"/>
    <w:rsid w:val="00A6690A"/>
    <w:rsid w:val="00A71937"/>
    <w:rsid w:val="00A80470"/>
    <w:rsid w:val="00A843CC"/>
    <w:rsid w:val="00AC5B41"/>
    <w:rsid w:val="00AC5E6D"/>
    <w:rsid w:val="00AC722E"/>
    <w:rsid w:val="00AD119E"/>
    <w:rsid w:val="00AE7934"/>
    <w:rsid w:val="00B225AE"/>
    <w:rsid w:val="00B46E90"/>
    <w:rsid w:val="00B51BC4"/>
    <w:rsid w:val="00B77F73"/>
    <w:rsid w:val="00B86356"/>
    <w:rsid w:val="00B87D96"/>
    <w:rsid w:val="00B92468"/>
    <w:rsid w:val="00B9487C"/>
    <w:rsid w:val="00BA79C4"/>
    <w:rsid w:val="00BB754F"/>
    <w:rsid w:val="00BC6C33"/>
    <w:rsid w:val="00BE3ED6"/>
    <w:rsid w:val="00C0068C"/>
    <w:rsid w:val="00C221C4"/>
    <w:rsid w:val="00C24EB8"/>
    <w:rsid w:val="00C31D9F"/>
    <w:rsid w:val="00C37D95"/>
    <w:rsid w:val="00C6021D"/>
    <w:rsid w:val="00C656A1"/>
    <w:rsid w:val="00C74C98"/>
    <w:rsid w:val="00C81A5D"/>
    <w:rsid w:val="00C84FA9"/>
    <w:rsid w:val="00C96CC0"/>
    <w:rsid w:val="00CA49D9"/>
    <w:rsid w:val="00CC3BB7"/>
    <w:rsid w:val="00CD3312"/>
    <w:rsid w:val="00CF2113"/>
    <w:rsid w:val="00D0760E"/>
    <w:rsid w:val="00D20CD6"/>
    <w:rsid w:val="00D2325D"/>
    <w:rsid w:val="00D2398B"/>
    <w:rsid w:val="00D24C50"/>
    <w:rsid w:val="00D326B9"/>
    <w:rsid w:val="00D3674F"/>
    <w:rsid w:val="00D400ED"/>
    <w:rsid w:val="00D4152A"/>
    <w:rsid w:val="00D47D59"/>
    <w:rsid w:val="00D50915"/>
    <w:rsid w:val="00D510A1"/>
    <w:rsid w:val="00D55A55"/>
    <w:rsid w:val="00D62DDB"/>
    <w:rsid w:val="00D6483C"/>
    <w:rsid w:val="00D6750F"/>
    <w:rsid w:val="00D733DB"/>
    <w:rsid w:val="00D745E6"/>
    <w:rsid w:val="00D910A5"/>
    <w:rsid w:val="00D96187"/>
    <w:rsid w:val="00DA03EE"/>
    <w:rsid w:val="00DA5DEB"/>
    <w:rsid w:val="00DB3738"/>
    <w:rsid w:val="00DB384A"/>
    <w:rsid w:val="00DC0446"/>
    <w:rsid w:val="00DC5E3A"/>
    <w:rsid w:val="00DD3C24"/>
    <w:rsid w:val="00DE0506"/>
    <w:rsid w:val="00DE2CB0"/>
    <w:rsid w:val="00DE6733"/>
    <w:rsid w:val="00E30C61"/>
    <w:rsid w:val="00E3132A"/>
    <w:rsid w:val="00E344B0"/>
    <w:rsid w:val="00E535F5"/>
    <w:rsid w:val="00E613F9"/>
    <w:rsid w:val="00E63613"/>
    <w:rsid w:val="00E775A8"/>
    <w:rsid w:val="00E97D3D"/>
    <w:rsid w:val="00EC3C37"/>
    <w:rsid w:val="00ED6B47"/>
    <w:rsid w:val="00F01BC0"/>
    <w:rsid w:val="00F067E6"/>
    <w:rsid w:val="00F10135"/>
    <w:rsid w:val="00F160FD"/>
    <w:rsid w:val="00F1734E"/>
    <w:rsid w:val="00F22773"/>
    <w:rsid w:val="00F30851"/>
    <w:rsid w:val="00F30AE9"/>
    <w:rsid w:val="00F3104D"/>
    <w:rsid w:val="00F44194"/>
    <w:rsid w:val="00F45850"/>
    <w:rsid w:val="00F53E7F"/>
    <w:rsid w:val="00F6234D"/>
    <w:rsid w:val="00F93569"/>
    <w:rsid w:val="00F964B4"/>
    <w:rsid w:val="00F9798F"/>
    <w:rsid w:val="00FA02AA"/>
    <w:rsid w:val="00FB25F2"/>
    <w:rsid w:val="00FB2F97"/>
    <w:rsid w:val="00FB31FD"/>
    <w:rsid w:val="00FC0450"/>
    <w:rsid w:val="00FC6181"/>
    <w:rsid w:val="00FD2644"/>
    <w:rsid w:val="00FD2B4D"/>
    <w:rsid w:val="00FE19E2"/>
    <w:rsid w:val="00FE719F"/>
    <w:rsid w:val="00FE7C69"/>
    <w:rsid w:val="00F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28"/>
    <w:rPr>
      <w:sz w:val="24"/>
      <w:szCs w:val="24"/>
    </w:rPr>
  </w:style>
  <w:style w:type="paragraph" w:styleId="Heading1">
    <w:name w:val="heading 1"/>
    <w:basedOn w:val="Normal"/>
    <w:next w:val="Normal"/>
    <w:link w:val="Heading1Char"/>
    <w:uiPriority w:val="9"/>
    <w:qFormat/>
    <w:rsid w:val="00052A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Heading1"/>
    <w:link w:val="Heading3Char"/>
    <w:uiPriority w:val="9"/>
    <w:qFormat/>
    <w:rsid w:val="00FB31FD"/>
    <w:pPr>
      <w:spacing w:before="240" w:after="120"/>
      <w:outlineLvl w:val="2"/>
    </w:pPr>
    <w:rPr>
      <w:rFonts w:ascii="Calibri" w:hAnsi="Calibri"/>
      <w:color w:val="000000" w:themeColor="text1"/>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2113"/>
    <w:rPr>
      <w:rFonts w:ascii="Tahoma" w:hAnsi="Tahoma" w:cs="Tahoma"/>
      <w:sz w:val="16"/>
      <w:szCs w:val="16"/>
    </w:rPr>
  </w:style>
  <w:style w:type="character" w:styleId="Hyperlink">
    <w:name w:val="Hyperlink"/>
    <w:basedOn w:val="DefaultParagraphFont"/>
    <w:rsid w:val="009A0545"/>
    <w:rPr>
      <w:color w:val="0000FF"/>
      <w:u w:val="single"/>
    </w:rPr>
  </w:style>
  <w:style w:type="paragraph" w:styleId="Header">
    <w:name w:val="header"/>
    <w:basedOn w:val="Normal"/>
    <w:link w:val="HeaderChar"/>
    <w:uiPriority w:val="99"/>
    <w:unhideWhenUsed/>
    <w:rsid w:val="00784CE5"/>
    <w:pPr>
      <w:tabs>
        <w:tab w:val="center" w:pos="4680"/>
        <w:tab w:val="right" w:pos="9360"/>
      </w:tabs>
    </w:pPr>
  </w:style>
  <w:style w:type="character" w:customStyle="1" w:styleId="HeaderChar">
    <w:name w:val="Header Char"/>
    <w:basedOn w:val="DefaultParagraphFont"/>
    <w:link w:val="Header"/>
    <w:uiPriority w:val="99"/>
    <w:rsid w:val="00784CE5"/>
    <w:rPr>
      <w:sz w:val="24"/>
      <w:szCs w:val="24"/>
    </w:rPr>
  </w:style>
  <w:style w:type="paragraph" w:styleId="Footer">
    <w:name w:val="footer"/>
    <w:basedOn w:val="Normal"/>
    <w:link w:val="FooterChar"/>
    <w:uiPriority w:val="99"/>
    <w:unhideWhenUsed/>
    <w:rsid w:val="00784CE5"/>
    <w:pPr>
      <w:tabs>
        <w:tab w:val="center" w:pos="4680"/>
        <w:tab w:val="right" w:pos="9360"/>
      </w:tabs>
    </w:pPr>
  </w:style>
  <w:style w:type="character" w:customStyle="1" w:styleId="FooterChar">
    <w:name w:val="Footer Char"/>
    <w:basedOn w:val="DefaultParagraphFont"/>
    <w:link w:val="Footer"/>
    <w:uiPriority w:val="99"/>
    <w:rsid w:val="00784CE5"/>
    <w:rPr>
      <w:sz w:val="24"/>
      <w:szCs w:val="24"/>
    </w:rPr>
  </w:style>
  <w:style w:type="paragraph" w:styleId="NoSpacing">
    <w:name w:val="No Spacing"/>
    <w:uiPriority w:val="1"/>
    <w:qFormat/>
    <w:rsid w:val="009D0194"/>
    <w:rPr>
      <w:sz w:val="24"/>
      <w:szCs w:val="24"/>
    </w:rPr>
  </w:style>
  <w:style w:type="table" w:styleId="TableGrid">
    <w:name w:val="Table Grid"/>
    <w:basedOn w:val="TableNormal"/>
    <w:uiPriority w:val="59"/>
    <w:rsid w:val="009D0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B31FD"/>
    <w:rPr>
      <w:rFonts w:ascii="Calibri" w:eastAsiaTheme="majorEastAsia" w:hAnsi="Calibri" w:cstheme="majorBidi"/>
      <w:b/>
      <w:bCs/>
      <w:color w:val="000000" w:themeColor="text1"/>
      <w:sz w:val="28"/>
      <w:szCs w:val="23"/>
    </w:rPr>
  </w:style>
  <w:style w:type="character" w:styleId="Strong">
    <w:name w:val="Strong"/>
    <w:basedOn w:val="DefaultParagraphFont"/>
    <w:uiPriority w:val="22"/>
    <w:qFormat/>
    <w:rsid w:val="00D55A55"/>
    <w:rPr>
      <w:b/>
      <w:bCs/>
    </w:rPr>
  </w:style>
  <w:style w:type="character" w:customStyle="1" w:styleId="Heading1Char">
    <w:name w:val="Heading 1 Char"/>
    <w:basedOn w:val="DefaultParagraphFont"/>
    <w:link w:val="Heading1"/>
    <w:uiPriority w:val="9"/>
    <w:rsid w:val="00052A97"/>
    <w:rPr>
      <w:rFonts w:asciiTheme="majorHAnsi" w:eastAsiaTheme="majorEastAsia" w:hAnsiTheme="majorHAnsi" w:cstheme="majorBidi"/>
      <w:b/>
      <w:bCs/>
      <w:color w:val="365F91" w:themeColor="accent1" w:themeShade="BF"/>
      <w:sz w:val="28"/>
      <w:szCs w:val="28"/>
    </w:rPr>
  </w:style>
  <w:style w:type="paragraph" w:customStyle="1" w:styleId="StyleHeading1LatinCalibriAuto">
    <w:name w:val="Style Heading 1 + (Latin) Calibri Auto"/>
    <w:basedOn w:val="Heading1"/>
    <w:rsid w:val="00052A97"/>
    <w:pPr>
      <w:spacing w:after="240"/>
    </w:pPr>
    <w:rPr>
      <w:rFonts w:ascii="Calibri" w:hAnsi="Calibri"/>
      <w:color w:val="auto"/>
    </w:rPr>
  </w:style>
  <w:style w:type="paragraph" w:styleId="ListParagraph">
    <w:name w:val="List Paragraph"/>
    <w:basedOn w:val="Normal"/>
    <w:uiPriority w:val="34"/>
    <w:qFormat/>
    <w:rsid w:val="005A094C"/>
    <w:pPr>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28"/>
    <w:rPr>
      <w:sz w:val="24"/>
      <w:szCs w:val="24"/>
    </w:rPr>
  </w:style>
  <w:style w:type="paragraph" w:styleId="Heading1">
    <w:name w:val="heading 1"/>
    <w:basedOn w:val="Normal"/>
    <w:next w:val="Normal"/>
    <w:link w:val="Heading1Char"/>
    <w:uiPriority w:val="9"/>
    <w:qFormat/>
    <w:rsid w:val="00052A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Heading1"/>
    <w:link w:val="Heading3Char"/>
    <w:uiPriority w:val="9"/>
    <w:qFormat/>
    <w:rsid w:val="00FB31FD"/>
    <w:pPr>
      <w:spacing w:before="240" w:after="120"/>
      <w:outlineLvl w:val="2"/>
    </w:pPr>
    <w:rPr>
      <w:rFonts w:ascii="Calibri" w:hAnsi="Calibri"/>
      <w:color w:val="000000" w:themeColor="text1"/>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2113"/>
    <w:rPr>
      <w:rFonts w:ascii="Tahoma" w:hAnsi="Tahoma" w:cs="Tahoma"/>
      <w:sz w:val="16"/>
      <w:szCs w:val="16"/>
    </w:rPr>
  </w:style>
  <w:style w:type="character" w:styleId="Hyperlink">
    <w:name w:val="Hyperlink"/>
    <w:basedOn w:val="DefaultParagraphFont"/>
    <w:rsid w:val="009A0545"/>
    <w:rPr>
      <w:color w:val="0000FF"/>
      <w:u w:val="single"/>
    </w:rPr>
  </w:style>
  <w:style w:type="paragraph" w:styleId="Header">
    <w:name w:val="header"/>
    <w:basedOn w:val="Normal"/>
    <w:link w:val="HeaderChar"/>
    <w:uiPriority w:val="99"/>
    <w:unhideWhenUsed/>
    <w:rsid w:val="00784CE5"/>
    <w:pPr>
      <w:tabs>
        <w:tab w:val="center" w:pos="4680"/>
        <w:tab w:val="right" w:pos="9360"/>
      </w:tabs>
    </w:pPr>
  </w:style>
  <w:style w:type="character" w:customStyle="1" w:styleId="HeaderChar">
    <w:name w:val="Header Char"/>
    <w:basedOn w:val="DefaultParagraphFont"/>
    <w:link w:val="Header"/>
    <w:uiPriority w:val="99"/>
    <w:rsid w:val="00784CE5"/>
    <w:rPr>
      <w:sz w:val="24"/>
      <w:szCs w:val="24"/>
    </w:rPr>
  </w:style>
  <w:style w:type="paragraph" w:styleId="Footer">
    <w:name w:val="footer"/>
    <w:basedOn w:val="Normal"/>
    <w:link w:val="FooterChar"/>
    <w:uiPriority w:val="99"/>
    <w:unhideWhenUsed/>
    <w:rsid w:val="00784CE5"/>
    <w:pPr>
      <w:tabs>
        <w:tab w:val="center" w:pos="4680"/>
        <w:tab w:val="right" w:pos="9360"/>
      </w:tabs>
    </w:pPr>
  </w:style>
  <w:style w:type="character" w:customStyle="1" w:styleId="FooterChar">
    <w:name w:val="Footer Char"/>
    <w:basedOn w:val="DefaultParagraphFont"/>
    <w:link w:val="Footer"/>
    <w:uiPriority w:val="99"/>
    <w:rsid w:val="00784CE5"/>
    <w:rPr>
      <w:sz w:val="24"/>
      <w:szCs w:val="24"/>
    </w:rPr>
  </w:style>
  <w:style w:type="paragraph" w:styleId="NoSpacing">
    <w:name w:val="No Spacing"/>
    <w:uiPriority w:val="1"/>
    <w:qFormat/>
    <w:rsid w:val="009D0194"/>
    <w:rPr>
      <w:sz w:val="24"/>
      <w:szCs w:val="24"/>
    </w:rPr>
  </w:style>
  <w:style w:type="table" w:styleId="TableGrid">
    <w:name w:val="Table Grid"/>
    <w:basedOn w:val="TableNormal"/>
    <w:uiPriority w:val="59"/>
    <w:rsid w:val="009D0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B31FD"/>
    <w:rPr>
      <w:rFonts w:ascii="Calibri" w:eastAsiaTheme="majorEastAsia" w:hAnsi="Calibri" w:cstheme="majorBidi"/>
      <w:b/>
      <w:bCs/>
      <w:color w:val="000000" w:themeColor="text1"/>
      <w:sz w:val="28"/>
      <w:szCs w:val="23"/>
    </w:rPr>
  </w:style>
  <w:style w:type="character" w:styleId="Strong">
    <w:name w:val="Strong"/>
    <w:basedOn w:val="DefaultParagraphFont"/>
    <w:uiPriority w:val="22"/>
    <w:qFormat/>
    <w:rsid w:val="00D55A55"/>
    <w:rPr>
      <w:b/>
      <w:bCs/>
    </w:rPr>
  </w:style>
  <w:style w:type="character" w:customStyle="1" w:styleId="Heading1Char">
    <w:name w:val="Heading 1 Char"/>
    <w:basedOn w:val="DefaultParagraphFont"/>
    <w:link w:val="Heading1"/>
    <w:uiPriority w:val="9"/>
    <w:rsid w:val="00052A97"/>
    <w:rPr>
      <w:rFonts w:asciiTheme="majorHAnsi" w:eastAsiaTheme="majorEastAsia" w:hAnsiTheme="majorHAnsi" w:cstheme="majorBidi"/>
      <w:b/>
      <w:bCs/>
      <w:color w:val="365F91" w:themeColor="accent1" w:themeShade="BF"/>
      <w:sz w:val="28"/>
      <w:szCs w:val="28"/>
    </w:rPr>
  </w:style>
  <w:style w:type="paragraph" w:customStyle="1" w:styleId="StyleHeading1LatinCalibriAuto">
    <w:name w:val="Style Heading 1 + (Latin) Calibri Auto"/>
    <w:basedOn w:val="Heading1"/>
    <w:rsid w:val="00052A97"/>
    <w:pPr>
      <w:spacing w:after="240"/>
    </w:pPr>
    <w:rPr>
      <w:rFonts w:ascii="Calibri" w:hAnsi="Calibri"/>
      <w:color w:val="auto"/>
    </w:rPr>
  </w:style>
  <w:style w:type="paragraph" w:styleId="ListParagraph">
    <w:name w:val="List Paragraph"/>
    <w:basedOn w:val="Normal"/>
    <w:uiPriority w:val="34"/>
    <w:qFormat/>
    <w:rsid w:val="005A094C"/>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2404">
      <w:bodyDiv w:val="1"/>
      <w:marLeft w:val="0"/>
      <w:marRight w:val="0"/>
      <w:marTop w:val="0"/>
      <w:marBottom w:val="0"/>
      <w:divBdr>
        <w:top w:val="none" w:sz="0" w:space="0" w:color="auto"/>
        <w:left w:val="none" w:sz="0" w:space="0" w:color="auto"/>
        <w:bottom w:val="none" w:sz="0" w:space="0" w:color="auto"/>
        <w:right w:val="none" w:sz="0" w:space="0" w:color="auto"/>
      </w:divBdr>
      <w:divsChild>
        <w:div w:id="1718503956">
          <w:marLeft w:val="0"/>
          <w:marRight w:val="0"/>
          <w:marTop w:val="0"/>
          <w:marBottom w:val="0"/>
          <w:divBdr>
            <w:top w:val="none" w:sz="0" w:space="0" w:color="auto"/>
            <w:left w:val="none" w:sz="0" w:space="0" w:color="auto"/>
            <w:bottom w:val="none" w:sz="0" w:space="0" w:color="auto"/>
            <w:right w:val="none" w:sz="0" w:space="0" w:color="auto"/>
          </w:divBdr>
        </w:div>
        <w:div w:id="2030058413">
          <w:marLeft w:val="0"/>
          <w:marRight w:val="0"/>
          <w:marTop w:val="0"/>
          <w:marBottom w:val="0"/>
          <w:divBdr>
            <w:top w:val="none" w:sz="0" w:space="0" w:color="auto"/>
            <w:left w:val="none" w:sz="0" w:space="0" w:color="auto"/>
            <w:bottom w:val="none" w:sz="0" w:space="0" w:color="auto"/>
            <w:right w:val="none" w:sz="0" w:space="0" w:color="auto"/>
          </w:divBdr>
        </w:div>
        <w:div w:id="2083410465">
          <w:marLeft w:val="0"/>
          <w:marRight w:val="0"/>
          <w:marTop w:val="0"/>
          <w:marBottom w:val="0"/>
          <w:divBdr>
            <w:top w:val="none" w:sz="0" w:space="0" w:color="auto"/>
            <w:left w:val="none" w:sz="0" w:space="0" w:color="auto"/>
            <w:bottom w:val="none" w:sz="0" w:space="0" w:color="auto"/>
            <w:right w:val="none" w:sz="0" w:space="0" w:color="auto"/>
          </w:divBdr>
        </w:div>
      </w:divsChild>
    </w:div>
    <w:div w:id="352070234">
      <w:bodyDiv w:val="1"/>
      <w:marLeft w:val="0"/>
      <w:marRight w:val="0"/>
      <w:marTop w:val="0"/>
      <w:marBottom w:val="0"/>
      <w:divBdr>
        <w:top w:val="none" w:sz="0" w:space="0" w:color="auto"/>
        <w:left w:val="none" w:sz="0" w:space="0" w:color="auto"/>
        <w:bottom w:val="none" w:sz="0" w:space="0" w:color="auto"/>
        <w:right w:val="none" w:sz="0" w:space="0" w:color="auto"/>
      </w:divBdr>
      <w:divsChild>
        <w:div w:id="651645218">
          <w:marLeft w:val="0"/>
          <w:marRight w:val="0"/>
          <w:marTop w:val="75"/>
          <w:marBottom w:val="75"/>
          <w:divBdr>
            <w:top w:val="none" w:sz="0" w:space="0" w:color="auto"/>
            <w:left w:val="none" w:sz="0" w:space="0" w:color="auto"/>
            <w:bottom w:val="none" w:sz="0" w:space="0" w:color="auto"/>
            <w:right w:val="none" w:sz="0" w:space="0" w:color="auto"/>
          </w:divBdr>
          <w:divsChild>
            <w:div w:id="1270625325">
              <w:marLeft w:val="0"/>
              <w:marRight w:val="0"/>
              <w:marTop w:val="0"/>
              <w:marBottom w:val="0"/>
              <w:divBdr>
                <w:top w:val="none" w:sz="0" w:space="0" w:color="auto"/>
                <w:left w:val="none" w:sz="0" w:space="0" w:color="auto"/>
                <w:bottom w:val="none" w:sz="0" w:space="0" w:color="auto"/>
                <w:right w:val="none" w:sz="0" w:space="0" w:color="auto"/>
              </w:divBdr>
              <w:divsChild>
                <w:div w:id="1731923214">
                  <w:marLeft w:val="0"/>
                  <w:marRight w:val="0"/>
                  <w:marTop w:val="0"/>
                  <w:marBottom w:val="0"/>
                  <w:divBdr>
                    <w:top w:val="none" w:sz="0" w:space="0" w:color="auto"/>
                    <w:left w:val="none" w:sz="0" w:space="0" w:color="auto"/>
                    <w:bottom w:val="none" w:sz="0" w:space="0" w:color="auto"/>
                    <w:right w:val="none" w:sz="0" w:space="0" w:color="auto"/>
                  </w:divBdr>
                  <w:divsChild>
                    <w:div w:id="1331565852">
                      <w:marLeft w:val="0"/>
                      <w:marRight w:val="0"/>
                      <w:marTop w:val="0"/>
                      <w:marBottom w:val="0"/>
                      <w:divBdr>
                        <w:top w:val="single" w:sz="6" w:space="0" w:color="999999"/>
                        <w:left w:val="single" w:sz="6" w:space="0" w:color="999999"/>
                        <w:bottom w:val="single" w:sz="6" w:space="0" w:color="999999"/>
                        <w:right w:val="single" w:sz="6" w:space="0" w:color="999999"/>
                      </w:divBdr>
                      <w:divsChild>
                        <w:div w:id="428041058">
                          <w:marLeft w:val="0"/>
                          <w:marRight w:val="0"/>
                          <w:marTop w:val="0"/>
                          <w:marBottom w:val="0"/>
                          <w:divBdr>
                            <w:top w:val="none" w:sz="0" w:space="0" w:color="auto"/>
                            <w:left w:val="none" w:sz="0" w:space="0" w:color="auto"/>
                            <w:bottom w:val="none" w:sz="0" w:space="0" w:color="auto"/>
                            <w:right w:val="none" w:sz="0" w:space="0" w:color="auto"/>
                          </w:divBdr>
                          <w:divsChild>
                            <w:div w:id="694161523">
                              <w:marLeft w:val="225"/>
                              <w:marRight w:val="225"/>
                              <w:marTop w:val="0"/>
                              <w:marBottom w:val="0"/>
                              <w:divBdr>
                                <w:top w:val="none" w:sz="0" w:space="0" w:color="auto"/>
                                <w:left w:val="none" w:sz="0" w:space="0" w:color="auto"/>
                                <w:bottom w:val="none" w:sz="0" w:space="0" w:color="auto"/>
                                <w:right w:val="none" w:sz="0" w:space="0" w:color="auto"/>
                              </w:divBdr>
                              <w:divsChild>
                                <w:div w:id="133259589">
                                  <w:marLeft w:val="0"/>
                                  <w:marRight w:val="0"/>
                                  <w:marTop w:val="0"/>
                                  <w:marBottom w:val="0"/>
                                  <w:divBdr>
                                    <w:top w:val="single" w:sz="6" w:space="8" w:color="999999"/>
                                    <w:left w:val="none" w:sz="0" w:space="0" w:color="auto"/>
                                    <w:bottom w:val="none" w:sz="0" w:space="0" w:color="auto"/>
                                    <w:right w:val="none" w:sz="0" w:space="0" w:color="auto"/>
                                  </w:divBdr>
                                </w:div>
                              </w:divsChild>
                            </w:div>
                          </w:divsChild>
                        </w:div>
                      </w:divsChild>
                    </w:div>
                  </w:divsChild>
                </w:div>
              </w:divsChild>
            </w:div>
          </w:divsChild>
        </w:div>
      </w:divsChild>
    </w:div>
    <w:div w:id="444933974">
      <w:bodyDiv w:val="1"/>
      <w:marLeft w:val="0"/>
      <w:marRight w:val="0"/>
      <w:marTop w:val="0"/>
      <w:marBottom w:val="0"/>
      <w:divBdr>
        <w:top w:val="none" w:sz="0" w:space="0" w:color="auto"/>
        <w:left w:val="none" w:sz="0" w:space="0" w:color="auto"/>
        <w:bottom w:val="none" w:sz="0" w:space="0" w:color="auto"/>
        <w:right w:val="none" w:sz="0" w:space="0" w:color="auto"/>
      </w:divBdr>
      <w:divsChild>
        <w:div w:id="279387359">
          <w:marLeft w:val="0"/>
          <w:marRight w:val="0"/>
          <w:marTop w:val="0"/>
          <w:marBottom w:val="0"/>
          <w:divBdr>
            <w:top w:val="none" w:sz="0" w:space="0" w:color="auto"/>
            <w:left w:val="none" w:sz="0" w:space="0" w:color="auto"/>
            <w:bottom w:val="none" w:sz="0" w:space="0" w:color="auto"/>
            <w:right w:val="none" w:sz="0" w:space="0" w:color="auto"/>
          </w:divBdr>
        </w:div>
        <w:div w:id="411322122">
          <w:marLeft w:val="0"/>
          <w:marRight w:val="0"/>
          <w:marTop w:val="0"/>
          <w:marBottom w:val="0"/>
          <w:divBdr>
            <w:top w:val="none" w:sz="0" w:space="0" w:color="auto"/>
            <w:left w:val="none" w:sz="0" w:space="0" w:color="auto"/>
            <w:bottom w:val="none" w:sz="0" w:space="0" w:color="auto"/>
            <w:right w:val="none" w:sz="0" w:space="0" w:color="auto"/>
          </w:divBdr>
        </w:div>
        <w:div w:id="519706150">
          <w:marLeft w:val="0"/>
          <w:marRight w:val="0"/>
          <w:marTop w:val="0"/>
          <w:marBottom w:val="0"/>
          <w:divBdr>
            <w:top w:val="none" w:sz="0" w:space="0" w:color="auto"/>
            <w:left w:val="none" w:sz="0" w:space="0" w:color="auto"/>
            <w:bottom w:val="none" w:sz="0" w:space="0" w:color="auto"/>
            <w:right w:val="none" w:sz="0" w:space="0" w:color="auto"/>
          </w:divBdr>
        </w:div>
        <w:div w:id="553541440">
          <w:marLeft w:val="0"/>
          <w:marRight w:val="0"/>
          <w:marTop w:val="0"/>
          <w:marBottom w:val="0"/>
          <w:divBdr>
            <w:top w:val="none" w:sz="0" w:space="0" w:color="auto"/>
            <w:left w:val="none" w:sz="0" w:space="0" w:color="auto"/>
            <w:bottom w:val="none" w:sz="0" w:space="0" w:color="auto"/>
            <w:right w:val="none" w:sz="0" w:space="0" w:color="auto"/>
          </w:divBdr>
        </w:div>
        <w:div w:id="607547504">
          <w:marLeft w:val="0"/>
          <w:marRight w:val="0"/>
          <w:marTop w:val="0"/>
          <w:marBottom w:val="0"/>
          <w:divBdr>
            <w:top w:val="none" w:sz="0" w:space="0" w:color="auto"/>
            <w:left w:val="none" w:sz="0" w:space="0" w:color="auto"/>
            <w:bottom w:val="none" w:sz="0" w:space="0" w:color="auto"/>
            <w:right w:val="none" w:sz="0" w:space="0" w:color="auto"/>
          </w:divBdr>
        </w:div>
        <w:div w:id="698895259">
          <w:marLeft w:val="0"/>
          <w:marRight w:val="0"/>
          <w:marTop w:val="0"/>
          <w:marBottom w:val="0"/>
          <w:divBdr>
            <w:top w:val="none" w:sz="0" w:space="0" w:color="auto"/>
            <w:left w:val="none" w:sz="0" w:space="0" w:color="auto"/>
            <w:bottom w:val="none" w:sz="0" w:space="0" w:color="auto"/>
            <w:right w:val="none" w:sz="0" w:space="0" w:color="auto"/>
          </w:divBdr>
        </w:div>
        <w:div w:id="715743893">
          <w:marLeft w:val="0"/>
          <w:marRight w:val="0"/>
          <w:marTop w:val="0"/>
          <w:marBottom w:val="0"/>
          <w:divBdr>
            <w:top w:val="none" w:sz="0" w:space="0" w:color="auto"/>
            <w:left w:val="none" w:sz="0" w:space="0" w:color="auto"/>
            <w:bottom w:val="none" w:sz="0" w:space="0" w:color="auto"/>
            <w:right w:val="none" w:sz="0" w:space="0" w:color="auto"/>
          </w:divBdr>
        </w:div>
        <w:div w:id="805321641">
          <w:marLeft w:val="0"/>
          <w:marRight w:val="0"/>
          <w:marTop w:val="0"/>
          <w:marBottom w:val="0"/>
          <w:divBdr>
            <w:top w:val="none" w:sz="0" w:space="0" w:color="auto"/>
            <w:left w:val="none" w:sz="0" w:space="0" w:color="auto"/>
            <w:bottom w:val="none" w:sz="0" w:space="0" w:color="auto"/>
            <w:right w:val="none" w:sz="0" w:space="0" w:color="auto"/>
          </w:divBdr>
        </w:div>
        <w:div w:id="819158130">
          <w:marLeft w:val="0"/>
          <w:marRight w:val="0"/>
          <w:marTop w:val="0"/>
          <w:marBottom w:val="0"/>
          <w:divBdr>
            <w:top w:val="none" w:sz="0" w:space="0" w:color="auto"/>
            <w:left w:val="none" w:sz="0" w:space="0" w:color="auto"/>
            <w:bottom w:val="none" w:sz="0" w:space="0" w:color="auto"/>
            <w:right w:val="none" w:sz="0" w:space="0" w:color="auto"/>
          </w:divBdr>
        </w:div>
        <w:div w:id="992679247">
          <w:marLeft w:val="0"/>
          <w:marRight w:val="0"/>
          <w:marTop w:val="0"/>
          <w:marBottom w:val="0"/>
          <w:divBdr>
            <w:top w:val="none" w:sz="0" w:space="0" w:color="auto"/>
            <w:left w:val="none" w:sz="0" w:space="0" w:color="auto"/>
            <w:bottom w:val="none" w:sz="0" w:space="0" w:color="auto"/>
            <w:right w:val="none" w:sz="0" w:space="0" w:color="auto"/>
          </w:divBdr>
        </w:div>
        <w:div w:id="1015691810">
          <w:marLeft w:val="0"/>
          <w:marRight w:val="0"/>
          <w:marTop w:val="0"/>
          <w:marBottom w:val="0"/>
          <w:divBdr>
            <w:top w:val="none" w:sz="0" w:space="0" w:color="auto"/>
            <w:left w:val="none" w:sz="0" w:space="0" w:color="auto"/>
            <w:bottom w:val="none" w:sz="0" w:space="0" w:color="auto"/>
            <w:right w:val="none" w:sz="0" w:space="0" w:color="auto"/>
          </w:divBdr>
        </w:div>
        <w:div w:id="1211334153">
          <w:marLeft w:val="0"/>
          <w:marRight w:val="0"/>
          <w:marTop w:val="0"/>
          <w:marBottom w:val="0"/>
          <w:divBdr>
            <w:top w:val="none" w:sz="0" w:space="0" w:color="auto"/>
            <w:left w:val="none" w:sz="0" w:space="0" w:color="auto"/>
            <w:bottom w:val="none" w:sz="0" w:space="0" w:color="auto"/>
            <w:right w:val="none" w:sz="0" w:space="0" w:color="auto"/>
          </w:divBdr>
        </w:div>
        <w:div w:id="1215388077">
          <w:marLeft w:val="0"/>
          <w:marRight w:val="0"/>
          <w:marTop w:val="0"/>
          <w:marBottom w:val="0"/>
          <w:divBdr>
            <w:top w:val="none" w:sz="0" w:space="0" w:color="auto"/>
            <w:left w:val="none" w:sz="0" w:space="0" w:color="auto"/>
            <w:bottom w:val="none" w:sz="0" w:space="0" w:color="auto"/>
            <w:right w:val="none" w:sz="0" w:space="0" w:color="auto"/>
          </w:divBdr>
        </w:div>
        <w:div w:id="1277717019">
          <w:marLeft w:val="0"/>
          <w:marRight w:val="0"/>
          <w:marTop w:val="0"/>
          <w:marBottom w:val="0"/>
          <w:divBdr>
            <w:top w:val="none" w:sz="0" w:space="0" w:color="auto"/>
            <w:left w:val="none" w:sz="0" w:space="0" w:color="auto"/>
            <w:bottom w:val="none" w:sz="0" w:space="0" w:color="auto"/>
            <w:right w:val="none" w:sz="0" w:space="0" w:color="auto"/>
          </w:divBdr>
        </w:div>
        <w:div w:id="1291934961">
          <w:marLeft w:val="0"/>
          <w:marRight w:val="0"/>
          <w:marTop w:val="0"/>
          <w:marBottom w:val="0"/>
          <w:divBdr>
            <w:top w:val="none" w:sz="0" w:space="0" w:color="auto"/>
            <w:left w:val="none" w:sz="0" w:space="0" w:color="auto"/>
            <w:bottom w:val="none" w:sz="0" w:space="0" w:color="auto"/>
            <w:right w:val="none" w:sz="0" w:space="0" w:color="auto"/>
          </w:divBdr>
        </w:div>
        <w:div w:id="1441678547">
          <w:marLeft w:val="0"/>
          <w:marRight w:val="0"/>
          <w:marTop w:val="0"/>
          <w:marBottom w:val="0"/>
          <w:divBdr>
            <w:top w:val="none" w:sz="0" w:space="0" w:color="auto"/>
            <w:left w:val="none" w:sz="0" w:space="0" w:color="auto"/>
            <w:bottom w:val="none" w:sz="0" w:space="0" w:color="auto"/>
            <w:right w:val="none" w:sz="0" w:space="0" w:color="auto"/>
          </w:divBdr>
        </w:div>
        <w:div w:id="1624917329">
          <w:marLeft w:val="0"/>
          <w:marRight w:val="0"/>
          <w:marTop w:val="0"/>
          <w:marBottom w:val="0"/>
          <w:divBdr>
            <w:top w:val="none" w:sz="0" w:space="0" w:color="auto"/>
            <w:left w:val="none" w:sz="0" w:space="0" w:color="auto"/>
            <w:bottom w:val="none" w:sz="0" w:space="0" w:color="auto"/>
            <w:right w:val="none" w:sz="0" w:space="0" w:color="auto"/>
          </w:divBdr>
        </w:div>
        <w:div w:id="1668746874">
          <w:marLeft w:val="0"/>
          <w:marRight w:val="0"/>
          <w:marTop w:val="0"/>
          <w:marBottom w:val="0"/>
          <w:divBdr>
            <w:top w:val="none" w:sz="0" w:space="0" w:color="auto"/>
            <w:left w:val="none" w:sz="0" w:space="0" w:color="auto"/>
            <w:bottom w:val="none" w:sz="0" w:space="0" w:color="auto"/>
            <w:right w:val="none" w:sz="0" w:space="0" w:color="auto"/>
          </w:divBdr>
        </w:div>
        <w:div w:id="1925068024">
          <w:marLeft w:val="0"/>
          <w:marRight w:val="0"/>
          <w:marTop w:val="0"/>
          <w:marBottom w:val="0"/>
          <w:divBdr>
            <w:top w:val="none" w:sz="0" w:space="0" w:color="auto"/>
            <w:left w:val="none" w:sz="0" w:space="0" w:color="auto"/>
            <w:bottom w:val="none" w:sz="0" w:space="0" w:color="auto"/>
            <w:right w:val="none" w:sz="0" w:space="0" w:color="auto"/>
          </w:divBdr>
        </w:div>
        <w:div w:id="1959069437">
          <w:marLeft w:val="0"/>
          <w:marRight w:val="0"/>
          <w:marTop w:val="0"/>
          <w:marBottom w:val="0"/>
          <w:divBdr>
            <w:top w:val="none" w:sz="0" w:space="0" w:color="auto"/>
            <w:left w:val="none" w:sz="0" w:space="0" w:color="auto"/>
            <w:bottom w:val="none" w:sz="0" w:space="0" w:color="auto"/>
            <w:right w:val="none" w:sz="0" w:space="0" w:color="auto"/>
          </w:divBdr>
        </w:div>
        <w:div w:id="1992058701">
          <w:marLeft w:val="0"/>
          <w:marRight w:val="0"/>
          <w:marTop w:val="0"/>
          <w:marBottom w:val="0"/>
          <w:divBdr>
            <w:top w:val="none" w:sz="0" w:space="0" w:color="auto"/>
            <w:left w:val="none" w:sz="0" w:space="0" w:color="auto"/>
            <w:bottom w:val="none" w:sz="0" w:space="0" w:color="auto"/>
            <w:right w:val="none" w:sz="0" w:space="0" w:color="auto"/>
          </w:divBdr>
        </w:div>
        <w:div w:id="2015716639">
          <w:marLeft w:val="0"/>
          <w:marRight w:val="0"/>
          <w:marTop w:val="0"/>
          <w:marBottom w:val="0"/>
          <w:divBdr>
            <w:top w:val="none" w:sz="0" w:space="0" w:color="auto"/>
            <w:left w:val="none" w:sz="0" w:space="0" w:color="auto"/>
            <w:bottom w:val="none" w:sz="0" w:space="0" w:color="auto"/>
            <w:right w:val="none" w:sz="0" w:space="0" w:color="auto"/>
          </w:divBdr>
        </w:div>
        <w:div w:id="2042584659">
          <w:marLeft w:val="0"/>
          <w:marRight w:val="0"/>
          <w:marTop w:val="0"/>
          <w:marBottom w:val="0"/>
          <w:divBdr>
            <w:top w:val="none" w:sz="0" w:space="0" w:color="auto"/>
            <w:left w:val="none" w:sz="0" w:space="0" w:color="auto"/>
            <w:bottom w:val="none" w:sz="0" w:space="0" w:color="auto"/>
            <w:right w:val="none" w:sz="0" w:space="0" w:color="auto"/>
          </w:divBdr>
        </w:div>
      </w:divsChild>
    </w:div>
    <w:div w:id="1027294692">
      <w:marLeft w:val="0"/>
      <w:marRight w:val="0"/>
      <w:marTop w:val="75"/>
      <w:marBottom w:val="75"/>
      <w:divBdr>
        <w:top w:val="none" w:sz="0" w:space="0" w:color="auto"/>
        <w:left w:val="none" w:sz="0" w:space="0" w:color="auto"/>
        <w:bottom w:val="none" w:sz="0" w:space="0" w:color="auto"/>
        <w:right w:val="none" w:sz="0" w:space="0" w:color="auto"/>
      </w:divBdr>
      <w:divsChild>
        <w:div w:id="394359267">
          <w:marLeft w:val="0"/>
          <w:marRight w:val="0"/>
          <w:marTop w:val="0"/>
          <w:marBottom w:val="0"/>
          <w:divBdr>
            <w:top w:val="none" w:sz="0" w:space="0" w:color="auto"/>
            <w:left w:val="none" w:sz="0" w:space="0" w:color="auto"/>
            <w:bottom w:val="none" w:sz="0" w:space="0" w:color="auto"/>
            <w:right w:val="none" w:sz="0" w:space="0" w:color="auto"/>
          </w:divBdr>
          <w:divsChild>
            <w:div w:id="324096109">
              <w:marLeft w:val="0"/>
              <w:marRight w:val="0"/>
              <w:marTop w:val="0"/>
              <w:marBottom w:val="0"/>
              <w:divBdr>
                <w:top w:val="none" w:sz="0" w:space="0" w:color="auto"/>
                <w:left w:val="none" w:sz="0" w:space="0" w:color="auto"/>
                <w:bottom w:val="none" w:sz="0" w:space="0" w:color="auto"/>
                <w:right w:val="none" w:sz="0" w:space="0" w:color="auto"/>
              </w:divBdr>
              <w:divsChild>
                <w:div w:id="655113247">
                  <w:marLeft w:val="0"/>
                  <w:marRight w:val="0"/>
                  <w:marTop w:val="0"/>
                  <w:marBottom w:val="0"/>
                  <w:divBdr>
                    <w:top w:val="single" w:sz="6" w:space="0" w:color="999999"/>
                    <w:left w:val="single" w:sz="6" w:space="0" w:color="999999"/>
                    <w:bottom w:val="single" w:sz="6" w:space="0" w:color="999999"/>
                    <w:right w:val="single" w:sz="6" w:space="0" w:color="999999"/>
                  </w:divBdr>
                  <w:divsChild>
                    <w:div w:id="173883277">
                      <w:marLeft w:val="0"/>
                      <w:marRight w:val="0"/>
                      <w:marTop w:val="0"/>
                      <w:marBottom w:val="0"/>
                      <w:divBdr>
                        <w:top w:val="none" w:sz="0" w:space="0" w:color="auto"/>
                        <w:left w:val="none" w:sz="0" w:space="0" w:color="auto"/>
                        <w:bottom w:val="none" w:sz="0" w:space="0" w:color="auto"/>
                        <w:right w:val="none" w:sz="0" w:space="0" w:color="auto"/>
                      </w:divBdr>
                      <w:divsChild>
                        <w:div w:id="1905556502">
                          <w:marLeft w:val="225"/>
                          <w:marRight w:val="225"/>
                          <w:marTop w:val="0"/>
                          <w:marBottom w:val="0"/>
                          <w:divBdr>
                            <w:top w:val="none" w:sz="0" w:space="0" w:color="auto"/>
                            <w:left w:val="none" w:sz="0" w:space="0" w:color="auto"/>
                            <w:bottom w:val="none" w:sz="0" w:space="0" w:color="auto"/>
                            <w:right w:val="none" w:sz="0" w:space="0" w:color="auto"/>
                          </w:divBdr>
                          <w:divsChild>
                            <w:div w:id="726758024">
                              <w:marLeft w:val="0"/>
                              <w:marRight w:val="0"/>
                              <w:marTop w:val="0"/>
                              <w:marBottom w:val="0"/>
                              <w:divBdr>
                                <w:top w:val="single" w:sz="6" w:space="8" w:color="999999"/>
                                <w:left w:val="none" w:sz="0" w:space="0" w:color="auto"/>
                                <w:bottom w:val="none" w:sz="0" w:space="0" w:color="auto"/>
                                <w:right w:val="none" w:sz="0" w:space="0" w:color="auto"/>
                              </w:divBdr>
                            </w:div>
                          </w:divsChild>
                        </w:div>
                      </w:divsChild>
                    </w:div>
                    <w:div w:id="253826788">
                      <w:marLeft w:val="0"/>
                      <w:marRight w:val="0"/>
                      <w:marTop w:val="0"/>
                      <w:marBottom w:val="0"/>
                      <w:divBdr>
                        <w:top w:val="single" w:sz="6" w:space="8" w:color="999999"/>
                        <w:left w:val="none" w:sz="0" w:space="0" w:color="auto"/>
                        <w:bottom w:val="none" w:sz="0" w:space="0" w:color="auto"/>
                        <w:right w:val="none" w:sz="0" w:space="0" w:color="auto"/>
                      </w:divBdr>
                    </w:div>
                  </w:divsChild>
                </w:div>
              </w:divsChild>
            </w:div>
          </w:divsChild>
        </w:div>
      </w:divsChild>
    </w:div>
    <w:div w:id="1798403241">
      <w:bodyDiv w:val="1"/>
      <w:marLeft w:val="0"/>
      <w:marRight w:val="0"/>
      <w:marTop w:val="0"/>
      <w:marBottom w:val="0"/>
      <w:divBdr>
        <w:top w:val="none" w:sz="0" w:space="0" w:color="auto"/>
        <w:left w:val="none" w:sz="0" w:space="0" w:color="auto"/>
        <w:bottom w:val="none" w:sz="0" w:space="0" w:color="auto"/>
        <w:right w:val="none" w:sz="0" w:space="0" w:color="auto"/>
      </w:divBdr>
      <w:divsChild>
        <w:div w:id="13581906">
          <w:marLeft w:val="0"/>
          <w:marRight w:val="0"/>
          <w:marTop w:val="0"/>
          <w:marBottom w:val="0"/>
          <w:divBdr>
            <w:top w:val="none" w:sz="0" w:space="0" w:color="auto"/>
            <w:left w:val="none" w:sz="0" w:space="0" w:color="auto"/>
            <w:bottom w:val="none" w:sz="0" w:space="0" w:color="auto"/>
            <w:right w:val="none" w:sz="0" w:space="0" w:color="auto"/>
          </w:divBdr>
        </w:div>
        <w:div w:id="25913161">
          <w:marLeft w:val="0"/>
          <w:marRight w:val="0"/>
          <w:marTop w:val="0"/>
          <w:marBottom w:val="0"/>
          <w:divBdr>
            <w:top w:val="none" w:sz="0" w:space="0" w:color="auto"/>
            <w:left w:val="none" w:sz="0" w:space="0" w:color="auto"/>
            <w:bottom w:val="none" w:sz="0" w:space="0" w:color="auto"/>
            <w:right w:val="none" w:sz="0" w:space="0" w:color="auto"/>
          </w:divBdr>
        </w:div>
        <w:div w:id="49694874">
          <w:marLeft w:val="0"/>
          <w:marRight w:val="0"/>
          <w:marTop w:val="0"/>
          <w:marBottom w:val="0"/>
          <w:divBdr>
            <w:top w:val="none" w:sz="0" w:space="0" w:color="auto"/>
            <w:left w:val="none" w:sz="0" w:space="0" w:color="auto"/>
            <w:bottom w:val="none" w:sz="0" w:space="0" w:color="auto"/>
            <w:right w:val="none" w:sz="0" w:space="0" w:color="auto"/>
          </w:divBdr>
        </w:div>
        <w:div w:id="105664279">
          <w:marLeft w:val="0"/>
          <w:marRight w:val="0"/>
          <w:marTop w:val="0"/>
          <w:marBottom w:val="0"/>
          <w:divBdr>
            <w:top w:val="none" w:sz="0" w:space="0" w:color="auto"/>
            <w:left w:val="none" w:sz="0" w:space="0" w:color="auto"/>
            <w:bottom w:val="none" w:sz="0" w:space="0" w:color="auto"/>
            <w:right w:val="none" w:sz="0" w:space="0" w:color="auto"/>
          </w:divBdr>
        </w:div>
        <w:div w:id="108554402">
          <w:marLeft w:val="0"/>
          <w:marRight w:val="0"/>
          <w:marTop w:val="0"/>
          <w:marBottom w:val="0"/>
          <w:divBdr>
            <w:top w:val="none" w:sz="0" w:space="0" w:color="auto"/>
            <w:left w:val="none" w:sz="0" w:space="0" w:color="auto"/>
            <w:bottom w:val="none" w:sz="0" w:space="0" w:color="auto"/>
            <w:right w:val="none" w:sz="0" w:space="0" w:color="auto"/>
          </w:divBdr>
        </w:div>
        <w:div w:id="127667784">
          <w:marLeft w:val="0"/>
          <w:marRight w:val="0"/>
          <w:marTop w:val="0"/>
          <w:marBottom w:val="0"/>
          <w:divBdr>
            <w:top w:val="none" w:sz="0" w:space="0" w:color="auto"/>
            <w:left w:val="none" w:sz="0" w:space="0" w:color="auto"/>
            <w:bottom w:val="none" w:sz="0" w:space="0" w:color="auto"/>
            <w:right w:val="none" w:sz="0" w:space="0" w:color="auto"/>
          </w:divBdr>
        </w:div>
        <w:div w:id="212274324">
          <w:marLeft w:val="0"/>
          <w:marRight w:val="0"/>
          <w:marTop w:val="0"/>
          <w:marBottom w:val="0"/>
          <w:divBdr>
            <w:top w:val="none" w:sz="0" w:space="0" w:color="auto"/>
            <w:left w:val="none" w:sz="0" w:space="0" w:color="auto"/>
            <w:bottom w:val="none" w:sz="0" w:space="0" w:color="auto"/>
            <w:right w:val="none" w:sz="0" w:space="0" w:color="auto"/>
          </w:divBdr>
        </w:div>
        <w:div w:id="279846452">
          <w:marLeft w:val="0"/>
          <w:marRight w:val="0"/>
          <w:marTop w:val="0"/>
          <w:marBottom w:val="0"/>
          <w:divBdr>
            <w:top w:val="none" w:sz="0" w:space="0" w:color="auto"/>
            <w:left w:val="none" w:sz="0" w:space="0" w:color="auto"/>
            <w:bottom w:val="none" w:sz="0" w:space="0" w:color="auto"/>
            <w:right w:val="none" w:sz="0" w:space="0" w:color="auto"/>
          </w:divBdr>
        </w:div>
        <w:div w:id="387148383">
          <w:marLeft w:val="0"/>
          <w:marRight w:val="0"/>
          <w:marTop w:val="0"/>
          <w:marBottom w:val="0"/>
          <w:divBdr>
            <w:top w:val="none" w:sz="0" w:space="0" w:color="auto"/>
            <w:left w:val="none" w:sz="0" w:space="0" w:color="auto"/>
            <w:bottom w:val="none" w:sz="0" w:space="0" w:color="auto"/>
            <w:right w:val="none" w:sz="0" w:space="0" w:color="auto"/>
          </w:divBdr>
        </w:div>
        <w:div w:id="827867661">
          <w:marLeft w:val="0"/>
          <w:marRight w:val="0"/>
          <w:marTop w:val="0"/>
          <w:marBottom w:val="0"/>
          <w:divBdr>
            <w:top w:val="none" w:sz="0" w:space="0" w:color="auto"/>
            <w:left w:val="none" w:sz="0" w:space="0" w:color="auto"/>
            <w:bottom w:val="none" w:sz="0" w:space="0" w:color="auto"/>
            <w:right w:val="none" w:sz="0" w:space="0" w:color="auto"/>
          </w:divBdr>
        </w:div>
        <w:div w:id="830608622">
          <w:marLeft w:val="0"/>
          <w:marRight w:val="0"/>
          <w:marTop w:val="0"/>
          <w:marBottom w:val="0"/>
          <w:divBdr>
            <w:top w:val="none" w:sz="0" w:space="0" w:color="auto"/>
            <w:left w:val="none" w:sz="0" w:space="0" w:color="auto"/>
            <w:bottom w:val="none" w:sz="0" w:space="0" w:color="auto"/>
            <w:right w:val="none" w:sz="0" w:space="0" w:color="auto"/>
          </w:divBdr>
        </w:div>
        <w:div w:id="980768770">
          <w:marLeft w:val="0"/>
          <w:marRight w:val="0"/>
          <w:marTop w:val="0"/>
          <w:marBottom w:val="0"/>
          <w:divBdr>
            <w:top w:val="none" w:sz="0" w:space="0" w:color="auto"/>
            <w:left w:val="none" w:sz="0" w:space="0" w:color="auto"/>
            <w:bottom w:val="none" w:sz="0" w:space="0" w:color="auto"/>
            <w:right w:val="none" w:sz="0" w:space="0" w:color="auto"/>
          </w:divBdr>
        </w:div>
        <w:div w:id="1152720734">
          <w:marLeft w:val="0"/>
          <w:marRight w:val="0"/>
          <w:marTop w:val="0"/>
          <w:marBottom w:val="0"/>
          <w:divBdr>
            <w:top w:val="none" w:sz="0" w:space="0" w:color="auto"/>
            <w:left w:val="none" w:sz="0" w:space="0" w:color="auto"/>
            <w:bottom w:val="none" w:sz="0" w:space="0" w:color="auto"/>
            <w:right w:val="none" w:sz="0" w:space="0" w:color="auto"/>
          </w:divBdr>
        </w:div>
        <w:div w:id="1239902736">
          <w:marLeft w:val="0"/>
          <w:marRight w:val="0"/>
          <w:marTop w:val="0"/>
          <w:marBottom w:val="0"/>
          <w:divBdr>
            <w:top w:val="none" w:sz="0" w:space="0" w:color="auto"/>
            <w:left w:val="none" w:sz="0" w:space="0" w:color="auto"/>
            <w:bottom w:val="none" w:sz="0" w:space="0" w:color="auto"/>
            <w:right w:val="none" w:sz="0" w:space="0" w:color="auto"/>
          </w:divBdr>
        </w:div>
        <w:div w:id="1303458676">
          <w:marLeft w:val="0"/>
          <w:marRight w:val="0"/>
          <w:marTop w:val="0"/>
          <w:marBottom w:val="0"/>
          <w:divBdr>
            <w:top w:val="none" w:sz="0" w:space="0" w:color="auto"/>
            <w:left w:val="none" w:sz="0" w:space="0" w:color="auto"/>
            <w:bottom w:val="none" w:sz="0" w:space="0" w:color="auto"/>
            <w:right w:val="none" w:sz="0" w:space="0" w:color="auto"/>
          </w:divBdr>
        </w:div>
        <w:div w:id="1375157426">
          <w:marLeft w:val="0"/>
          <w:marRight w:val="0"/>
          <w:marTop w:val="0"/>
          <w:marBottom w:val="0"/>
          <w:divBdr>
            <w:top w:val="none" w:sz="0" w:space="0" w:color="auto"/>
            <w:left w:val="none" w:sz="0" w:space="0" w:color="auto"/>
            <w:bottom w:val="none" w:sz="0" w:space="0" w:color="auto"/>
            <w:right w:val="none" w:sz="0" w:space="0" w:color="auto"/>
          </w:divBdr>
        </w:div>
        <w:div w:id="1635527606">
          <w:marLeft w:val="0"/>
          <w:marRight w:val="0"/>
          <w:marTop w:val="0"/>
          <w:marBottom w:val="0"/>
          <w:divBdr>
            <w:top w:val="none" w:sz="0" w:space="0" w:color="auto"/>
            <w:left w:val="none" w:sz="0" w:space="0" w:color="auto"/>
            <w:bottom w:val="none" w:sz="0" w:space="0" w:color="auto"/>
            <w:right w:val="none" w:sz="0" w:space="0" w:color="auto"/>
          </w:divBdr>
        </w:div>
        <w:div w:id="1854222096">
          <w:marLeft w:val="0"/>
          <w:marRight w:val="0"/>
          <w:marTop w:val="0"/>
          <w:marBottom w:val="0"/>
          <w:divBdr>
            <w:top w:val="none" w:sz="0" w:space="0" w:color="auto"/>
            <w:left w:val="none" w:sz="0" w:space="0" w:color="auto"/>
            <w:bottom w:val="none" w:sz="0" w:space="0" w:color="auto"/>
            <w:right w:val="none" w:sz="0" w:space="0" w:color="auto"/>
          </w:divBdr>
        </w:div>
        <w:div w:id="1896427817">
          <w:marLeft w:val="0"/>
          <w:marRight w:val="0"/>
          <w:marTop w:val="0"/>
          <w:marBottom w:val="0"/>
          <w:divBdr>
            <w:top w:val="none" w:sz="0" w:space="0" w:color="auto"/>
            <w:left w:val="none" w:sz="0" w:space="0" w:color="auto"/>
            <w:bottom w:val="none" w:sz="0" w:space="0" w:color="auto"/>
            <w:right w:val="none" w:sz="0" w:space="0" w:color="auto"/>
          </w:divBdr>
        </w:div>
        <w:div w:id="2004895708">
          <w:marLeft w:val="0"/>
          <w:marRight w:val="0"/>
          <w:marTop w:val="0"/>
          <w:marBottom w:val="0"/>
          <w:divBdr>
            <w:top w:val="none" w:sz="0" w:space="0" w:color="auto"/>
            <w:left w:val="none" w:sz="0" w:space="0" w:color="auto"/>
            <w:bottom w:val="none" w:sz="0" w:space="0" w:color="auto"/>
            <w:right w:val="none" w:sz="0" w:space="0" w:color="auto"/>
          </w:divBdr>
        </w:div>
        <w:div w:id="2059670437">
          <w:marLeft w:val="0"/>
          <w:marRight w:val="0"/>
          <w:marTop w:val="0"/>
          <w:marBottom w:val="0"/>
          <w:divBdr>
            <w:top w:val="none" w:sz="0" w:space="0" w:color="auto"/>
            <w:left w:val="none" w:sz="0" w:space="0" w:color="auto"/>
            <w:bottom w:val="none" w:sz="0" w:space="0" w:color="auto"/>
            <w:right w:val="none" w:sz="0" w:space="0" w:color="auto"/>
          </w:divBdr>
        </w:div>
        <w:div w:id="2098282689">
          <w:marLeft w:val="0"/>
          <w:marRight w:val="0"/>
          <w:marTop w:val="0"/>
          <w:marBottom w:val="0"/>
          <w:divBdr>
            <w:top w:val="none" w:sz="0" w:space="0" w:color="auto"/>
            <w:left w:val="none" w:sz="0" w:space="0" w:color="auto"/>
            <w:bottom w:val="none" w:sz="0" w:space="0" w:color="auto"/>
            <w:right w:val="none" w:sz="0" w:space="0" w:color="auto"/>
          </w:divBdr>
        </w:div>
        <w:div w:id="2118214179">
          <w:marLeft w:val="0"/>
          <w:marRight w:val="0"/>
          <w:marTop w:val="0"/>
          <w:marBottom w:val="0"/>
          <w:divBdr>
            <w:top w:val="none" w:sz="0" w:space="0" w:color="auto"/>
            <w:left w:val="none" w:sz="0" w:space="0" w:color="auto"/>
            <w:bottom w:val="none" w:sz="0" w:space="0" w:color="auto"/>
            <w:right w:val="none" w:sz="0" w:space="0" w:color="auto"/>
          </w:divBdr>
        </w:div>
      </w:divsChild>
    </w:div>
    <w:div w:id="1967274013">
      <w:bodyDiv w:val="1"/>
      <w:marLeft w:val="0"/>
      <w:marRight w:val="0"/>
      <w:marTop w:val="0"/>
      <w:marBottom w:val="0"/>
      <w:divBdr>
        <w:top w:val="none" w:sz="0" w:space="0" w:color="auto"/>
        <w:left w:val="none" w:sz="0" w:space="0" w:color="auto"/>
        <w:bottom w:val="none" w:sz="0" w:space="0" w:color="auto"/>
        <w:right w:val="none" w:sz="0" w:space="0" w:color="auto"/>
      </w:divBdr>
      <w:divsChild>
        <w:div w:id="1415395471">
          <w:marLeft w:val="0"/>
          <w:marRight w:val="0"/>
          <w:marTop w:val="0"/>
          <w:marBottom w:val="0"/>
          <w:divBdr>
            <w:top w:val="none" w:sz="0" w:space="0" w:color="auto"/>
            <w:left w:val="none" w:sz="0" w:space="0" w:color="auto"/>
            <w:bottom w:val="none" w:sz="0" w:space="0" w:color="auto"/>
            <w:right w:val="none" w:sz="0" w:space="0" w:color="auto"/>
          </w:divBdr>
        </w:div>
        <w:div w:id="1487892146">
          <w:marLeft w:val="0"/>
          <w:marRight w:val="0"/>
          <w:marTop w:val="0"/>
          <w:marBottom w:val="0"/>
          <w:divBdr>
            <w:top w:val="none" w:sz="0" w:space="0" w:color="auto"/>
            <w:left w:val="none" w:sz="0" w:space="0" w:color="auto"/>
            <w:bottom w:val="none" w:sz="0" w:space="0" w:color="auto"/>
            <w:right w:val="none" w:sz="0" w:space="0" w:color="auto"/>
          </w:divBdr>
        </w:div>
        <w:div w:id="173365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ABE5-FA01-4A8D-894D-43FE7EB4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16</Pages>
  <Words>6144</Words>
  <Characters>34107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Minnesota GreenStep Cities</vt:lpstr>
    </vt:vector>
  </TitlesOfParts>
  <Company>PCA</Company>
  <LinksUpToDate>false</LinksUpToDate>
  <CharactersWithSpaces>40171</CharactersWithSpaces>
  <SharedDoc>false</SharedDoc>
  <HLinks>
    <vt:vector size="180" baseType="variant">
      <vt:variant>
        <vt:i4>2490467</vt:i4>
      </vt:variant>
      <vt:variant>
        <vt:i4>102</vt:i4>
      </vt:variant>
      <vt:variant>
        <vt:i4>0</vt:i4>
      </vt:variant>
      <vt:variant>
        <vt:i4>5</vt:i4>
      </vt:variant>
      <vt:variant>
        <vt:lpwstr>http://www.mngreenstep.org/</vt:lpwstr>
      </vt:variant>
      <vt:variant>
        <vt:lpwstr/>
      </vt:variant>
      <vt:variant>
        <vt:i4>1441877</vt:i4>
      </vt:variant>
      <vt:variant>
        <vt:i4>84</vt:i4>
      </vt:variant>
      <vt:variant>
        <vt:i4>0</vt:i4>
      </vt:variant>
      <vt:variant>
        <vt:i4>5</vt:i4>
      </vt:variant>
      <vt:variant>
        <vt:lpwstr>http://greenstep.pca.state.mn.us/bestPracticesDetail.cfm?bpid=27</vt:lpwstr>
      </vt:variant>
      <vt:variant>
        <vt:lpwstr/>
      </vt:variant>
      <vt:variant>
        <vt:i4>1507413</vt:i4>
      </vt:variant>
      <vt:variant>
        <vt:i4>81</vt:i4>
      </vt:variant>
      <vt:variant>
        <vt:i4>0</vt:i4>
      </vt:variant>
      <vt:variant>
        <vt:i4>5</vt:i4>
      </vt:variant>
      <vt:variant>
        <vt:lpwstr>http://greenstep.pca.state.mn.us/bestPracticesDetail.cfm?bpid=26</vt:lpwstr>
      </vt:variant>
      <vt:variant>
        <vt:lpwstr/>
      </vt:variant>
      <vt:variant>
        <vt:i4>1310805</vt:i4>
      </vt:variant>
      <vt:variant>
        <vt:i4>78</vt:i4>
      </vt:variant>
      <vt:variant>
        <vt:i4>0</vt:i4>
      </vt:variant>
      <vt:variant>
        <vt:i4>5</vt:i4>
      </vt:variant>
      <vt:variant>
        <vt:lpwstr>http://greenstep.pca.state.mn.us/bestPracticesDetail.cfm?bpid=25</vt:lpwstr>
      </vt:variant>
      <vt:variant>
        <vt:lpwstr/>
      </vt:variant>
      <vt:variant>
        <vt:i4>1376341</vt:i4>
      </vt:variant>
      <vt:variant>
        <vt:i4>75</vt:i4>
      </vt:variant>
      <vt:variant>
        <vt:i4>0</vt:i4>
      </vt:variant>
      <vt:variant>
        <vt:i4>5</vt:i4>
      </vt:variant>
      <vt:variant>
        <vt:lpwstr>http://greenstep.pca.state.mn.us/bestPracticesDetail.cfm?bpid=24</vt:lpwstr>
      </vt:variant>
      <vt:variant>
        <vt:lpwstr/>
      </vt:variant>
      <vt:variant>
        <vt:i4>1179733</vt:i4>
      </vt:variant>
      <vt:variant>
        <vt:i4>72</vt:i4>
      </vt:variant>
      <vt:variant>
        <vt:i4>0</vt:i4>
      </vt:variant>
      <vt:variant>
        <vt:i4>5</vt:i4>
      </vt:variant>
      <vt:variant>
        <vt:lpwstr>http://greenstep.pca.state.mn.us/bestPracticesDetail.cfm?bpid=23</vt:lpwstr>
      </vt:variant>
      <vt:variant>
        <vt:lpwstr/>
      </vt:variant>
      <vt:variant>
        <vt:i4>1638485</vt:i4>
      </vt:variant>
      <vt:variant>
        <vt:i4>69</vt:i4>
      </vt:variant>
      <vt:variant>
        <vt:i4>0</vt:i4>
      </vt:variant>
      <vt:variant>
        <vt:i4>5</vt:i4>
      </vt:variant>
      <vt:variant>
        <vt:lpwstr>http://greenstep.pca.state.mn.us/bestPracticesDetail.cfm?bpid=28</vt:lpwstr>
      </vt:variant>
      <vt:variant>
        <vt:lpwstr/>
      </vt:variant>
      <vt:variant>
        <vt:i4>1245269</vt:i4>
      </vt:variant>
      <vt:variant>
        <vt:i4>66</vt:i4>
      </vt:variant>
      <vt:variant>
        <vt:i4>0</vt:i4>
      </vt:variant>
      <vt:variant>
        <vt:i4>5</vt:i4>
      </vt:variant>
      <vt:variant>
        <vt:lpwstr>http://greenstep.pca.state.mn.us/bestPracticesDetail.cfm?bpid=22</vt:lpwstr>
      </vt:variant>
      <vt:variant>
        <vt:lpwstr/>
      </vt:variant>
      <vt:variant>
        <vt:i4>1048661</vt:i4>
      </vt:variant>
      <vt:variant>
        <vt:i4>63</vt:i4>
      </vt:variant>
      <vt:variant>
        <vt:i4>0</vt:i4>
      </vt:variant>
      <vt:variant>
        <vt:i4>5</vt:i4>
      </vt:variant>
      <vt:variant>
        <vt:lpwstr>http://greenstep.pca.state.mn.us/bestPracticesDetail.cfm?bpid=21</vt:lpwstr>
      </vt:variant>
      <vt:variant>
        <vt:lpwstr/>
      </vt:variant>
      <vt:variant>
        <vt:i4>1114197</vt:i4>
      </vt:variant>
      <vt:variant>
        <vt:i4>60</vt:i4>
      </vt:variant>
      <vt:variant>
        <vt:i4>0</vt:i4>
      </vt:variant>
      <vt:variant>
        <vt:i4>5</vt:i4>
      </vt:variant>
      <vt:variant>
        <vt:lpwstr>http://greenstep.pca.state.mn.us/bestPracticesDetail.cfm?bpid=20</vt:lpwstr>
      </vt:variant>
      <vt:variant>
        <vt:lpwstr/>
      </vt:variant>
      <vt:variant>
        <vt:i4>1572950</vt:i4>
      </vt:variant>
      <vt:variant>
        <vt:i4>57</vt:i4>
      </vt:variant>
      <vt:variant>
        <vt:i4>0</vt:i4>
      </vt:variant>
      <vt:variant>
        <vt:i4>5</vt:i4>
      </vt:variant>
      <vt:variant>
        <vt:lpwstr>http://greenstep.pca.state.mn.us/bestPracticesDetail.cfm?bpid=19</vt:lpwstr>
      </vt:variant>
      <vt:variant>
        <vt:lpwstr/>
      </vt:variant>
      <vt:variant>
        <vt:i4>1638486</vt:i4>
      </vt:variant>
      <vt:variant>
        <vt:i4>54</vt:i4>
      </vt:variant>
      <vt:variant>
        <vt:i4>0</vt:i4>
      </vt:variant>
      <vt:variant>
        <vt:i4>5</vt:i4>
      </vt:variant>
      <vt:variant>
        <vt:lpwstr>http://greenstep.pca.state.mn.us/bestPracticesDetail.cfm?bpid=18</vt:lpwstr>
      </vt:variant>
      <vt:variant>
        <vt:lpwstr/>
      </vt:variant>
      <vt:variant>
        <vt:i4>1441878</vt:i4>
      </vt:variant>
      <vt:variant>
        <vt:i4>51</vt:i4>
      </vt:variant>
      <vt:variant>
        <vt:i4>0</vt:i4>
      </vt:variant>
      <vt:variant>
        <vt:i4>5</vt:i4>
      </vt:variant>
      <vt:variant>
        <vt:lpwstr>http://greenstep.pca.state.mn.us/bestPracticesDetail.cfm?bpid=17</vt:lpwstr>
      </vt:variant>
      <vt:variant>
        <vt:lpwstr/>
      </vt:variant>
      <vt:variant>
        <vt:i4>1507414</vt:i4>
      </vt:variant>
      <vt:variant>
        <vt:i4>48</vt:i4>
      </vt:variant>
      <vt:variant>
        <vt:i4>0</vt:i4>
      </vt:variant>
      <vt:variant>
        <vt:i4>5</vt:i4>
      </vt:variant>
      <vt:variant>
        <vt:lpwstr>http://greenstep.pca.state.mn.us/bestPracticesDetail.cfm?bpid=16</vt:lpwstr>
      </vt:variant>
      <vt:variant>
        <vt:lpwstr/>
      </vt:variant>
      <vt:variant>
        <vt:i4>1310806</vt:i4>
      </vt:variant>
      <vt:variant>
        <vt:i4>45</vt:i4>
      </vt:variant>
      <vt:variant>
        <vt:i4>0</vt:i4>
      </vt:variant>
      <vt:variant>
        <vt:i4>5</vt:i4>
      </vt:variant>
      <vt:variant>
        <vt:lpwstr>http://greenstep.pca.state.mn.us/bestPracticesDetail.cfm?bpid=15</vt:lpwstr>
      </vt:variant>
      <vt:variant>
        <vt:lpwstr/>
      </vt:variant>
      <vt:variant>
        <vt:i4>1376342</vt:i4>
      </vt:variant>
      <vt:variant>
        <vt:i4>42</vt:i4>
      </vt:variant>
      <vt:variant>
        <vt:i4>0</vt:i4>
      </vt:variant>
      <vt:variant>
        <vt:i4>5</vt:i4>
      </vt:variant>
      <vt:variant>
        <vt:lpwstr>http://greenstep.pca.state.mn.us/bestPracticesDetail.cfm?bpid=14</vt:lpwstr>
      </vt:variant>
      <vt:variant>
        <vt:lpwstr/>
      </vt:variant>
      <vt:variant>
        <vt:i4>1179734</vt:i4>
      </vt:variant>
      <vt:variant>
        <vt:i4>39</vt:i4>
      </vt:variant>
      <vt:variant>
        <vt:i4>0</vt:i4>
      </vt:variant>
      <vt:variant>
        <vt:i4>5</vt:i4>
      </vt:variant>
      <vt:variant>
        <vt:lpwstr>http://greenstep.pca.state.mn.us/bestPracticesDetail.cfm?bpid=13</vt:lpwstr>
      </vt:variant>
      <vt:variant>
        <vt:lpwstr/>
      </vt:variant>
      <vt:variant>
        <vt:i4>1245270</vt:i4>
      </vt:variant>
      <vt:variant>
        <vt:i4>36</vt:i4>
      </vt:variant>
      <vt:variant>
        <vt:i4>0</vt:i4>
      </vt:variant>
      <vt:variant>
        <vt:i4>5</vt:i4>
      </vt:variant>
      <vt:variant>
        <vt:lpwstr>http://greenstep.pca.state.mn.us/bestPracticesDetail.cfm?bpid=12</vt:lpwstr>
      </vt:variant>
      <vt:variant>
        <vt:lpwstr/>
      </vt:variant>
      <vt:variant>
        <vt:i4>1048662</vt:i4>
      </vt:variant>
      <vt:variant>
        <vt:i4>33</vt:i4>
      </vt:variant>
      <vt:variant>
        <vt:i4>0</vt:i4>
      </vt:variant>
      <vt:variant>
        <vt:i4>5</vt:i4>
      </vt:variant>
      <vt:variant>
        <vt:lpwstr>http://greenstep.pca.state.mn.us/bestPracticesDetail.cfm?bpid=11</vt:lpwstr>
      </vt:variant>
      <vt:variant>
        <vt:lpwstr/>
      </vt:variant>
      <vt:variant>
        <vt:i4>1114198</vt:i4>
      </vt:variant>
      <vt:variant>
        <vt:i4>30</vt:i4>
      </vt:variant>
      <vt:variant>
        <vt:i4>0</vt:i4>
      </vt:variant>
      <vt:variant>
        <vt:i4>5</vt:i4>
      </vt:variant>
      <vt:variant>
        <vt:lpwstr>http://greenstep.pca.state.mn.us/bestPracticesDetail.cfm?bpid=10</vt:lpwstr>
      </vt:variant>
      <vt:variant>
        <vt:lpwstr/>
      </vt:variant>
      <vt:variant>
        <vt:i4>2162791</vt:i4>
      </vt:variant>
      <vt:variant>
        <vt:i4>27</vt:i4>
      </vt:variant>
      <vt:variant>
        <vt:i4>0</vt:i4>
      </vt:variant>
      <vt:variant>
        <vt:i4>5</vt:i4>
      </vt:variant>
      <vt:variant>
        <vt:lpwstr>http://greenstep.pca.state.mn.us/bestPracticesDetail.cfm?bpid=9</vt:lpwstr>
      </vt:variant>
      <vt:variant>
        <vt:lpwstr/>
      </vt:variant>
      <vt:variant>
        <vt:i4>2162791</vt:i4>
      </vt:variant>
      <vt:variant>
        <vt:i4>24</vt:i4>
      </vt:variant>
      <vt:variant>
        <vt:i4>0</vt:i4>
      </vt:variant>
      <vt:variant>
        <vt:i4>5</vt:i4>
      </vt:variant>
      <vt:variant>
        <vt:lpwstr>http://greenstep.pca.state.mn.us/bestPracticesDetail.cfm?bpid=8</vt:lpwstr>
      </vt:variant>
      <vt:variant>
        <vt:lpwstr/>
      </vt:variant>
      <vt:variant>
        <vt:i4>2162791</vt:i4>
      </vt:variant>
      <vt:variant>
        <vt:i4>21</vt:i4>
      </vt:variant>
      <vt:variant>
        <vt:i4>0</vt:i4>
      </vt:variant>
      <vt:variant>
        <vt:i4>5</vt:i4>
      </vt:variant>
      <vt:variant>
        <vt:lpwstr>http://greenstep.pca.state.mn.us/bestPracticesDetail.cfm?bpid=7</vt:lpwstr>
      </vt:variant>
      <vt:variant>
        <vt:lpwstr/>
      </vt:variant>
      <vt:variant>
        <vt:i4>2162791</vt:i4>
      </vt:variant>
      <vt:variant>
        <vt:i4>18</vt:i4>
      </vt:variant>
      <vt:variant>
        <vt:i4>0</vt:i4>
      </vt:variant>
      <vt:variant>
        <vt:i4>5</vt:i4>
      </vt:variant>
      <vt:variant>
        <vt:lpwstr>http://greenstep.pca.state.mn.us/bestPracticesDetail.cfm?bpid=6</vt:lpwstr>
      </vt:variant>
      <vt:variant>
        <vt:lpwstr/>
      </vt:variant>
      <vt:variant>
        <vt:i4>2162791</vt:i4>
      </vt:variant>
      <vt:variant>
        <vt:i4>15</vt:i4>
      </vt:variant>
      <vt:variant>
        <vt:i4>0</vt:i4>
      </vt:variant>
      <vt:variant>
        <vt:i4>5</vt:i4>
      </vt:variant>
      <vt:variant>
        <vt:lpwstr>http://greenstep.pca.state.mn.us/bestPracticesDetail.cfm?bpid=5</vt:lpwstr>
      </vt:variant>
      <vt:variant>
        <vt:lpwstr/>
      </vt:variant>
      <vt:variant>
        <vt:i4>2162791</vt:i4>
      </vt:variant>
      <vt:variant>
        <vt:i4>12</vt:i4>
      </vt:variant>
      <vt:variant>
        <vt:i4>0</vt:i4>
      </vt:variant>
      <vt:variant>
        <vt:i4>5</vt:i4>
      </vt:variant>
      <vt:variant>
        <vt:lpwstr>http://greenstep.pca.state.mn.us/bestPracticesDetail.cfm?bpid=4</vt:lpwstr>
      </vt:variant>
      <vt:variant>
        <vt:lpwstr/>
      </vt:variant>
      <vt:variant>
        <vt:i4>2162791</vt:i4>
      </vt:variant>
      <vt:variant>
        <vt:i4>9</vt:i4>
      </vt:variant>
      <vt:variant>
        <vt:i4>0</vt:i4>
      </vt:variant>
      <vt:variant>
        <vt:i4>5</vt:i4>
      </vt:variant>
      <vt:variant>
        <vt:lpwstr>http://greenstep.pca.state.mn.us/bestPracticesDetail.cfm?bpid=3</vt:lpwstr>
      </vt:variant>
      <vt:variant>
        <vt:lpwstr/>
      </vt:variant>
      <vt:variant>
        <vt:i4>2162791</vt:i4>
      </vt:variant>
      <vt:variant>
        <vt:i4>6</vt:i4>
      </vt:variant>
      <vt:variant>
        <vt:i4>0</vt:i4>
      </vt:variant>
      <vt:variant>
        <vt:i4>5</vt:i4>
      </vt:variant>
      <vt:variant>
        <vt:lpwstr>http://greenstep.pca.state.mn.us/bestPracticesDetail.cfm?bpid=2</vt:lpwstr>
      </vt:variant>
      <vt:variant>
        <vt:lpwstr/>
      </vt:variant>
      <vt:variant>
        <vt:i4>2162791</vt:i4>
      </vt:variant>
      <vt:variant>
        <vt:i4>3</vt:i4>
      </vt:variant>
      <vt:variant>
        <vt:i4>0</vt:i4>
      </vt:variant>
      <vt:variant>
        <vt:i4>5</vt:i4>
      </vt:variant>
      <vt:variant>
        <vt:lpwstr>http://greenstep.pca.state.mn.us/bestPracticesDetail.cfm?bpid=1</vt:lpwstr>
      </vt:variant>
      <vt:variant>
        <vt:lpwstr/>
      </vt:variant>
      <vt:variant>
        <vt:i4>2490467</vt:i4>
      </vt:variant>
      <vt:variant>
        <vt:i4>0</vt:i4>
      </vt:variant>
      <vt:variant>
        <vt:i4>0</vt:i4>
      </vt:variant>
      <vt:variant>
        <vt:i4>5</vt:i4>
      </vt:variant>
      <vt:variant>
        <vt:lpwstr>http://www.mngreenstep.org/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GreenStep Cities</dc:title>
  <dc:creator>Staff</dc:creator>
  <cp:lastModifiedBy>Muessig, Philipp</cp:lastModifiedBy>
  <cp:revision>31</cp:revision>
  <cp:lastPrinted>2015-06-22T22:05:00Z</cp:lastPrinted>
  <dcterms:created xsi:type="dcterms:W3CDTF">2016-07-21T18:44:00Z</dcterms:created>
  <dcterms:modified xsi:type="dcterms:W3CDTF">2016-07-28T23:24:00Z</dcterms:modified>
</cp:coreProperties>
</file>