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2506AC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994228">
        <w:rPr>
          <w:b/>
          <w:sz w:val="28"/>
          <w:szCs w:val="28"/>
          <w:u w:val="single"/>
        </w:rPr>
        <w:t xml:space="preserve"> LA CRESCENT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2506AC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2506AC">
        <w:rPr>
          <w:sz w:val="24"/>
          <w:szCs w:val="24"/>
        </w:rPr>
        <w:t xml:space="preserve"> as of June 2017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994228">
        <w:rPr>
          <w:sz w:val="24"/>
          <w:szCs w:val="24"/>
        </w:rPr>
        <w:t xml:space="preserve"> October 2015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2506AC">
        <w:rPr>
          <w:i/>
        </w:rPr>
        <w:t>9/24/19</w:t>
      </w:r>
      <w:r w:rsidRPr="00F76718">
        <w:rPr>
          <w:i/>
        </w:rPr>
        <w:tab/>
      </w:r>
    </w:p>
    <w:p w:rsidR="00E337C7" w:rsidRPr="00F76718" w:rsidRDefault="000F0D1A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A6553A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CVTQyI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A6553A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66725" cy="351155"/>
                <wp:effectExtent l="0" t="0" r="28575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D075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pt;width:36.7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">
                <v:textbox>
                  <w:txbxContent>
                    <w:p w:rsidR="00796E3A" w:rsidRPr="00F27F51" w:rsidRDefault="001D075A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1D075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1D075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2506AC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2862386</wp:posOffset>
                </wp:positionH>
                <wp:positionV relativeFrom="paragraph">
                  <wp:posOffset>9580</wp:posOffset>
                </wp:positionV>
                <wp:extent cx="264160" cy="225260"/>
                <wp:effectExtent l="0" t="0" r="21590" b="228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2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5.4pt;margin-top:.75pt;width:20.8pt;height:1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>Recommend June</w:t>
      </w:r>
      <w:r w:rsidR="00E30CA6" w:rsidRPr="002506AC">
        <w:rPr>
          <w:b/>
          <w:i/>
        </w:rPr>
        <w:t xml:space="preserve"> public recognition at: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 xml:space="preserve">Recognition at a Step 3 level involves, </w:t>
      </w:r>
      <w:r w:rsidR="001C5D00">
        <w:rPr>
          <w:u w:val="single"/>
        </w:rPr>
        <w:t xml:space="preserve">implementing, </w:t>
      </w:r>
      <w:r w:rsidRPr="00011851">
        <w:rPr>
          <w:u w:val="single"/>
        </w:rPr>
        <w:t>at a minimum</w:t>
      </w:r>
      <w:r w:rsidRPr="00011851">
        <w:t>:</w:t>
      </w:r>
    </w:p>
    <w:p w:rsidR="001C5D00" w:rsidRPr="001C5D00" w:rsidRDefault="001C5D00" w:rsidP="001C5D00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Best practice action 15.1 [purchasing policy]</w:t>
      </w:r>
    </w:p>
    <w:p w:rsidR="001C5D00" w:rsidRPr="001C5D00" w:rsidRDefault="001C5D00" w:rsidP="001C5D00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1 additional action from BP 24 [metrics/engagement]</w:t>
      </w:r>
    </w:p>
    <w:p w:rsidR="001C5D00" w:rsidRPr="001C5D00" w:rsidRDefault="001C5D00" w:rsidP="001C5D00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2 actions from BP 25 [green business]</w:t>
      </w:r>
    </w:p>
    <w:p w:rsidR="001C5D00" w:rsidRPr="001C5D00" w:rsidRDefault="001C5D00" w:rsidP="001C5D00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Action 29.1 [emergency communications, preparedness]</w:t>
      </w:r>
      <w:bookmarkStart w:id="0" w:name="_GoBack"/>
      <w:bookmarkEnd w:id="0"/>
      <w:r w:rsidR="00011851" w:rsidRPr="00011851">
        <w:t xml:space="preserve"> </w:t>
      </w:r>
    </w:p>
    <w:p w:rsidR="00935EC5" w:rsidRPr="002506AC" w:rsidRDefault="00632AD0" w:rsidP="001C5D00">
      <w:pPr>
        <w:spacing w:after="0" w:line="240" w:lineRule="auto"/>
        <w:ind w:left="360"/>
        <w:contextualSpacing/>
        <w:jc w:val="right"/>
        <w:rPr>
          <w:i/>
          <w:sz w:val="20"/>
          <w:szCs w:val="20"/>
        </w:rPr>
      </w:pPr>
      <w:r w:rsidRPr="00632AD0">
        <w:rPr>
          <w:i/>
          <w:sz w:val="20"/>
          <w:szCs w:val="20"/>
        </w:rPr>
        <w:t xml:space="preserve">* </w:t>
      </w:r>
      <w:proofErr w:type="gramStart"/>
      <w:r w:rsidRPr="00632AD0">
        <w:rPr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6367145</wp:posOffset>
                      </wp:positionH>
                      <wp:positionV relativeFrom="paragraph">
                        <wp:posOffset>1270</wp:posOffset>
                      </wp:positionV>
                      <wp:extent cx="53340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62E8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left:0;text-align:left;margin-left:501.35pt;margin-top:.1pt;width:42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">
                      <v:textbox>
                        <w:txbxContent>
                          <w:p w:rsidR="00796E3A" w:rsidRPr="00696D0F" w:rsidRDefault="00762E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0B458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Default="000B4584" w:rsidP="000B4584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 xml:space="preserve">COMPLETE @ 2 STARS – </w:t>
            </w:r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 </w:t>
            </w:r>
            <w:proofErr w:type="spellStart"/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>yrs</w:t>
            </w:r>
            <w:proofErr w:type="spellEnd"/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data, .36 ratio!, all bldgs./meters</w:t>
            </w:r>
          </w:p>
          <w:p w:rsidR="000B4584" w:rsidRDefault="000B4584" w:rsidP="000B4584">
            <w:pPr>
              <w:spacing w:after="0" w:line="240" w:lineRule="auto"/>
            </w:pPr>
            <w:r>
              <w:t xml:space="preserve">1.2   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Fire Station, Community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Bldg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renovation: all LEDs, weather stripping, sealant, HVAC replacements, integrated communications &amp; controls for heating/cooling. Ice arena converted all indoor/outdoor lighting to LED lighting as of 10.31.16. </w:t>
            </w:r>
            <w:proofErr w:type="gram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nice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B3 graphs!</w:t>
            </w:r>
          </w:p>
          <w:p w:rsidR="000B4584" w:rsidRPr="00483652" w:rsidRDefault="000B4584" w:rsidP="00D80BA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96" w:hanging="450"/>
            </w:pPr>
            <w:r>
              <w:t xml:space="preserve">COMPLETE @ </w:t>
            </w:r>
            <w:r w:rsidR="00D80BA5">
              <w:t>2</w:t>
            </w:r>
            <w:r>
              <w:t xml:space="preserve"> STAR</w:t>
            </w:r>
            <w:r w:rsidR="00D80BA5">
              <w:t>S –</w:t>
            </w:r>
            <w:r w:rsidR="00D80BA5" w:rsidRPr="002506AC">
              <w:rPr>
                <w:rStyle w:val="bodygreen1"/>
                <w:rFonts w:ascii="Arial" w:hAnsi="Arial" w:cs="Arial"/>
                <w:sz w:val="21"/>
                <w:szCs w:val="21"/>
              </w:rPr>
              <w:t>solar PV on fire hall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762E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483652">
            <w:pPr>
              <w:spacing w:after="0" w:line="240" w:lineRule="auto"/>
            </w:pPr>
            <w:r>
              <w:t xml:space="preserve">4.2   </w:t>
            </w:r>
            <w:r w:rsidR="00231109">
              <w:t xml:space="preserve">COMPLETE @ 3 STARS -- </w:t>
            </w:r>
            <w:r w:rsidR="00231109" w:rsidRPr="00231109">
              <w:rPr>
                <w:rFonts w:ascii="Arial" w:hAnsi="Arial" w:cs="Arial"/>
                <w:color w:val="516F00"/>
                <w:sz w:val="21"/>
                <w:szCs w:val="21"/>
              </w:rPr>
              <w:t>city's only traffic signal is LED</w:t>
            </w:r>
            <w:r w:rsidR="00231109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231109" w:rsidRPr="00231109">
              <w:rPr>
                <w:rFonts w:ascii="Arial" w:hAnsi="Arial" w:cs="Arial"/>
                <w:color w:val="516F00"/>
                <w:sz w:val="21"/>
                <w:szCs w:val="21"/>
              </w:rPr>
              <w:t>Xcel is transiti</w:t>
            </w:r>
            <w:r w:rsidR="00231109">
              <w:rPr>
                <w:rFonts w:ascii="Arial" w:hAnsi="Arial" w:cs="Arial"/>
                <w:color w:val="516F00"/>
                <w:sz w:val="21"/>
                <w:szCs w:val="21"/>
              </w:rPr>
              <w:t>oning to all LED street lights</w:t>
            </w:r>
          </w:p>
          <w:p w:rsidR="00413FC7" w:rsidRDefault="00413FC7" w:rsidP="00483652">
            <w:pPr>
              <w:spacing w:after="0" w:line="240" w:lineRule="auto"/>
            </w:pPr>
            <w:r>
              <w:t xml:space="preserve">4.4   </w:t>
            </w:r>
            <w:r w:rsidR="006F35D4">
              <w:t xml:space="preserve">COMPLETE @ 1 STAR -- </w:t>
            </w:r>
            <w:r w:rsidR="006F35D4">
              <w:rPr>
                <w:rFonts w:ascii="Arial" w:hAnsi="Arial" w:cs="Arial"/>
                <w:color w:val="516F00"/>
                <w:sz w:val="21"/>
                <w:szCs w:val="21"/>
              </w:rPr>
              <w:t xml:space="preserve">only traffic signal </w:t>
            </w:r>
            <w:r w:rsidR="006F35D4" w:rsidRPr="006F35D4">
              <w:rPr>
                <w:rFonts w:ascii="Arial" w:hAnsi="Arial" w:cs="Arial"/>
                <w:color w:val="516F00"/>
                <w:sz w:val="21"/>
                <w:szCs w:val="21"/>
              </w:rPr>
              <w:t>op</w:t>
            </w:r>
            <w:r w:rsidR="006F35D4">
              <w:rPr>
                <w:rFonts w:ascii="Arial" w:hAnsi="Arial" w:cs="Arial"/>
                <w:color w:val="516F00"/>
                <w:sz w:val="21"/>
                <w:szCs w:val="21"/>
              </w:rPr>
              <w:t xml:space="preserve">timized using signal timing &amp; </w:t>
            </w:r>
            <w:r w:rsidR="006F35D4" w:rsidRPr="006F35D4">
              <w:rPr>
                <w:rFonts w:ascii="Arial" w:hAnsi="Arial" w:cs="Arial"/>
                <w:color w:val="516F00"/>
                <w:sz w:val="21"/>
                <w:szCs w:val="21"/>
              </w:rPr>
              <w:t>sensors to minimize car idling and maintain safe and publicly acceptable vehicle speeds</w:t>
            </w:r>
          </w:p>
          <w:p w:rsidR="00413FC7" w:rsidRDefault="00413FC7" w:rsidP="00483652">
            <w:pPr>
              <w:spacing w:after="0" w:line="240" w:lineRule="auto"/>
            </w:pPr>
            <w:r>
              <w:t xml:space="preserve">4.5   </w:t>
            </w:r>
            <w:r w:rsidR="00762E8A">
              <w:t xml:space="preserve">COMPLETE @ 2 STARS -- </w:t>
            </w:r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LED lighting in ice arena parking lot; </w:t>
            </w:r>
            <w:r w:rsidR="00762E8A" w:rsidRP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 trans</w:t>
            </w:r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- </w:t>
            </w:r>
            <w:proofErr w:type="spellStart"/>
            <w:r w:rsidR="00762E8A" w:rsidRPr="00762E8A">
              <w:rPr>
                <w:rFonts w:ascii="Arial" w:hAnsi="Arial" w:cs="Arial"/>
                <w:color w:val="516F00"/>
                <w:sz w:val="21"/>
                <w:szCs w:val="21"/>
              </w:rPr>
              <w:t>itione</w:t>
            </w:r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>d</w:t>
            </w:r>
            <w:proofErr w:type="spellEnd"/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 all Christmas lights to LEDs; warning flashers, rotated to different areas, powered by solar energy</w:t>
            </w:r>
          </w:p>
          <w:p w:rsidR="00413FC7" w:rsidRPr="00483652" w:rsidRDefault="00413FC7" w:rsidP="00483652">
            <w:pPr>
              <w:spacing w:after="0" w:line="240" w:lineRule="auto"/>
            </w:pPr>
            <w:r>
              <w:t xml:space="preserve">4.8   </w:t>
            </w:r>
            <w:r w:rsidR="00762E8A">
              <w:t>COMPLETE @ 3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319405</wp:posOffset>
                      </wp:positionV>
                      <wp:extent cx="53340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2506A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2.45pt;margin-top:25.15pt;width:42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">
                      <v:textbox>
                        <w:txbxContent>
                          <w:p w:rsidR="00796E3A" w:rsidRPr="00696D0F" w:rsidRDefault="002506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2506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25173E">
            <w:pPr>
              <w:spacing w:after="0" w:line="240" w:lineRule="auto"/>
            </w:pPr>
            <w:r>
              <w:t xml:space="preserve">6.1   </w:t>
            </w:r>
            <w:r w:rsidR="00672EFF">
              <w:t xml:space="preserve">COMPLETE @ 2 STARS </w:t>
            </w:r>
            <w:r w:rsidR="00595364">
              <w:t>–</w:t>
            </w:r>
            <w:r w:rsidR="00672EFF">
              <w:t xml:space="preserve"> </w:t>
            </w:r>
            <w:r w:rsidR="00672EFF" w:rsidRPr="002506AC">
              <w:rPr>
                <w:rStyle w:val="bodygreen1"/>
                <w:rFonts w:ascii="Arial" w:hAnsi="Arial" w:cs="Arial"/>
                <w:sz w:val="21"/>
                <w:szCs w:val="21"/>
              </w:rPr>
              <w:t>2016</w:t>
            </w:r>
            <w:r w:rsidR="00595364" w:rsidRPr="002506AC">
              <w:rPr>
                <w:rStyle w:val="bodygreen1"/>
                <w:rFonts w:ascii="Arial" w:hAnsi="Arial" w:cs="Arial"/>
                <w:sz w:val="21"/>
                <w:szCs w:val="21"/>
              </w:rPr>
              <w:t>; GreenStep in comp plan</w:t>
            </w:r>
          </w:p>
          <w:p w:rsidR="002506AC" w:rsidRPr="00483652" w:rsidRDefault="002506AC" w:rsidP="002506AC">
            <w:pPr>
              <w:spacing w:after="0" w:line="240" w:lineRule="auto"/>
            </w:pPr>
            <w:r>
              <w:t xml:space="preserve">6.2   COMPLETE @ 1 STAR -- </w:t>
            </w:r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>incorporating comp plan references into all ordinance text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2506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506AC" w:rsidP="00483652">
            <w:pPr>
              <w:spacing w:after="0" w:line="240" w:lineRule="auto"/>
            </w:pPr>
            <w:r>
              <w:t xml:space="preserve">8.5  </w:t>
            </w:r>
            <w:r w:rsidRPr="002506AC">
              <w:t>working on a downtown plan</w:t>
            </w:r>
            <w:r>
              <w:t>: 2017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0F0D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413FC7" w:rsidP="00483652">
            <w:pPr>
              <w:spacing w:after="0" w:line="240" w:lineRule="auto"/>
            </w:pPr>
            <w:r>
              <w:t xml:space="preserve">9.2   </w:t>
            </w:r>
            <w:r w:rsidR="000F0D1A">
              <w:t xml:space="preserve">COMPLETE @ 2 STARS -- </w:t>
            </w:r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</w:t>
            </w:r>
            <w:r w:rsidR="000F0D1A" w:rsidRPr="000F0D1A">
              <w:rPr>
                <w:rFonts w:ascii="Arial" w:hAnsi="Arial" w:cs="Arial"/>
                <w:color w:val="516F00"/>
                <w:sz w:val="21"/>
                <w:szCs w:val="21"/>
              </w:rPr>
              <w:t>La Crosse Area Planning Commission which is working on a number of different items, most extensively transportation improvement in the region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0F0D1A" w:rsidP="00483652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8E076C" wp14:editId="2CBFA216">
                      <wp:simplePos x="0" y="0"/>
                      <wp:positionH relativeFrom="column">
                        <wp:posOffset>6365875</wp:posOffset>
                      </wp:positionH>
                      <wp:positionV relativeFrom="paragraph">
                        <wp:posOffset>8890</wp:posOffset>
                      </wp:positionV>
                      <wp:extent cx="533400" cy="352425"/>
                      <wp:effectExtent l="0" t="0" r="19050" b="28575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D1A" w:rsidRPr="00696D0F" w:rsidRDefault="000F0D1A" w:rsidP="000F0D1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E076C" id="_x0000_s1034" type="#_x0000_t202" style="position:absolute;margin-left:501.25pt;margin-top:.7pt;width:42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">
                      <v:textbox>
                        <w:txbxContent>
                          <w:p w:rsidR="000F0D1A" w:rsidRPr="00696D0F" w:rsidRDefault="000F0D1A" w:rsidP="000F0D1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F0D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483652">
            <w:pPr>
              <w:spacing w:after="0" w:line="240" w:lineRule="auto"/>
            </w:pPr>
            <w:r>
              <w:t xml:space="preserve">12.1   </w:t>
            </w:r>
            <w:r w:rsidR="000F0D1A">
              <w:t xml:space="preserve">COMPLETE @ 3 STARS -- </w:t>
            </w:r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updating </w:t>
            </w:r>
            <w:r w:rsidR="000F0D1A" w:rsidRP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2013 </w:t>
            </w:r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>bike/</w:t>
            </w:r>
            <w:proofErr w:type="spellStart"/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 plan; applied to be a Bicycle Friendly community; Bicycle Shoppe supported by </w:t>
            </w:r>
            <w:r w:rsidR="000F0D1A" w:rsidRP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</w:p>
          <w:p w:rsidR="00413FC7" w:rsidRPr="00483652" w:rsidRDefault="00413FC7" w:rsidP="00492EE4">
            <w:pPr>
              <w:spacing w:after="0" w:line="240" w:lineRule="auto"/>
            </w:pPr>
            <w:r>
              <w:t xml:space="preserve">12.6   </w:t>
            </w:r>
            <w:r w:rsidR="00492EE4">
              <w:t xml:space="preserve">COMPLETE @ 2 STARS -- 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added Saturday bus service 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in 2016; 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building a large walking/bike bridge over Highway 61 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>to help connect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>to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 La C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>rosse through a biking corridor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5080" r="9525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A662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2.85pt;margin-top:23.9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">
                      <v:textbox>
                        <w:txbxContent>
                          <w:p w:rsidR="00796E3A" w:rsidRPr="00696D0F" w:rsidRDefault="008A66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942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2506AC" w:rsidRDefault="002506AC" w:rsidP="00710547">
            <w:pPr>
              <w:spacing w:after="0" w:line="240" w:lineRule="auto"/>
            </w:pPr>
            <w:r>
              <w:t>15.1  working on: 2017</w:t>
            </w:r>
          </w:p>
          <w:p w:rsidR="00935EC5" w:rsidRDefault="00413FC7" w:rsidP="00710547">
            <w:pPr>
              <w:spacing w:after="0" w:line="240" w:lineRule="auto"/>
            </w:pPr>
            <w:r>
              <w:t xml:space="preserve">15.7 </w:t>
            </w:r>
            <w:r w:rsidR="00710547">
              <w:t xml:space="preserve">  COMPLETE @ 1 STAR -- </w:t>
            </w:r>
            <w:r w:rsidR="00710547" w:rsidRP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transitioning to paperless city council </w:t>
            </w:r>
            <w:r w:rsid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planning commission </w:t>
            </w:r>
            <w:r w:rsidR="00710547" w:rsidRPr="00710547">
              <w:rPr>
                <w:rFonts w:ascii="Arial" w:hAnsi="Arial" w:cs="Arial"/>
                <w:color w:val="516F00"/>
                <w:sz w:val="21"/>
                <w:szCs w:val="21"/>
              </w:rPr>
              <w:t>packets</w:t>
            </w:r>
            <w:r w:rsidR="00710547"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="00710547" w:rsidRP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 $10,000 </w:t>
            </w:r>
            <w:r w:rsid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2017 budget </w:t>
            </w:r>
            <w:r>
              <w:t xml:space="preserve"> </w:t>
            </w:r>
          </w:p>
          <w:p w:rsidR="000A6CB5" w:rsidRPr="00483652" w:rsidRDefault="000A6CB5" w:rsidP="00710547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0A6CB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0A6CB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16.2   </w:t>
            </w:r>
            <w:r w:rsidR="000A6CB5">
              <w:t xml:space="preserve">COMPLETE @ 2 STARS -- 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zoning ordinance outlines BPs for tree planting, maintenance, </w:t>
            </w:r>
            <w:r w:rsidR="000A6CB5" w:rsidRPr="000A6CB5">
              <w:rPr>
                <w:rFonts w:ascii="Arial" w:hAnsi="Arial" w:cs="Arial"/>
                <w:color w:val="516F00"/>
                <w:sz w:val="21"/>
                <w:szCs w:val="21"/>
              </w:rPr>
              <w:t>preservati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on; Tree Board working on </w:t>
            </w:r>
            <w:r w:rsidR="000A6CB5" w:rsidRP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USA recognition; city is the </w:t>
            </w:r>
            <w:r w:rsidR="000A6CB5" w:rsidRP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Apple Capital of 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MN </w:t>
            </w:r>
          </w:p>
          <w:p w:rsidR="002506AC" w:rsidRDefault="002506AC" w:rsidP="002506AC">
            <w:pPr>
              <w:spacing w:after="0" w:line="240" w:lineRule="auto"/>
            </w:pPr>
            <w:r>
              <w:t>16.3</w:t>
            </w:r>
            <w:r>
              <w:t xml:space="preserve">  working on: 2017</w:t>
            </w:r>
          </w:p>
          <w:p w:rsidR="000A6CB5" w:rsidRPr="00483652" w:rsidRDefault="000A6CB5" w:rsidP="000A6CB5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781EC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81EC2" w:rsidRPr="002506AC" w:rsidRDefault="00413FC7" w:rsidP="00781EC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17.3   </w:t>
            </w:r>
            <w:r w:rsidR="000A6CB5">
              <w:t xml:space="preserve">COMPLETE @ 2 STARS </w:t>
            </w:r>
            <w:r w:rsidR="00781EC2">
              <w:t>–</w:t>
            </w:r>
            <w:r w:rsidR="000A6CB5">
              <w:t xml:space="preserve"> </w:t>
            </w:r>
            <w:r w:rsidR="00781EC2" w:rsidRPr="002506AC">
              <w:rPr>
                <w:rFonts w:ascii="Arial" w:hAnsi="Arial" w:cs="Arial"/>
                <w:color w:val="516F00"/>
                <w:sz w:val="21"/>
                <w:szCs w:val="21"/>
              </w:rPr>
              <w:t>activities disturbing 20k+ cu. ft.  must</w:t>
            </w:r>
          </w:p>
          <w:p w:rsidR="00935EC5" w:rsidRPr="002506AC" w:rsidRDefault="00781EC2" w:rsidP="00781EC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2506AC">
              <w:rPr>
                <w:rFonts w:ascii="Arial" w:hAnsi="Arial" w:cs="Arial"/>
                <w:color w:val="516F00"/>
                <w:sz w:val="21"/>
                <w:szCs w:val="21"/>
              </w:rPr>
              <w:t>submit a storm water pollution control plan and a grading plan</w:t>
            </w:r>
          </w:p>
          <w:p w:rsidR="00E350E5" w:rsidRPr="00483652" w:rsidRDefault="00E350E5" w:rsidP="00781EC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8A662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483652">
            <w:pPr>
              <w:spacing w:after="0" w:line="240" w:lineRule="auto"/>
            </w:pPr>
            <w:r>
              <w:t xml:space="preserve">18.1   </w:t>
            </w:r>
            <w:r w:rsidR="00421A05">
              <w:t xml:space="preserve">COMPLETE @ 3 STARS -- 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2nd phase of 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</w:rPr>
              <w:t>Wagon Wh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>eel Trail along the Mississippi; approval for 3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  <w:vertAlign w:val="superscript"/>
              </w:rPr>
              <w:t>rd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 phase – a million dollar+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 bridge connection for ped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estrians; 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</w:rPr>
              <w:t>expanded our park system (2016-2017) with the addition of Stoney Point Park which is over sixty acres of new park, wilderness, and trails for our community</w:t>
            </w:r>
          </w:p>
          <w:p w:rsidR="002506AC" w:rsidRDefault="002506AC" w:rsidP="002506AC">
            <w:pPr>
              <w:spacing w:after="0" w:line="240" w:lineRule="auto"/>
            </w:pPr>
            <w:r>
              <w:t xml:space="preserve">18.2  </w:t>
            </w:r>
            <w:r>
              <w:t>working on: 2017</w:t>
            </w:r>
          </w:p>
          <w:p w:rsidR="002506AC" w:rsidRDefault="002506AC" w:rsidP="002506AC">
            <w:pPr>
              <w:spacing w:after="0" w:line="240" w:lineRule="auto"/>
            </w:pPr>
            <w:r>
              <w:t xml:space="preserve">18.5  </w:t>
            </w:r>
            <w:r>
              <w:t>working on: 2017</w:t>
            </w:r>
          </w:p>
          <w:p w:rsidR="00413FC7" w:rsidRPr="00483652" w:rsidRDefault="00413FC7" w:rsidP="008A6626">
            <w:pPr>
              <w:spacing w:after="0" w:line="240" w:lineRule="auto"/>
            </w:pPr>
            <w:r>
              <w:t xml:space="preserve">18.8   </w:t>
            </w:r>
            <w:r w:rsidR="008A6626">
              <w:t xml:space="preserve">COMPLETE @ 3 STARS --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>annu</w:t>
            </w:r>
            <w:r w:rsid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al Neighbors Day event in April: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>organizes neighbors to help each other in work around the community, at the</w:t>
            </w:r>
            <w:r w:rsid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ir homes, and in public spaces;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a group of community members (including one of </w:t>
            </w:r>
            <w:r w:rsid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our own Green Team members)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>have begun prairie restoration within small areas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A6553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322580</wp:posOffset>
                      </wp:positionV>
                      <wp:extent cx="523875" cy="361950"/>
                      <wp:effectExtent l="0" t="0" r="28575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9422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3.2pt;margin-top:25.4pt;width:41.2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">
                      <v:textbox>
                        <w:txbxContent>
                          <w:p w:rsidR="00796E3A" w:rsidRPr="00696D0F" w:rsidRDefault="009942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FC7">
              <w:t xml:space="preserve">23.2   </w:t>
            </w:r>
            <w:r w:rsidR="00A6553A">
              <w:t xml:space="preserve">COMPLETE @ 1 STAR -- </w:t>
            </w:r>
            <w:r w:rsidR="00A6553A" w:rsidRPr="00A6553A">
              <w:rPr>
                <w:rFonts w:ascii="Arial" w:hAnsi="Arial" w:cs="Arial"/>
                <w:color w:val="516F00"/>
                <w:sz w:val="21"/>
                <w:szCs w:val="21"/>
              </w:rPr>
              <w:t>ordinances banning and regulating burning of a variety of substances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942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A6553A" w:rsidRDefault="00413FC7" w:rsidP="00A6553A">
            <w:pPr>
              <w:spacing w:line="240" w:lineRule="auto"/>
            </w:pPr>
            <w:r>
              <w:t xml:space="preserve">24.1   </w:t>
            </w:r>
            <w:r w:rsidR="00A6553A">
              <w:t xml:space="preserve">COMPLETE @ 3 STARS -- </w:t>
            </w:r>
            <w:r w:rsidR="00A6553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12-member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Green Team 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active since 2016, meets monthly/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bi-monthly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, includes city staff, community members, school staff; 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continue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work on communicating &amp;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engag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ing 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citizens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 w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e have seen an increase in awareness by not only city staff, but also community members and city council members. Sustainability is on the tip of everyone's tongue!</w:t>
            </w:r>
          </w:p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942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A56CC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A56CCE" w:rsidRDefault="00A56CCE" w:rsidP="00A56CCE">
            <w:pPr>
              <w:spacing w:after="0" w:line="240" w:lineRule="auto"/>
            </w:pPr>
            <w:r>
              <w:t xml:space="preserve">27.3  </w:t>
            </w:r>
            <w:r>
              <w:t>working on: 2017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0E1AA5" w:rsidRPr="00483652" w:rsidRDefault="000E1AA5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011851" w:rsidRPr="007830B8" w:rsidRDefault="009942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852AF5" w:rsidRPr="00852AF5" w:rsidRDefault="00D80BA5" w:rsidP="00852AF5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6386830</wp:posOffset>
                </wp:positionH>
                <wp:positionV relativeFrom="paragraph">
                  <wp:posOffset>-8006080</wp:posOffset>
                </wp:positionV>
                <wp:extent cx="581025" cy="381000"/>
                <wp:effectExtent l="9525" t="9525" r="9525" b="952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96D0F" w:rsidRDefault="009942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502.9pt;margin-top:-630.4pt;width:45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">
                <v:textbox>
                  <w:txbxContent>
                    <w:p w:rsidR="00796E3A" w:rsidRPr="00696D0F" w:rsidRDefault="0099422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39C"/>
    <w:multiLevelType w:val="hybridMultilevel"/>
    <w:tmpl w:val="3C6423E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7283F"/>
    <w:multiLevelType w:val="multilevel"/>
    <w:tmpl w:val="7A42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4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D43D1"/>
    <w:multiLevelType w:val="multilevel"/>
    <w:tmpl w:val="F5241C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0A6CB5"/>
    <w:rsid w:val="000B4584"/>
    <w:rsid w:val="000E1AA5"/>
    <w:rsid w:val="000F0D1A"/>
    <w:rsid w:val="00122D9A"/>
    <w:rsid w:val="0012775D"/>
    <w:rsid w:val="00137089"/>
    <w:rsid w:val="00137648"/>
    <w:rsid w:val="00140B85"/>
    <w:rsid w:val="00165A45"/>
    <w:rsid w:val="00192341"/>
    <w:rsid w:val="001B7ACE"/>
    <w:rsid w:val="001C5D00"/>
    <w:rsid w:val="001D075A"/>
    <w:rsid w:val="001E7FA3"/>
    <w:rsid w:val="00224078"/>
    <w:rsid w:val="00231109"/>
    <w:rsid w:val="00245B58"/>
    <w:rsid w:val="002506AC"/>
    <w:rsid w:val="0025173E"/>
    <w:rsid w:val="00263AA8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41345F"/>
    <w:rsid w:val="00413FC7"/>
    <w:rsid w:val="00421A05"/>
    <w:rsid w:val="004737B6"/>
    <w:rsid w:val="00483652"/>
    <w:rsid w:val="004873BE"/>
    <w:rsid w:val="00492EE4"/>
    <w:rsid w:val="004954AD"/>
    <w:rsid w:val="004A428B"/>
    <w:rsid w:val="004B5848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95364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729A3"/>
    <w:rsid w:val="00672EFF"/>
    <w:rsid w:val="00696D0F"/>
    <w:rsid w:val="006B3C82"/>
    <w:rsid w:val="006F0820"/>
    <w:rsid w:val="006F35D4"/>
    <w:rsid w:val="006F458A"/>
    <w:rsid w:val="00704B88"/>
    <w:rsid w:val="00710547"/>
    <w:rsid w:val="007457E0"/>
    <w:rsid w:val="00755F96"/>
    <w:rsid w:val="00762E8A"/>
    <w:rsid w:val="0076450B"/>
    <w:rsid w:val="00781EC2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8A6626"/>
    <w:rsid w:val="0090762E"/>
    <w:rsid w:val="009150F9"/>
    <w:rsid w:val="009164AD"/>
    <w:rsid w:val="00935EC5"/>
    <w:rsid w:val="00994228"/>
    <w:rsid w:val="009C1973"/>
    <w:rsid w:val="009D0364"/>
    <w:rsid w:val="00A13F3D"/>
    <w:rsid w:val="00A16DF3"/>
    <w:rsid w:val="00A27495"/>
    <w:rsid w:val="00A56CCE"/>
    <w:rsid w:val="00A6311A"/>
    <w:rsid w:val="00A6553A"/>
    <w:rsid w:val="00A72225"/>
    <w:rsid w:val="00A8720D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E1147"/>
    <w:rsid w:val="00C01FE9"/>
    <w:rsid w:val="00C62EAF"/>
    <w:rsid w:val="00C65151"/>
    <w:rsid w:val="00C756E3"/>
    <w:rsid w:val="00C77226"/>
    <w:rsid w:val="00C87BEC"/>
    <w:rsid w:val="00CB7D67"/>
    <w:rsid w:val="00D745BF"/>
    <w:rsid w:val="00D80BA5"/>
    <w:rsid w:val="00DD2883"/>
    <w:rsid w:val="00E207DF"/>
    <w:rsid w:val="00E30CA6"/>
    <w:rsid w:val="00E337C7"/>
    <w:rsid w:val="00E350E5"/>
    <w:rsid w:val="00E355FA"/>
    <w:rsid w:val="00E63F78"/>
    <w:rsid w:val="00EA0E2C"/>
    <w:rsid w:val="00EF510A"/>
    <w:rsid w:val="00F11810"/>
    <w:rsid w:val="00F13653"/>
    <w:rsid w:val="00F4160A"/>
    <w:rsid w:val="00F63F96"/>
    <w:rsid w:val="00F64567"/>
    <w:rsid w:val="00FA0B2E"/>
    <w:rsid w:val="00FE3499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5DB0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0B4584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5439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53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4</cp:revision>
  <cp:lastPrinted>2017-04-12T21:08:00Z</cp:lastPrinted>
  <dcterms:created xsi:type="dcterms:W3CDTF">2019-09-24T22:01:00Z</dcterms:created>
  <dcterms:modified xsi:type="dcterms:W3CDTF">2019-09-24T22:23:00Z</dcterms:modified>
</cp:coreProperties>
</file>