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0B2577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2019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6E7A10">
        <w:rPr>
          <w:b/>
          <w:sz w:val="28"/>
          <w:szCs w:val="28"/>
          <w:u w:val="single"/>
        </w:rPr>
        <w:t>ALBERT LEA</w:t>
      </w:r>
    </w:p>
    <w:p w:rsidR="00DA263E" w:rsidRPr="00D063AF" w:rsidRDefault="00D063AF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="00DA263E" w:rsidRPr="00D063AF">
        <w:rPr>
          <w:sz w:val="24"/>
          <w:szCs w:val="24"/>
        </w:rPr>
        <w:t xml:space="preserve"> </w:t>
      </w:r>
      <w:r w:rsidR="00DA263E" w:rsidRPr="00D063AF">
        <w:rPr>
          <w:sz w:val="24"/>
          <w:szCs w:val="24"/>
          <w:u w:val="single"/>
        </w:rPr>
        <w:t>Step</w:t>
      </w:r>
      <w:r w:rsidR="00BF7916" w:rsidRPr="00D063A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</w:t>
      </w:r>
      <w:r w:rsidR="00DA263E" w:rsidRPr="00D063AF">
        <w:rPr>
          <w:sz w:val="24"/>
          <w:szCs w:val="24"/>
        </w:rPr>
        <w:t xml:space="preserve"> GreenStep City</w:t>
      </w:r>
      <w:r>
        <w:rPr>
          <w:sz w:val="24"/>
          <w:szCs w:val="24"/>
        </w:rPr>
        <w:t xml:space="preserve"> as of June 2017</w:t>
      </w:r>
    </w:p>
    <w:p w:rsidR="0023700E" w:rsidRPr="004F13B6" w:rsidRDefault="00DC56A6" w:rsidP="004F13B6">
      <w:pPr>
        <w:spacing w:after="0" w:line="240" w:lineRule="auto"/>
        <w:jc w:val="center"/>
        <w:rPr>
          <w:sz w:val="24"/>
          <w:szCs w:val="24"/>
        </w:rPr>
      </w:pPr>
      <w:r w:rsidRPr="00D063AF">
        <w:rPr>
          <w:sz w:val="24"/>
          <w:szCs w:val="24"/>
        </w:rPr>
        <w:t>(</w:t>
      </w:r>
      <w:proofErr w:type="gramStart"/>
      <w:r w:rsidRPr="00D063AF">
        <w:rPr>
          <w:sz w:val="24"/>
          <w:szCs w:val="24"/>
        </w:rPr>
        <w:t>joined</w:t>
      </w:r>
      <w:proofErr w:type="gramEnd"/>
      <w:r w:rsidRPr="00D063AF">
        <w:rPr>
          <w:sz w:val="24"/>
          <w:szCs w:val="24"/>
        </w:rPr>
        <w:t xml:space="preserve"> </w:t>
      </w:r>
      <w:r w:rsidR="006E7A10" w:rsidRPr="00D063AF">
        <w:rPr>
          <w:sz w:val="24"/>
          <w:szCs w:val="24"/>
        </w:rPr>
        <w:t>April 2016</w:t>
      </w:r>
      <w:r w:rsidRPr="00D063AF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467B0A">
        <w:rPr>
          <w:i/>
        </w:rPr>
        <w:t xml:space="preserve">Muessig, </w:t>
      </w:r>
      <w:r w:rsidR="008A3FDC">
        <w:rPr>
          <w:i/>
        </w:rPr>
        <w:t>12/19</w:t>
      </w:r>
      <w:bookmarkStart w:id="0" w:name="_GoBack"/>
      <w:bookmarkEnd w:id="0"/>
      <w:r w:rsidR="004F13B6">
        <w:rPr>
          <w:i/>
        </w:rPr>
        <w:t>/19</w:t>
      </w:r>
      <w:r w:rsidR="00852AF5" w:rsidRPr="00F76718">
        <w:rPr>
          <w:i/>
        </w:rPr>
        <w:tab/>
      </w:r>
    </w:p>
    <w:p w:rsidR="00935EC5" w:rsidRPr="00F76718" w:rsidRDefault="008A13E3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73025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0B293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5.75pt;width:30.75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">
                <v:textbox>
                  <w:txbxContent>
                    <w:p w:rsidR="004D3CC9" w:rsidRPr="009064BA" w:rsidRDefault="000B293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F76718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1B24E9" wp14:editId="4863D2DD">
                      <wp:simplePos x="0" y="0"/>
                      <wp:positionH relativeFrom="column">
                        <wp:posOffset>6420485</wp:posOffset>
                      </wp:positionH>
                      <wp:positionV relativeFrom="paragraph">
                        <wp:posOffset>-8393</wp:posOffset>
                      </wp:positionV>
                      <wp:extent cx="477244" cy="340360"/>
                      <wp:effectExtent l="0" t="0" r="1841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244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10D5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5.55pt;margin-top:-.65pt;width:37.6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">
                      <v:textbox>
                        <w:txbxContent>
                          <w:p w:rsidR="004D3CC9" w:rsidRPr="00911682" w:rsidRDefault="00210D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3B48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B48E5" w:rsidP="00483652">
            <w:pPr>
              <w:spacing w:after="0" w:line="240" w:lineRule="auto"/>
            </w:pPr>
            <w:r>
              <w:t xml:space="preserve">1.1  </w:t>
            </w:r>
            <w:r w:rsidR="00210D50">
              <w:t xml:space="preserve"> </w:t>
            </w:r>
            <w:r>
              <w:t>COMPLETE @ 1 STAR</w:t>
            </w:r>
          </w:p>
          <w:p w:rsidR="003B48E5" w:rsidRDefault="003B48E5" w:rsidP="00483652">
            <w:pPr>
              <w:spacing w:after="0" w:line="240" w:lineRule="auto"/>
            </w:pPr>
            <w:r>
              <w:t xml:space="preserve">1.2  </w:t>
            </w:r>
            <w:r w:rsidR="00210D50">
              <w:t xml:space="preserve"> </w:t>
            </w:r>
            <w:r>
              <w:t>COMPLETE @  2 STARS – smaller items from 2012 audit</w:t>
            </w:r>
          </w:p>
          <w:p w:rsidR="003B48E5" w:rsidRDefault="003B48E5" w:rsidP="00483652">
            <w:pPr>
              <w:spacing w:after="0" w:line="240" w:lineRule="auto"/>
            </w:pPr>
            <w:r>
              <w:t xml:space="preserve">1.3  </w:t>
            </w:r>
            <w:r w:rsidR="00210D50">
              <w:t xml:space="preserve"> </w:t>
            </w:r>
            <w:r>
              <w:t xml:space="preserve">COMPLETE @ 2 STARS -- </w:t>
            </w:r>
            <w:r w:rsidRPr="003B48E5">
              <w:t>bas</w:t>
            </w:r>
            <w:r>
              <w:t xml:space="preserve">ed on 2012 audit, ~50 changes: </w:t>
            </w:r>
            <w:r w:rsidRPr="003B48E5">
              <w:t>LEDs, HVAC, new doors, fans, timers, sensors, weather stripping, motors</w:t>
            </w:r>
          </w:p>
          <w:p w:rsidR="00CE7C97" w:rsidRPr="00483652" w:rsidRDefault="00CE7C97" w:rsidP="00CE7C97">
            <w:pPr>
              <w:spacing w:after="0" w:line="240" w:lineRule="auto"/>
            </w:pPr>
            <w:r>
              <w:t xml:space="preserve">1.4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City's Green Committee sent </w:t>
            </w:r>
            <w:r w:rsidRPr="00CE7C97">
              <w:rPr>
                <w:rFonts w:ascii="Arial" w:hAnsi="Arial" w:cs="Arial"/>
                <w:color w:val="516F00"/>
                <w:sz w:val="21"/>
                <w:szCs w:val="21"/>
              </w:rPr>
              <w:t>memo to employees reminding them to turn off eq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uipment while they are away;  energy-saving light switches </w:t>
            </w:r>
            <w:r w:rsidRPr="00CE7C97">
              <w:rPr>
                <w:rFonts w:ascii="Arial" w:hAnsi="Arial" w:cs="Arial"/>
                <w:color w:val="516F00"/>
                <w:sz w:val="21"/>
                <w:szCs w:val="21"/>
              </w:rPr>
              <w:t>installed in City Hall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10D50" w:rsidRPr="004036BF" w:rsidRDefault="00210D5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3B48E5" w:rsidP="00483652">
            <w:pPr>
              <w:spacing w:after="0" w:line="240" w:lineRule="auto"/>
            </w:pPr>
            <w:r>
              <w:t xml:space="preserve">4.2 </w:t>
            </w:r>
            <w:r w:rsidR="00210D50">
              <w:t xml:space="preserve"> </w:t>
            </w:r>
            <w:r w:rsidR="004F13B6">
              <w:t xml:space="preserve"> COMPLETE @ 3</w:t>
            </w:r>
            <w:r>
              <w:t xml:space="preserve"> STAR</w:t>
            </w:r>
            <w:r w:rsidR="004F13B6">
              <w:t>S</w:t>
            </w:r>
          </w:p>
          <w:p w:rsidR="003B48E5" w:rsidRDefault="003B48E5" w:rsidP="00483652">
            <w:pPr>
              <w:spacing w:after="0" w:line="240" w:lineRule="auto"/>
            </w:pPr>
            <w:r>
              <w:t xml:space="preserve">4.4  </w:t>
            </w:r>
            <w:r w:rsidR="00210D50">
              <w:t xml:space="preserve"> </w:t>
            </w:r>
            <w:r>
              <w:t xml:space="preserve">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All new traffic signals are synchronized with existing traffic signals</w:t>
            </w:r>
          </w:p>
          <w:p w:rsidR="003B48E5" w:rsidRDefault="003B48E5" w:rsidP="00483652">
            <w:pPr>
              <w:spacing w:after="0" w:line="240" w:lineRule="auto"/>
            </w:pPr>
            <w:r>
              <w:t xml:space="preserve">4.5  </w:t>
            </w:r>
            <w:r w:rsidR="00210D50">
              <w:t xml:space="preserve"> COMPLETE @ 1 STAR -- </w:t>
            </w:r>
            <w:r w:rsidR="00210D50">
              <w:rPr>
                <w:rStyle w:val="bodygreen1"/>
                <w:rFonts w:ascii="Arial" w:hAnsi="Arial" w:cs="Arial"/>
                <w:sz w:val="21"/>
                <w:szCs w:val="21"/>
              </w:rPr>
              <w:t>solar-powered speed sign</w:t>
            </w:r>
          </w:p>
          <w:p w:rsidR="003B48E5" w:rsidRDefault="003B48E5" w:rsidP="00483652">
            <w:pPr>
              <w:spacing w:after="0" w:line="240" w:lineRule="auto"/>
            </w:pPr>
            <w:r>
              <w:t xml:space="preserve">4.8  </w:t>
            </w:r>
            <w:r w:rsidR="00210D50">
              <w:t xml:space="preserve"> COMPLETE @ 3 STARS</w:t>
            </w:r>
          </w:p>
          <w:p w:rsidR="00210D50" w:rsidRPr="00483652" w:rsidRDefault="00210D5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210D5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F13B6" w:rsidP="00210D50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5.1   COMPLETE @ 3</w:t>
            </w:r>
            <w:r w:rsidR="00210D50">
              <w:t xml:space="preserve"> STARS -- </w:t>
            </w:r>
            <w:r w:rsidR="00210D50">
              <w:rPr>
                <w:rStyle w:val="bodygreen1"/>
                <w:rFonts w:ascii="Arial" w:hAnsi="Arial" w:cs="Arial"/>
                <w:sz w:val="21"/>
                <w:szCs w:val="21"/>
              </w:rPr>
              <w:t>DT Albert Lea is designated as a historic commercial district of 91 contributing buildings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2005 designation as a </w:t>
            </w:r>
            <w:r w:rsidRPr="004F13B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Certified Local Government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(CLG) for historic preservation</w:t>
            </w:r>
          </w:p>
          <w:p w:rsidR="00057E87" w:rsidRDefault="00057E87" w:rsidP="00057E8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5.2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Staff has attended 2</w:t>
            </w:r>
            <w:r w:rsidRPr="00057E87">
              <w:rPr>
                <w:rFonts w:ascii="Arial" w:hAnsi="Arial" w:cs="Arial"/>
                <w:color w:val="516F00"/>
                <w:sz w:val="21"/>
                <w:szCs w:val="21"/>
              </w:rPr>
              <w:t xml:space="preserve"> nati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onal Main Street conferences, will submit </w:t>
            </w:r>
            <w:r w:rsidRPr="00057E87">
              <w:rPr>
                <w:rFonts w:ascii="Arial" w:hAnsi="Arial" w:cs="Arial"/>
                <w:color w:val="516F00"/>
                <w:sz w:val="21"/>
                <w:szCs w:val="21"/>
              </w:rPr>
              <w:t xml:space="preserve">an application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join in 2018</w:t>
            </w:r>
          </w:p>
          <w:p w:rsidR="004F13B6" w:rsidRPr="00483652" w:rsidRDefault="004F13B6" w:rsidP="004F13B6">
            <w:pPr>
              <w:spacing w:after="0" w:line="240" w:lineRule="auto"/>
            </w:pPr>
            <w:r>
              <w:t xml:space="preserve">5.3 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MN Housing Finance Agency to repurpose a school for 12 housing units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057E87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6396630</wp:posOffset>
                      </wp:positionH>
                      <wp:positionV relativeFrom="paragraph">
                        <wp:posOffset>13611</wp:posOffset>
                      </wp:positionV>
                      <wp:extent cx="501595" cy="371475"/>
                      <wp:effectExtent l="0" t="0" r="1333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5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8550A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503.65pt;margin-top:1.05pt;width:39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">
                      <v:textbox>
                        <w:txbxContent>
                          <w:p w:rsidR="004D3CC9" w:rsidRPr="00911682" w:rsidRDefault="008550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8550A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210D50" w:rsidP="00483652">
            <w:pPr>
              <w:spacing w:after="0" w:line="240" w:lineRule="auto"/>
            </w:pPr>
            <w:r>
              <w:t xml:space="preserve">6.1   COMPLETE @ 2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2014 plan includes sustainability goals &amp; strategies</w:t>
            </w:r>
          </w:p>
          <w:p w:rsidR="00210D50" w:rsidRDefault="00210D50" w:rsidP="00483652">
            <w:pPr>
              <w:spacing w:after="0" w:line="240" w:lineRule="auto"/>
            </w:pPr>
            <w:r>
              <w:t xml:space="preserve">6.2   </w:t>
            </w:r>
            <w:r w:rsidR="008550AF">
              <w:t>COMPLETE @ 3 STARS</w:t>
            </w:r>
          </w:p>
          <w:p w:rsidR="008550AF" w:rsidRPr="00483652" w:rsidRDefault="008550A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8550A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550AF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7.3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B3 Central Business District has reduced lot sizes and zero-lot-line setbacks</w:t>
            </w:r>
          </w:p>
          <w:p w:rsidR="008550AF" w:rsidRPr="00483652" w:rsidRDefault="008550A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0B293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B293C" w:rsidRDefault="004F13B6" w:rsidP="008550A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8.2  COMPLETE @ 2 STARS -- </w:t>
            </w:r>
            <w:r w:rsidR="000B293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Senior Center (owned/operated by City) is located in a shopping mall, right near the largest apartment building in the city, and like city hall, on the SMART public transit route</w:t>
            </w:r>
          </w:p>
          <w:p w:rsidR="00935EC5" w:rsidRPr="00483652" w:rsidRDefault="008550AF" w:rsidP="008550AF">
            <w:pPr>
              <w:spacing w:after="0" w:line="240" w:lineRule="auto"/>
            </w:pPr>
            <w:r>
              <w:t xml:space="preserve">8.5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B3 CBD allows commercial, light industrial, and multi-family residential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0B293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0B293C" w:rsidP="00483652">
            <w:pPr>
              <w:spacing w:after="0" w:line="240" w:lineRule="auto"/>
            </w:pPr>
            <w:r>
              <w:t xml:space="preserve">9.2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Members of the City of Albert Lea, Freeborn County Administration, Albert Lea Economic Development Agency (ALEDA) and the Chamber of Commerce meet on a monthly basis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0B293C" w:rsidRDefault="00245B58" w:rsidP="00483652">
            <w:pPr>
              <w:spacing w:after="0" w:line="240" w:lineRule="auto"/>
              <w:rPr>
                <w:sz w:val="16"/>
                <w:szCs w:val="16"/>
              </w:rPr>
            </w:pPr>
            <w:r w:rsidRPr="000B293C">
              <w:rPr>
                <w:sz w:val="16"/>
                <w:szCs w:val="16"/>
              </w:rP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0B293C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99EDF8" wp14:editId="584B0B66">
                      <wp:simplePos x="0" y="0"/>
                      <wp:positionH relativeFrom="column">
                        <wp:posOffset>6444339</wp:posOffset>
                      </wp:positionH>
                      <wp:positionV relativeFrom="paragraph">
                        <wp:posOffset>-10326</wp:posOffset>
                      </wp:positionV>
                      <wp:extent cx="468740" cy="371475"/>
                      <wp:effectExtent l="0" t="0" r="2667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74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9D611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29" type="#_x0000_t202" style="position:absolute;margin-left:507.45pt;margin-top:-.8pt;width:36.9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">
                      <v:textbox>
                        <w:txbxContent>
                          <w:p w:rsidR="004D3CC9" w:rsidRPr="00911682" w:rsidRDefault="009D611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995E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E277A" w:rsidP="00483652">
            <w:pPr>
              <w:spacing w:after="0" w:line="240" w:lineRule="auto"/>
            </w:pPr>
            <w:r>
              <w:t xml:space="preserve">11.1   </w:t>
            </w:r>
            <w:r w:rsidR="004F5696">
              <w:t>COMPLETE @ 2</w:t>
            </w:r>
            <w:r w:rsidR="00772362">
              <w:t xml:space="preserve"> STAR</w:t>
            </w:r>
            <w:r w:rsidR="004F5696">
              <w:t>S</w:t>
            </w:r>
            <w:r w:rsidR="00772362">
              <w:t xml:space="preserve"> -- </w:t>
            </w:r>
            <w:r w:rsidR="00772362">
              <w:rPr>
                <w:rStyle w:val="bodygreen1"/>
                <w:rFonts w:ascii="Arial" w:hAnsi="Arial" w:cs="Arial"/>
                <w:sz w:val="21"/>
                <w:szCs w:val="21"/>
              </w:rPr>
              <w:t>Ordinance 129(t) adopted in 2009 declaring that all subdivisions will be designed with complete streets</w:t>
            </w:r>
          </w:p>
          <w:p w:rsidR="003E277A" w:rsidRDefault="003E277A" w:rsidP="00483652">
            <w:pPr>
              <w:spacing w:after="0" w:line="240" w:lineRule="auto"/>
            </w:pPr>
            <w:r>
              <w:t xml:space="preserve">11.3   </w:t>
            </w:r>
            <w:r w:rsidR="00995E55">
              <w:t xml:space="preserve">COMPLETE @ 2 STARS -- </w:t>
            </w:r>
            <w:r w:rsidR="00995E5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2013 narrowing DT Broadway Ave: widening sidewalks, + bicycle lanes, tree boxes, rain garden </w:t>
            </w:r>
          </w:p>
          <w:p w:rsidR="003E277A" w:rsidRPr="00483652" w:rsidRDefault="003E277A" w:rsidP="00995E55">
            <w:pPr>
              <w:spacing w:after="0" w:line="240" w:lineRule="auto"/>
            </w:pPr>
            <w:r>
              <w:t xml:space="preserve">11.6   </w:t>
            </w:r>
            <w:r w:rsidR="00995E55">
              <w:t xml:space="preserve">COMPLETE @ 2 STARS -- </w:t>
            </w:r>
            <w:r w:rsidR="00995E5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2015 4-3 road diet on Broadway, + bike lanes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65FA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43B85" w:rsidRDefault="00CE7C97" w:rsidP="00743B85">
            <w:pPr>
              <w:spacing w:after="0" w:line="24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t xml:space="preserve">12.1   </w:t>
            </w:r>
            <w:r w:rsidR="00743B85">
              <w:t xml:space="preserve">COMPLETE @ 3 STARS -- </w:t>
            </w:r>
            <w:r w:rsidR="00743B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walking &amp; biking in city has increased 39% since 2010 (annual trail counts; Gallup Wellbeing Index done in city in 2014 &amp; 2016; 2015 Local Government Innovation Award winner for Active Living work; city prompted </w:t>
            </w:r>
            <w:proofErr w:type="spellStart"/>
            <w:r w:rsidR="00743B85">
              <w:rPr>
                <w:rStyle w:val="bodygreen1"/>
                <w:rFonts w:ascii="Arial" w:hAnsi="Arial" w:cs="Arial"/>
                <w:sz w:val="21"/>
                <w:szCs w:val="21"/>
              </w:rPr>
              <w:t>WorkForce</w:t>
            </w:r>
            <w:proofErr w:type="spellEnd"/>
            <w:r w:rsidR="00743B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Development staff to help private company employees </w:t>
            </w:r>
            <w:r w:rsidR="00743B85" w:rsidRPr="009A3B95">
              <w:rPr>
                <w:rStyle w:val="bodygreen1"/>
                <w:rFonts w:ascii="Arial" w:hAnsi="Arial" w:cs="Arial"/>
                <w:sz w:val="21"/>
                <w:szCs w:val="21"/>
              </w:rPr>
              <w:t>use pretax income for transit purposes</w:t>
            </w:r>
            <w:r w:rsidR="00743B85">
              <w:rPr>
                <w:rStyle w:val="bodygreen1"/>
                <w:rFonts w:ascii="Arial" w:hAnsi="Arial" w:cs="Arial"/>
                <w:sz w:val="21"/>
                <w:szCs w:val="21"/>
              </w:rPr>
              <w:t>; city added 7+ miles of sidewalk &amp; 3 miles of bike lanes added since 2009</w:t>
            </w:r>
          </w:p>
          <w:p w:rsidR="00065FA5" w:rsidRPr="009A3B95" w:rsidRDefault="00CE7C97" w:rsidP="00065FA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12.2   </w:t>
            </w:r>
            <w:r w:rsidR="00065FA5">
              <w:t xml:space="preserve">COMPLETE @ 3 STARS -- </w:t>
            </w:r>
            <w:r w:rsidR="008A3FDC" w:rsidRPr="008A3FDC">
              <w:tab/>
            </w:r>
            <w:r w:rsidR="008A3FDC" w:rsidRPr="008A3FDC">
              <w:rPr>
                <w:rStyle w:val="bodygreen1"/>
                <w:rFonts w:ascii="Arial" w:hAnsi="Arial" w:cs="Arial"/>
                <w:sz w:val="21"/>
                <w:szCs w:val="21"/>
              </w:rPr>
              <w:t>Nationally-recognized Blue Zones health work;</w:t>
            </w:r>
            <w:r w:rsidR="008A3FDC">
              <w:t xml:space="preserve"> </w:t>
            </w:r>
            <w:r w:rsidR="00065FA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Family Bike Rodeo since 2010 anchors open streets </w:t>
            </w:r>
            <w:proofErr w:type="spellStart"/>
            <w:r w:rsidR="00065FA5">
              <w:rPr>
                <w:rStyle w:val="bodygreen1"/>
                <w:rFonts w:ascii="Arial" w:hAnsi="Arial" w:cs="Arial"/>
                <w:sz w:val="21"/>
                <w:szCs w:val="21"/>
              </w:rPr>
              <w:t>ciclovia</w:t>
            </w:r>
            <w:proofErr w:type="spellEnd"/>
            <w:r w:rsidR="00065FA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event called Just Play; in 2015 Walk &amp; Roll program implemented in all 6 schools – part of SRTS; 2010 Front Street bike lane connection to elementary &amp; middle school  - trail counts show 69% increase in walking &amp; biking in 7 years</w:t>
            </w:r>
          </w:p>
          <w:p w:rsidR="00D063AF" w:rsidRDefault="00D063AF" w:rsidP="00483652">
            <w:pPr>
              <w:spacing w:after="0" w:line="240" w:lineRule="auto"/>
            </w:pPr>
            <w:r>
              <w:t xml:space="preserve">12.3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web link</w:t>
            </w:r>
            <w:r w:rsidRPr="00D063AF">
              <w:rPr>
                <w:rFonts w:ascii="Arial" w:hAnsi="Arial" w:cs="Arial"/>
                <w:color w:val="516F00"/>
                <w:sz w:val="21"/>
                <w:szCs w:val="21"/>
              </w:rPr>
              <w:t xml:space="preserve"> to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S. MN Area Rural Transit; ridership increase over past years; city</w:t>
            </w:r>
            <w:r w:rsidRPr="00D063AF">
              <w:rPr>
                <w:rFonts w:ascii="Arial" w:hAnsi="Arial" w:cs="Arial"/>
                <w:color w:val="516F00"/>
                <w:sz w:val="21"/>
                <w:szCs w:val="21"/>
              </w:rPr>
              <w:t xml:space="preserve"> Facebook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posts about SMART, which won Transit System of the Year; </w:t>
            </w:r>
            <w:r w:rsidRPr="00D063AF">
              <w:rPr>
                <w:rFonts w:ascii="Arial" w:hAnsi="Arial" w:cs="Arial"/>
                <w:color w:val="516F00"/>
                <w:sz w:val="21"/>
                <w:szCs w:val="21"/>
              </w:rPr>
              <w:t>free rides to Vets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expanded hrs. </w:t>
            </w:r>
          </w:p>
          <w:p w:rsidR="00CE7C97" w:rsidRDefault="00CE7C97" w:rsidP="00483652">
            <w:pPr>
              <w:spacing w:after="0" w:line="240" w:lineRule="auto"/>
            </w:pPr>
            <w:r>
              <w:t>12.6</w:t>
            </w:r>
            <w:r w:rsidR="00065FA5">
              <w:t xml:space="preserve">   </w:t>
            </w:r>
            <w:r w:rsidR="00372B89">
              <w:t xml:space="preserve">COMPLETE @ 2 STARS -- </w:t>
            </w:r>
            <w:r w:rsidR="00372B89" w:rsidRPr="00372B89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SMART </w:t>
            </w:r>
            <w:r w:rsidR="00372B89">
              <w:rPr>
                <w:rFonts w:ascii="Arial" w:hAnsi="Arial" w:cs="Arial"/>
                <w:color w:val="516F00"/>
                <w:sz w:val="21"/>
                <w:szCs w:val="21"/>
              </w:rPr>
              <w:t xml:space="preserve">(reg. transit) added 7 </w:t>
            </w:r>
            <w:proofErr w:type="spellStart"/>
            <w:r w:rsidR="00372B89">
              <w:rPr>
                <w:rFonts w:ascii="Arial" w:hAnsi="Arial" w:cs="Arial"/>
                <w:color w:val="516F00"/>
                <w:sz w:val="21"/>
                <w:szCs w:val="21"/>
              </w:rPr>
              <w:t>hrs</w:t>
            </w:r>
            <w:proofErr w:type="spellEnd"/>
            <w:r w:rsidR="00372B89">
              <w:rPr>
                <w:rFonts w:ascii="Arial" w:hAnsi="Arial" w:cs="Arial"/>
                <w:color w:val="516F00"/>
                <w:sz w:val="21"/>
                <w:szCs w:val="21"/>
              </w:rPr>
              <w:t xml:space="preserve">/day so M-F 7a-9p &amp; </w:t>
            </w:r>
            <w:r w:rsidR="00372B89" w:rsidRPr="00372B89">
              <w:rPr>
                <w:rFonts w:ascii="Arial" w:hAnsi="Arial" w:cs="Arial"/>
                <w:color w:val="516F00"/>
                <w:sz w:val="21"/>
                <w:szCs w:val="21"/>
              </w:rPr>
              <w:t>dema</w:t>
            </w:r>
            <w:r w:rsidR="00372B89">
              <w:rPr>
                <w:rFonts w:ascii="Arial" w:hAnsi="Arial" w:cs="Arial"/>
                <w:color w:val="516F00"/>
                <w:sz w:val="21"/>
                <w:szCs w:val="21"/>
              </w:rPr>
              <w:t>nd response on weekends; c</w:t>
            </w:r>
            <w:r w:rsidR="00372B89" w:rsidRPr="00372B89">
              <w:rPr>
                <w:rFonts w:ascii="Arial" w:hAnsi="Arial" w:cs="Arial"/>
                <w:color w:val="516F00"/>
                <w:sz w:val="21"/>
                <w:szCs w:val="21"/>
              </w:rPr>
              <w:t>ity coordinated</w:t>
            </w:r>
            <w:r w:rsidR="00372B89">
              <w:rPr>
                <w:rFonts w:ascii="Arial" w:hAnsi="Arial" w:cs="Arial"/>
                <w:color w:val="516F00"/>
                <w:sz w:val="21"/>
                <w:szCs w:val="21"/>
              </w:rPr>
              <w:t xml:space="preserve"> press 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647EB" w:rsidRPr="004036BF" w:rsidRDefault="00D647E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95E55" w:rsidP="00483652">
            <w:pPr>
              <w:spacing w:after="0" w:line="240" w:lineRule="auto"/>
            </w:pPr>
            <w:r>
              <w:t xml:space="preserve">13.4   </w:t>
            </w:r>
            <w:r w:rsidR="00D647EB">
              <w:t xml:space="preserve">COMPLETE @ 1 STAR -- </w:t>
            </w:r>
            <w:r w:rsidR="00D647EB">
              <w:rPr>
                <w:rStyle w:val="bodygreen1"/>
                <w:rFonts w:ascii="Arial" w:hAnsi="Arial" w:cs="Arial"/>
                <w:sz w:val="21"/>
                <w:szCs w:val="21"/>
              </w:rPr>
              <w:t>Bike Police Patrol (1998) 24/7 throughout all of Albert Lea</w:t>
            </w:r>
          </w:p>
          <w:p w:rsidR="00995E55" w:rsidRPr="00483652" w:rsidRDefault="00995E55" w:rsidP="00D647EB">
            <w:pPr>
              <w:spacing w:after="0" w:line="240" w:lineRule="auto"/>
            </w:pPr>
            <w:r>
              <w:t xml:space="preserve">13.5   </w:t>
            </w:r>
            <w:r w:rsidR="00D647EB">
              <w:t xml:space="preserve">COMPLETE @ 1 STAR -- </w:t>
            </w:r>
            <w:r w:rsidR="00D647EB">
              <w:rPr>
                <w:rStyle w:val="bodygreen1"/>
                <w:rFonts w:ascii="Arial" w:hAnsi="Arial" w:cs="Arial"/>
                <w:sz w:val="21"/>
                <w:szCs w:val="21"/>
              </w:rPr>
              <w:t>optimized for efficiency per industry BP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171EA" wp14:editId="33DBE005">
                      <wp:simplePos x="0" y="0"/>
                      <wp:positionH relativeFrom="column">
                        <wp:posOffset>3878552</wp:posOffset>
                      </wp:positionH>
                      <wp:positionV relativeFrom="paragraph">
                        <wp:posOffset>332906</wp:posOffset>
                      </wp:positionV>
                      <wp:extent cx="493644" cy="381000"/>
                      <wp:effectExtent l="0" t="0" r="2095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64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E7C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0" type="#_x0000_t202" style="position:absolute;margin-left:305.4pt;margin-top:26.2pt;width:38.8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">
                      <v:textbox>
                        <w:txbxContent>
                          <w:p w:rsidR="004D3CC9" w:rsidRPr="00911682" w:rsidRDefault="00CE7C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467B0A" w:rsidRDefault="00935EC5" w:rsidP="00483652">
            <w:pPr>
              <w:spacing w:after="0" w:line="240" w:lineRule="auto"/>
              <w:rPr>
                <w:b/>
              </w:rPr>
            </w:pPr>
            <w:r w:rsidRPr="00467B0A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467B0A">
              <w:rPr>
                <w:b/>
              </w:rPr>
              <w:t xml:space="preserve">      1</w:t>
            </w:r>
            <w:r>
              <w:rPr>
                <w:b/>
              </w:rPr>
              <w:t>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67B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F663D" w:rsidRDefault="003F663D" w:rsidP="003E7563">
            <w:pPr>
              <w:spacing w:after="0" w:line="240" w:lineRule="auto"/>
            </w:pPr>
            <w:r>
              <w:t xml:space="preserve">15.1  </w:t>
            </w:r>
            <w:r w:rsidR="00467B0A">
              <w:t xml:space="preserve">COMPLETE @ 1 STAR – 30% paper, </w:t>
            </w:r>
            <w:r w:rsidR="00467B0A">
              <w:rPr>
                <w:rFonts w:ascii="Arial" w:hAnsi="Arial" w:cs="Arial"/>
                <w:color w:val="516F00"/>
                <w:sz w:val="21"/>
                <w:szCs w:val="21"/>
              </w:rPr>
              <w:t xml:space="preserve">formalizing </w:t>
            </w:r>
            <w:r w:rsidR="00467B0A" w:rsidRPr="00467B0A">
              <w:rPr>
                <w:rFonts w:ascii="Arial" w:hAnsi="Arial" w:cs="Arial"/>
                <w:color w:val="516F00"/>
                <w:sz w:val="21"/>
                <w:szCs w:val="21"/>
              </w:rPr>
              <w:t>policy on purchasing Energy Star equipment</w:t>
            </w:r>
          </w:p>
          <w:p w:rsidR="003E7563" w:rsidRDefault="009D6118" w:rsidP="003E7563">
            <w:pPr>
              <w:spacing w:after="0" w:line="240" w:lineRule="auto"/>
            </w:pPr>
            <w:r>
              <w:t xml:space="preserve">15.2   COMPLETE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purchases from a 517 kW solar array partly owned by a local electric coop</w:t>
            </w:r>
          </w:p>
          <w:p w:rsidR="009D6118" w:rsidRPr="00483652" w:rsidRDefault="009D6118" w:rsidP="003E7563">
            <w:pPr>
              <w:spacing w:after="0" w:line="240" w:lineRule="auto"/>
            </w:pPr>
            <w:r>
              <w:t xml:space="preserve">15.5   COMPLETE @ </w:t>
            </w:r>
            <w:r w:rsidR="00CA4D88">
              <w:t xml:space="preserve">2 </w:t>
            </w:r>
            <w:r>
              <w:t xml:space="preserve">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recycled asphalt for all road projects, up to 30% of the asphalt content may be RAP</w:t>
            </w:r>
            <w:r>
              <w:t xml:space="preserve">   </w:t>
            </w:r>
          </w:p>
          <w:p w:rsidR="000A54D4" w:rsidRPr="000A54D4" w:rsidRDefault="00CA4D88" w:rsidP="000A54D4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15.7   COMPLETE @ </w:t>
            </w:r>
            <w:r w:rsidR="000A54D4">
              <w:t xml:space="preserve">1 STAR -- </w:t>
            </w:r>
            <w:r w:rsidR="000A54D4" w:rsidRPr="000A54D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iPads </w:t>
            </w:r>
            <w:r w:rsidR="000A54D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bought for Councilors in 2013: </w:t>
            </w:r>
          </w:p>
          <w:p w:rsidR="00364100" w:rsidRPr="00483652" w:rsidRDefault="000A54D4" w:rsidP="000A54D4">
            <w:pPr>
              <w:spacing w:after="0" w:line="240" w:lineRule="auto"/>
            </w:pPr>
            <w:r w:rsidRPr="000A54D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10,000 sheets of paper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not printed every year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92607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92607A" w:rsidP="00483652">
            <w:pPr>
              <w:spacing w:after="0" w:line="240" w:lineRule="auto"/>
            </w:pPr>
            <w:r>
              <w:t>16.</w:t>
            </w:r>
            <w:r w:rsidR="00534D4D">
              <w:t>1</w:t>
            </w:r>
            <w:r>
              <w:t xml:space="preserve">   COMPLETE @ 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22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yrs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>; 2016 tree budget averages $8.45 per resident</w:t>
            </w:r>
          </w:p>
          <w:p w:rsidR="00534D4D" w:rsidRDefault="0092607A" w:rsidP="00483652">
            <w:pPr>
              <w:spacing w:after="0" w:line="240" w:lineRule="auto"/>
            </w:pPr>
            <w:r>
              <w:t xml:space="preserve">16.2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Forestry Department follows industry best management practices</w:t>
            </w:r>
          </w:p>
          <w:p w:rsidR="00534D4D" w:rsidRDefault="0092607A" w:rsidP="00483652">
            <w:pPr>
              <w:spacing w:after="0" w:line="240" w:lineRule="auto"/>
            </w:pPr>
            <w:r>
              <w:t xml:space="preserve">16.4   </w:t>
            </w:r>
            <w:r w:rsidR="00EC7151">
              <w:t xml:space="preserve">COMPLETE @ 1 STAR – </w:t>
            </w:r>
            <w:r w:rsidR="00EC7151">
              <w:rPr>
                <w:rStyle w:val="bodygreen1"/>
                <w:rFonts w:ascii="Arial" w:hAnsi="Arial" w:cs="Arial"/>
                <w:sz w:val="21"/>
                <w:szCs w:val="21"/>
              </w:rPr>
              <w:t>trees added DT to Broadway Avenue on both sides at intervals averaging no more than 40 feet</w:t>
            </w:r>
          </w:p>
          <w:p w:rsidR="00534D4D" w:rsidRDefault="00EC7151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16.6   COMPLETE @ 2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 certified arborists &amp; 4 certified inspectors</w:t>
            </w:r>
          </w:p>
          <w:p w:rsidR="00E05BD3" w:rsidRPr="00483652" w:rsidRDefault="00E05BD3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AE7D4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E05BD3" w:rsidP="00AE7D4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17.5   COMPLETE @ </w:t>
            </w:r>
            <w:r w:rsidR="00AE7D45">
              <w:t xml:space="preserve">1 STAR -- </w:t>
            </w:r>
            <w:r w:rsidR="00AE7D45">
              <w:rPr>
                <w:rStyle w:val="bodygreen1"/>
                <w:rFonts w:ascii="Arial" w:hAnsi="Arial" w:cs="Arial"/>
                <w:sz w:val="21"/>
                <w:szCs w:val="21"/>
              </w:rPr>
              <w:t>WD offers incentives</w:t>
            </w:r>
            <w:r w:rsidR="00FA4F19">
              <w:rPr>
                <w:rStyle w:val="bodygreen1"/>
                <w:rFonts w:ascii="Arial" w:hAnsi="Arial" w:cs="Arial"/>
                <w:sz w:val="21"/>
                <w:szCs w:val="21"/>
              </w:rPr>
              <w:t>/info</w:t>
            </w:r>
            <w:r w:rsidR="00AE7D4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for purchasing water barrels and installing water gardens</w:t>
            </w:r>
            <w:r w:rsidR="00FA4F19">
              <w:rPr>
                <w:rStyle w:val="bodygreen1"/>
                <w:rFonts w:ascii="Arial" w:hAnsi="Arial" w:cs="Arial"/>
                <w:sz w:val="21"/>
                <w:szCs w:val="21"/>
              </w:rPr>
              <w:t>, permeable pavement; tree boxes installed along main street</w:t>
            </w:r>
          </w:p>
          <w:p w:rsidR="00FA4F19" w:rsidRPr="00483652" w:rsidRDefault="00FA4F19" w:rsidP="00FA4F19">
            <w:pPr>
              <w:spacing w:after="0" w:line="240" w:lineRule="auto"/>
            </w:pPr>
            <w:r>
              <w:t xml:space="preserve">17.6 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Shell Rock River Watershed District hosted 2018 Smart Salting road training workshop; workshop focused on parking lots and sidewalks is being planned for Spring 2019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00A12" w:rsidRPr="004036BF" w:rsidRDefault="005412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541261" w:rsidRDefault="00541261" w:rsidP="00483652">
            <w:pPr>
              <w:spacing w:after="0" w:line="240" w:lineRule="auto"/>
            </w:pPr>
            <w:r>
              <w:t xml:space="preserve">19.2  COMPLETE @ 2 STARS -- </w:t>
            </w:r>
            <w:r w:rsidRPr="00541261">
              <w:rPr>
                <w:rFonts w:ascii="Arial" w:hAnsi="Arial" w:cs="Arial"/>
                <w:color w:val="516F00"/>
                <w:sz w:val="21"/>
                <w:szCs w:val="21"/>
              </w:rPr>
              <w:t xml:space="preserve">Albert Lea Lakes Foundation hosted a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2016 </w:t>
            </w:r>
            <w:r w:rsidRPr="00541261">
              <w:rPr>
                <w:rFonts w:ascii="Arial" w:hAnsi="Arial" w:cs="Arial"/>
                <w:color w:val="516F00"/>
                <w:sz w:val="21"/>
                <w:szCs w:val="21"/>
              </w:rPr>
              <w:t>series of 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alks about water quality attended by m</w:t>
            </w:r>
            <w:r w:rsidRPr="00541261">
              <w:rPr>
                <w:rFonts w:ascii="Arial" w:hAnsi="Arial" w:cs="Arial"/>
                <w:color w:val="516F00"/>
                <w:sz w:val="21"/>
                <w:szCs w:val="21"/>
              </w:rPr>
              <w:t>embers of the Shell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Rock River Watershed District &amp; </w:t>
            </w:r>
            <w:r w:rsidRPr="00541261">
              <w:rPr>
                <w:rFonts w:ascii="Arial" w:hAnsi="Arial" w:cs="Arial"/>
                <w:color w:val="516F00"/>
                <w:sz w:val="21"/>
                <w:szCs w:val="21"/>
              </w:rPr>
              <w:t>Mayor and City Manager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15-year goals discussed </w:t>
            </w:r>
          </w:p>
          <w:p w:rsidR="00935EC5" w:rsidRDefault="00AE7D45" w:rsidP="00483652">
            <w:pPr>
              <w:spacing w:after="0" w:line="240" w:lineRule="auto"/>
            </w:pPr>
            <w:r w:rsidRPr="00571641">
              <w:t xml:space="preserve">19.4   </w:t>
            </w:r>
            <w:r w:rsidR="00571641">
              <w:t>COMPLETE @ 1 STAR</w:t>
            </w:r>
          </w:p>
          <w:p w:rsidR="00500A12" w:rsidRPr="00483652" w:rsidRDefault="00500A12" w:rsidP="00571641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00A12" w:rsidRPr="004036BF" w:rsidRDefault="00500A1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00A12" w:rsidP="00483652">
            <w:pPr>
              <w:spacing w:after="0" w:line="240" w:lineRule="auto"/>
            </w:pPr>
            <w:r>
              <w:t xml:space="preserve">20.1   COMPLETE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2012 energy audit; using B3 to compare energy usage to peer plants</w:t>
            </w:r>
          </w:p>
          <w:p w:rsidR="00500A12" w:rsidRDefault="00500A12" w:rsidP="00483652">
            <w:pPr>
              <w:spacing w:after="0" w:line="240" w:lineRule="auto"/>
            </w:pPr>
            <w:r>
              <w:t xml:space="preserve">20.2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maintenance &amp; replacement budget for key equipment to be replaced with most efficient/effective alternatives</w:t>
            </w:r>
          </w:p>
          <w:p w:rsidR="00500A12" w:rsidRDefault="00500A12" w:rsidP="00483652">
            <w:pPr>
              <w:spacing w:after="0" w:line="240" w:lineRule="auto"/>
            </w:pPr>
            <w:r>
              <w:t xml:space="preserve">20.3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2007 I&amp;I project targets 5,500 homes; has reduced energy consumption at the WWTP and increased efficiency; 50 homes remaining in noncompliance with I/I standards</w:t>
            </w:r>
          </w:p>
          <w:p w:rsidR="00500A12" w:rsidRPr="00483652" w:rsidRDefault="00500A12" w:rsidP="00483652">
            <w:pPr>
              <w:spacing w:after="0" w:line="240" w:lineRule="auto"/>
            </w:pPr>
            <w:r>
              <w:t xml:space="preserve">20.6   </w:t>
            </w:r>
            <w:r w:rsidR="003A36E0">
              <w:t xml:space="preserve">COMPLETE @ 3 STARS -- </w:t>
            </w:r>
            <w:r w:rsidR="003A36E0" w:rsidRPr="004537B7">
              <w:rPr>
                <w:color w:val="76923C" w:themeColor="accent3" w:themeShade="BF"/>
              </w:rPr>
              <w:t xml:space="preserve">an anaerobic digester at the 6.7 MGD waste water treatment plant supplies biogas to a 120kW combined heat and power </w:t>
            </w:r>
            <w:proofErr w:type="spellStart"/>
            <w:r w:rsidR="003A36E0" w:rsidRPr="004537B7">
              <w:rPr>
                <w:color w:val="76923C" w:themeColor="accent3" w:themeShade="BF"/>
              </w:rPr>
              <w:t>microturbine</w:t>
            </w:r>
            <w:proofErr w:type="spellEnd"/>
            <w:r w:rsidR="003A36E0" w:rsidRPr="004537B7">
              <w:rPr>
                <w:color w:val="76923C" w:themeColor="accent3" w:themeShade="BF"/>
              </w:rPr>
              <w:t xml:space="preserve"> system that generates ~$60-90,000 in annual energy savings: 70% from reduced electricity and fuel purchases; 30% from reduced maintenance costs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A17457" w:rsidRPr="004036BF" w:rsidRDefault="00A1745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55551" w:rsidP="00483652">
            <w:pPr>
              <w:spacing w:after="0" w:line="240" w:lineRule="auto"/>
            </w:pPr>
            <w:r>
              <w:t xml:space="preserve">21.1   </w:t>
            </w:r>
            <w:r w:rsidR="00A17457">
              <w:t xml:space="preserve">COMPLETE @ 3 STARS -- </w:t>
            </w:r>
            <w:r w:rsidR="00A17457">
              <w:rPr>
                <w:rStyle w:val="bodygreen1"/>
                <w:rFonts w:ascii="Arial" w:hAnsi="Arial" w:cs="Arial"/>
                <w:sz w:val="21"/>
                <w:szCs w:val="21"/>
              </w:rPr>
              <w:t>County performs compliance inspections when property is transferred or building permits are issued; owners are eligible for three low interest loan programs</w:t>
            </w:r>
          </w:p>
          <w:p w:rsidR="00255551" w:rsidRDefault="00255551" w:rsidP="00483652">
            <w:pPr>
              <w:spacing w:after="0" w:line="240" w:lineRule="auto"/>
            </w:pPr>
            <w:r>
              <w:t xml:space="preserve">21.3   </w:t>
            </w:r>
            <w:r w:rsidR="00A17457">
              <w:t xml:space="preserve">COMPLETE @ 1 STAR -- </w:t>
            </w:r>
            <w:r w:rsidR="00A1745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County offers an in depth list of licensed septic service providers </w:t>
            </w:r>
          </w:p>
          <w:p w:rsidR="00255551" w:rsidRDefault="00255551" w:rsidP="00483652">
            <w:pPr>
              <w:spacing w:after="0" w:line="240" w:lineRule="auto"/>
            </w:pPr>
            <w:r>
              <w:t xml:space="preserve">21.5   </w:t>
            </w:r>
            <w:r w:rsidR="00DB5E65">
              <w:t xml:space="preserve">COMPLETE @ 1 STAR -- </w:t>
            </w:r>
            <w:r w:rsidR="00DB5E65">
              <w:rPr>
                <w:rStyle w:val="bodygreen1"/>
                <w:rFonts w:ascii="Arial" w:hAnsi="Arial" w:cs="Arial"/>
                <w:sz w:val="21"/>
                <w:szCs w:val="21"/>
              </w:rPr>
              <w:t>owners are eligible for Co., state. federal low interest loan programs</w:t>
            </w:r>
          </w:p>
          <w:p w:rsidR="00255551" w:rsidRPr="00483652" w:rsidRDefault="00255551" w:rsidP="00483652">
            <w:pPr>
              <w:spacing w:after="0" w:line="240" w:lineRule="auto"/>
            </w:pPr>
            <w:r>
              <w:t xml:space="preserve">21.6   </w:t>
            </w:r>
            <w:r w:rsidR="00DB5E65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3910358</wp:posOffset>
                      </wp:positionH>
                      <wp:positionV relativeFrom="paragraph">
                        <wp:posOffset>339808</wp:posOffset>
                      </wp:positionV>
                      <wp:extent cx="458690" cy="358720"/>
                      <wp:effectExtent l="0" t="0" r="17780" b="2286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690" cy="35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8A13E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margin-left:307.9pt;margin-top:26.75pt;width:36.1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">
                      <v:textbox>
                        <w:txbxContent>
                          <w:p w:rsidR="004D3CC9" w:rsidRPr="003E7563" w:rsidRDefault="008A13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2555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255551" w:rsidP="00483652">
            <w:pPr>
              <w:spacing w:after="0" w:line="240" w:lineRule="auto"/>
            </w:pPr>
            <w:r>
              <w:t xml:space="preserve">24.1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GreenStep work led by group of City staff known as the Green Committee</w:t>
            </w:r>
          </w:p>
          <w:p w:rsidR="00255551" w:rsidRPr="00483652" w:rsidRDefault="00255551" w:rsidP="00255551">
            <w:pPr>
              <w:spacing w:after="0" w:line="240" w:lineRule="auto"/>
            </w:pPr>
            <w:r>
              <w:t xml:space="preserve">24.2 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five goals for the community in newsletter; progress publicized and promoted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81F4C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4036BF" w:rsidRDefault="008A13E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 </w:t>
            </w:r>
            <w:r w:rsidR="00642619">
              <w:t xml:space="preserve">25.1  COMPLETE @ 3 STARS -- </w:t>
            </w:r>
            <w:proofErr w:type="spellStart"/>
            <w:r w:rsidR="00642619" w:rsidRPr="00642619">
              <w:rPr>
                <w:rFonts w:ascii="Arial" w:hAnsi="Arial" w:cs="Arial"/>
                <w:color w:val="516F00"/>
                <w:sz w:val="21"/>
                <w:szCs w:val="21"/>
              </w:rPr>
              <w:t>Riverland</w:t>
            </w:r>
            <w:proofErr w:type="spellEnd"/>
            <w:r w:rsidR="00642619" w:rsidRPr="00642619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Community College offers a solar installer certification and a wind turbine technician degree</w:t>
            </w:r>
          </w:p>
          <w:p w:rsidR="008A13E3" w:rsidRPr="008A13E3" w:rsidRDefault="00A81F4C" w:rsidP="008A13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gramStart"/>
            <w:r>
              <w:t>25.6  COMPLETE</w:t>
            </w:r>
            <w:proofErr w:type="gramEnd"/>
            <w:r>
              <w:t xml:space="preserve"> @</w:t>
            </w:r>
            <w:r w:rsidR="008A13E3">
              <w:t xml:space="preserve"> 2 STARS --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Albert Lea Freebor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 County Chamber of Commerce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beginning 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2017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an awards program that recognizes businesses for green prac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tices. Citizens can nominate businesses &amp;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the Chamber's Green Committee will select the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winner,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announced at the Chamber's Annual Dinner.</w:t>
            </w:r>
          </w:p>
          <w:p w:rsidR="00A81F4C" w:rsidRPr="008A13E3" w:rsidRDefault="00A81F4C" w:rsidP="008A13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proofErr w:type="gramStart"/>
            <w:r>
              <w:t>25.7  COMPLETE</w:t>
            </w:r>
            <w:proofErr w:type="gramEnd"/>
            <w:r>
              <w:t xml:space="preserve"> @</w:t>
            </w:r>
            <w:r w:rsidR="008A13E3">
              <w:t xml:space="preserve"> 3 STARS – 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the Chamber &amp;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City undertake many initiatives together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Chamber Bucks - 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gift certificate program </w:t>
            </w:r>
            <w:r w:rsid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running for over 20 years – results in over $150,000 spent in town</w:t>
            </w:r>
            <w:r w:rsidR="008A13E3" w:rsidRPr="008A13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each year.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555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A4F19" w:rsidP="00483652">
            <w:pPr>
              <w:spacing w:after="0" w:line="240" w:lineRule="auto"/>
            </w:pPr>
            <w:r>
              <w:t>27.3   COMPLETE @ 3</w:t>
            </w:r>
            <w:r w:rsidR="00255551">
              <w:t xml:space="preserve"> STARS -- </w:t>
            </w:r>
            <w:r w:rsidR="00AF6C91" w:rsidRPr="00AF6C91">
              <w:rPr>
                <w:rStyle w:val="bodygreen1"/>
                <w:rFonts w:ascii="Arial" w:hAnsi="Arial" w:cs="Arial"/>
                <w:sz w:val="21"/>
                <w:szCs w:val="21"/>
              </w:rPr>
              <w:t>city land for farmer's market; 3 Community Gardens (120 plots) administered by city; at least 80% of the total population is within 1 mile of some form of food access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lastRenderedPageBreak/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DC0D88" w:rsidRPr="00483652" w:rsidRDefault="00DC0D8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1F3BF5" w:rsidRPr="004036BF" w:rsidRDefault="003471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F3BF5" w:rsidRDefault="00571641" w:rsidP="00483652">
            <w:pPr>
              <w:spacing w:after="0" w:line="240" w:lineRule="auto"/>
            </w:pPr>
            <w:r w:rsidRPr="00347161">
              <w:t xml:space="preserve">29.1  </w:t>
            </w:r>
            <w:r w:rsidR="00347161">
              <w:t xml:space="preserve"> COMPLETE @ 2 STARS -- </w:t>
            </w:r>
            <w:r w:rsidR="00DC0D88">
              <w:rPr>
                <w:rFonts w:ascii="Arial" w:hAnsi="Arial" w:cs="Arial"/>
                <w:color w:val="516F00"/>
                <w:sz w:val="21"/>
                <w:szCs w:val="21"/>
              </w:rPr>
              <w:t xml:space="preserve">County has </w:t>
            </w:r>
            <w:r w:rsidR="00DC0D88" w:rsidRPr="00DC0D88">
              <w:rPr>
                <w:rFonts w:ascii="Arial" w:hAnsi="Arial" w:cs="Arial"/>
                <w:color w:val="516F00"/>
                <w:sz w:val="21"/>
                <w:szCs w:val="21"/>
              </w:rPr>
              <w:t>Hazard Miti</w:t>
            </w:r>
            <w:r w:rsidR="00DC0D88">
              <w:rPr>
                <w:rFonts w:ascii="Arial" w:hAnsi="Arial" w:cs="Arial"/>
                <w:color w:val="516F00"/>
                <w:sz w:val="21"/>
                <w:szCs w:val="21"/>
              </w:rPr>
              <w:t>gation Plan that applies to City; plan &amp; emergency procedures reviewed 1/4ly</w:t>
            </w:r>
            <w:r w:rsidR="00DC0D88" w:rsidRPr="00DC0D88">
              <w:rPr>
                <w:rFonts w:ascii="Arial" w:hAnsi="Arial" w:cs="Arial"/>
                <w:color w:val="516F00"/>
                <w:sz w:val="21"/>
                <w:szCs w:val="21"/>
              </w:rPr>
              <w:t xml:space="preserve"> by </w:t>
            </w:r>
            <w:r w:rsidR="00DC0D88">
              <w:rPr>
                <w:rFonts w:ascii="Arial" w:hAnsi="Arial" w:cs="Arial"/>
                <w:color w:val="516F00"/>
                <w:sz w:val="21"/>
                <w:szCs w:val="21"/>
              </w:rPr>
              <w:t>city reps</w:t>
            </w:r>
            <w:r w:rsidR="00347161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347161" w:rsidRPr="00347161">
              <w:rPr>
                <w:rFonts w:ascii="Arial" w:hAnsi="Arial" w:cs="Arial"/>
                <w:color w:val="516F00"/>
                <w:sz w:val="21"/>
                <w:szCs w:val="21"/>
              </w:rPr>
              <w:t>develop</w:t>
            </w:r>
            <w:r w:rsidR="00347161">
              <w:rPr>
                <w:rFonts w:ascii="Arial" w:hAnsi="Arial" w:cs="Arial"/>
                <w:color w:val="516F00"/>
                <w:sz w:val="21"/>
                <w:szCs w:val="21"/>
              </w:rPr>
              <w:t>ing</w:t>
            </w:r>
            <w:r w:rsidR="00347161" w:rsidRPr="00347161">
              <w:rPr>
                <w:rFonts w:ascii="Arial" w:hAnsi="Arial" w:cs="Arial"/>
                <w:color w:val="516F00"/>
                <w:sz w:val="21"/>
                <w:szCs w:val="21"/>
              </w:rPr>
              <w:t xml:space="preserve"> materials useful in emergency situations</w:t>
            </w:r>
            <w:r w:rsidR="00347161">
              <w:rPr>
                <w:rFonts w:ascii="Arial" w:hAnsi="Arial" w:cs="Arial"/>
                <w:color w:val="516F00"/>
                <w:sz w:val="21"/>
                <w:szCs w:val="21"/>
              </w:rPr>
              <w:t xml:space="preserve">, for sizable Latino &amp; </w:t>
            </w:r>
            <w:r w:rsidR="00347161" w:rsidRPr="00347161">
              <w:rPr>
                <w:rFonts w:ascii="Arial" w:hAnsi="Arial" w:cs="Arial"/>
                <w:color w:val="516F00"/>
                <w:sz w:val="21"/>
                <w:szCs w:val="21"/>
              </w:rPr>
              <w:t>Karen population</w:t>
            </w:r>
            <w:r w:rsidR="00DC0D88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AF6C91" w:rsidRDefault="00AF6C91" w:rsidP="00483652">
            <w:pPr>
              <w:spacing w:after="0" w:line="240" w:lineRule="auto"/>
            </w:pPr>
            <w:r>
              <w:t xml:space="preserve">29.2 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2018 high-level assessment of climate vulnerabilities, used for website, discussion of impervious surfaces, and to engage residents on how space is used within downtown AL</w:t>
            </w:r>
          </w:p>
          <w:p w:rsidR="008A13E3" w:rsidRPr="003306E9" w:rsidRDefault="008A13E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29.3   COMPLETE @ 1 STAR </w:t>
            </w:r>
            <w:r w:rsidR="00A12A06">
              <w:t>–</w:t>
            </w:r>
            <w:r>
              <w:t xml:space="preserve"> </w:t>
            </w:r>
            <w:r w:rsidR="00A12A0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2015: Mayor, City Manager, </w:t>
            </w:r>
            <w:proofErr w:type="gramStart"/>
            <w:r w:rsidR="00A12A06">
              <w:rPr>
                <w:rStyle w:val="bodygreen1"/>
                <w:rFonts w:ascii="Arial" w:hAnsi="Arial" w:cs="Arial"/>
                <w:sz w:val="21"/>
                <w:szCs w:val="21"/>
              </w:rPr>
              <w:t>Assist</w:t>
            </w:r>
            <w:proofErr w:type="gramEnd"/>
            <w:r w:rsidR="00A12A06">
              <w:rPr>
                <w:rStyle w:val="bodygreen1"/>
                <w:rFonts w:ascii="Arial" w:hAnsi="Arial" w:cs="Arial"/>
                <w:sz w:val="21"/>
                <w:szCs w:val="21"/>
              </w:rPr>
              <w:t>.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Manager went door-to-door in 2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parts of town</w:t>
            </w:r>
            <w:r w:rsidR="003306E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that rated the city lowest in a city survey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asking residents what actions 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would improve 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quality of life. 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>A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>ppropriate st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>aff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respond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ed to issues; city started 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weekly e-newsletter </w:t>
            </w:r>
            <w:r w:rsidR="00797B9A">
              <w:rPr>
                <w:rStyle w:val="bodygreen1"/>
                <w:rFonts w:ascii="Arial" w:hAnsi="Arial" w:cs="Arial"/>
                <w:sz w:val="21"/>
                <w:szCs w:val="21"/>
              </w:rPr>
              <w:t>(900 subscribers), FB went from 1,400 to 2,700 followers; program</w:t>
            </w:r>
            <w:r w:rsidR="00797B9A" w:rsidRPr="00FF16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recognized by the Alliance for Innovation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8A3FDC" w:rsidRPr="008A3FDC" w:rsidRDefault="008A3FDC" w:rsidP="008A3FDC">
      <w:pPr>
        <w:rPr>
          <w:rFonts w:asciiTheme="minorHAnsi" w:hAnsiTheme="minorHAnsi"/>
        </w:rPr>
      </w:pPr>
      <w:r w:rsidRPr="007474A3">
        <w:rPr>
          <w:rFonts w:asciiTheme="minorHAnsi" w:hAnsiTheme="minorHAnsi"/>
          <w:b/>
        </w:rPr>
        <w:t>ALBERT LEA</w:t>
      </w:r>
      <w:r>
        <w:rPr>
          <w:rFonts w:asciiTheme="minorHAnsi" w:hAnsiTheme="minorHAnsi"/>
        </w:rPr>
        <w:t xml:space="preserve"> – notable actions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  <w:u w:val="single"/>
        </w:rPr>
        <w:t>Nationally-recognized</w:t>
      </w:r>
      <w:r w:rsidRPr="007474A3">
        <w:rPr>
          <w:b/>
        </w:rPr>
        <w:t xml:space="preserve"> Blue Zones health work</w:t>
      </w:r>
      <w:r w:rsidRPr="007474A3">
        <w:t xml:space="preserve"> resulted in/includes: 39% increase in walking &amp; biking since 2010 (city added 7 miles of sidewalk &amp; 3 miles of bike lanes); trail counts over 7 years show 69% increase in walking/biking; winner of the 2015 MN Local Government Innovation Award - for Active Living work; downtown Broadway Ave. 4- to 3-lane road diet widening sidewalks, added bike lanes &amp; tree boxes &amp; rain gardens; city helped private company employees use pretax income for transit purposes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</w:rPr>
        <w:t>Mayor, City Manager, Assistant City Manager went door-to-door</w:t>
      </w:r>
      <w:r w:rsidRPr="007474A3">
        <w:t xml:space="preserve"> in two parts of town, asking residents what actions could be taken by the city to improve quality of life; appropriate staff responded to issues; city started weekly e-newsletter (900 subscribers), Facebook went from 1,400 to 2,700 followers; program recognized by the national Alliance for Innovation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</w:rPr>
        <w:t>Anaerobic digester produces biogas,</w:t>
      </w:r>
      <w:r w:rsidRPr="007474A3">
        <w:t xml:space="preserve"> </w:t>
      </w:r>
      <w:r w:rsidRPr="007474A3">
        <w:rPr>
          <w:b/>
        </w:rPr>
        <w:t>saves $60-90,000/yr</w:t>
      </w:r>
      <w:r w:rsidRPr="007474A3">
        <w:t xml:space="preserve">.  in energy savings (70% from reduced electricity &amp; fuel purchases; 30% from reduced maintenance costs) at the 6.7 MGD waste water treatment plant that added a 120kW combined heat &amp; power </w:t>
      </w:r>
      <w:proofErr w:type="spellStart"/>
      <w:r w:rsidRPr="007474A3">
        <w:t>microturbine</w:t>
      </w:r>
      <w:proofErr w:type="spellEnd"/>
      <w:r w:rsidRPr="007474A3">
        <w:t xml:space="preserve"> system; 2007 I&amp;I project reached 5,500 homes &amp; reduced energy consumption at the WWTP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</w:rPr>
        <w:t xml:space="preserve">3 low-interest county loans available for fixing </w:t>
      </w:r>
      <w:proofErr w:type="spellStart"/>
      <w:r w:rsidRPr="007474A3">
        <w:rPr>
          <w:b/>
        </w:rPr>
        <w:t>septics</w:t>
      </w:r>
      <w:proofErr w:type="spellEnd"/>
      <w:r w:rsidRPr="007474A3">
        <w:rPr>
          <w:b/>
        </w:rPr>
        <w:t xml:space="preserve"> when property</w:t>
      </w:r>
      <w:r w:rsidRPr="007474A3">
        <w:t xml:space="preserve"> is transferred or building permits issued and the county performs routine septic compliance inspections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</w:rPr>
        <w:t>Businesses &amp; City have run a Chamber Bucks</w:t>
      </w:r>
      <w:r w:rsidRPr="007474A3">
        <w:t xml:space="preserve"> gift certificate program for over 20 years resulting in over $150,000/yr.  spent in town</w:t>
      </w:r>
    </w:p>
    <w:p w:rsidR="008A3FDC" w:rsidRPr="007474A3" w:rsidRDefault="008A3FDC" w:rsidP="008A3FDC">
      <w:pPr>
        <w:pStyle w:val="ListParagraph"/>
        <w:numPr>
          <w:ilvl w:val="0"/>
          <w:numId w:val="7"/>
        </w:numPr>
        <w:spacing w:after="0" w:line="240" w:lineRule="auto"/>
      </w:pPr>
      <w:r w:rsidRPr="007474A3">
        <w:rPr>
          <w:b/>
        </w:rPr>
        <w:t>County Chamber of Commerce began recognizing businesses</w:t>
      </w:r>
      <w:r w:rsidRPr="007474A3">
        <w:t xml:space="preserve"> in 2017 for green practices; community members can nominate businesses, Chamber's Green Committee selects annual winners</w:t>
      </w:r>
    </w:p>
    <w:p w:rsidR="0092607A" w:rsidRPr="00852AF5" w:rsidRDefault="0092607A" w:rsidP="00852AF5">
      <w:pPr>
        <w:spacing w:after="0" w:line="240" w:lineRule="auto"/>
      </w:pPr>
    </w:p>
    <w:sectPr w:rsidR="0092607A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81B"/>
    <w:multiLevelType w:val="hybridMultilevel"/>
    <w:tmpl w:val="F2EE4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C1900"/>
    <w:multiLevelType w:val="hybridMultilevel"/>
    <w:tmpl w:val="8626FC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63F93"/>
    <w:multiLevelType w:val="hybridMultilevel"/>
    <w:tmpl w:val="33D012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57E87"/>
    <w:rsid w:val="00065FA5"/>
    <w:rsid w:val="00086E52"/>
    <w:rsid w:val="000A54D4"/>
    <w:rsid w:val="000B2577"/>
    <w:rsid w:val="000B293C"/>
    <w:rsid w:val="000D2C97"/>
    <w:rsid w:val="000E2832"/>
    <w:rsid w:val="000E7A09"/>
    <w:rsid w:val="001730BD"/>
    <w:rsid w:val="001B7ACE"/>
    <w:rsid w:val="001F19BC"/>
    <w:rsid w:val="001F3BF5"/>
    <w:rsid w:val="00210D50"/>
    <w:rsid w:val="0023700E"/>
    <w:rsid w:val="002410CD"/>
    <w:rsid w:val="00245B58"/>
    <w:rsid w:val="00255551"/>
    <w:rsid w:val="00263AA8"/>
    <w:rsid w:val="00297155"/>
    <w:rsid w:val="002D5B53"/>
    <w:rsid w:val="00301A06"/>
    <w:rsid w:val="00304353"/>
    <w:rsid w:val="003306E9"/>
    <w:rsid w:val="0034538E"/>
    <w:rsid w:val="00347161"/>
    <w:rsid w:val="00350D3B"/>
    <w:rsid w:val="00361CE2"/>
    <w:rsid w:val="00364100"/>
    <w:rsid w:val="00372B89"/>
    <w:rsid w:val="003A36E0"/>
    <w:rsid w:val="003B3361"/>
    <w:rsid w:val="003B48E5"/>
    <w:rsid w:val="003C7769"/>
    <w:rsid w:val="003D2DB7"/>
    <w:rsid w:val="003E277A"/>
    <w:rsid w:val="003E7563"/>
    <w:rsid w:val="003F663D"/>
    <w:rsid w:val="004036BF"/>
    <w:rsid w:val="0041345F"/>
    <w:rsid w:val="00425083"/>
    <w:rsid w:val="004441F4"/>
    <w:rsid w:val="004537B7"/>
    <w:rsid w:val="00454640"/>
    <w:rsid w:val="00467B0A"/>
    <w:rsid w:val="00483652"/>
    <w:rsid w:val="00486D57"/>
    <w:rsid w:val="004873BE"/>
    <w:rsid w:val="004D3CC9"/>
    <w:rsid w:val="004E6C73"/>
    <w:rsid w:val="004F0D7C"/>
    <w:rsid w:val="004F13B6"/>
    <w:rsid w:val="004F5696"/>
    <w:rsid w:val="00500A12"/>
    <w:rsid w:val="00534D4D"/>
    <w:rsid w:val="00541261"/>
    <w:rsid w:val="00556961"/>
    <w:rsid w:val="0057164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42619"/>
    <w:rsid w:val="00661C64"/>
    <w:rsid w:val="00676E9F"/>
    <w:rsid w:val="00686EFA"/>
    <w:rsid w:val="006D352D"/>
    <w:rsid w:val="006D7564"/>
    <w:rsid w:val="006E7A10"/>
    <w:rsid w:val="00707BE8"/>
    <w:rsid w:val="00743B85"/>
    <w:rsid w:val="007457E0"/>
    <w:rsid w:val="00772362"/>
    <w:rsid w:val="00797B9A"/>
    <w:rsid w:val="007B6E66"/>
    <w:rsid w:val="007E6826"/>
    <w:rsid w:val="00805DDB"/>
    <w:rsid w:val="00815592"/>
    <w:rsid w:val="0082120C"/>
    <w:rsid w:val="008376F2"/>
    <w:rsid w:val="00852AF5"/>
    <w:rsid w:val="008550AF"/>
    <w:rsid w:val="00855919"/>
    <w:rsid w:val="00864E1B"/>
    <w:rsid w:val="008A13E3"/>
    <w:rsid w:val="008A3FDC"/>
    <w:rsid w:val="008A7855"/>
    <w:rsid w:val="008C74C8"/>
    <w:rsid w:val="009064BA"/>
    <w:rsid w:val="00911682"/>
    <w:rsid w:val="009150F9"/>
    <w:rsid w:val="009164AD"/>
    <w:rsid w:val="0092607A"/>
    <w:rsid w:val="0093233F"/>
    <w:rsid w:val="00935EC5"/>
    <w:rsid w:val="00962979"/>
    <w:rsid w:val="00995E55"/>
    <w:rsid w:val="009C1973"/>
    <w:rsid w:val="009D6118"/>
    <w:rsid w:val="009F5969"/>
    <w:rsid w:val="00A12A06"/>
    <w:rsid w:val="00A17457"/>
    <w:rsid w:val="00A33801"/>
    <w:rsid w:val="00A57D6F"/>
    <w:rsid w:val="00A6311A"/>
    <w:rsid w:val="00A7149B"/>
    <w:rsid w:val="00A81F4C"/>
    <w:rsid w:val="00AB6D11"/>
    <w:rsid w:val="00AD58A6"/>
    <w:rsid w:val="00AE31AD"/>
    <w:rsid w:val="00AE7D45"/>
    <w:rsid w:val="00AF6C91"/>
    <w:rsid w:val="00B01D6C"/>
    <w:rsid w:val="00B333FC"/>
    <w:rsid w:val="00B45FB0"/>
    <w:rsid w:val="00B539C6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A4D88"/>
    <w:rsid w:val="00CD6D05"/>
    <w:rsid w:val="00CE7C97"/>
    <w:rsid w:val="00D0310E"/>
    <w:rsid w:val="00D063AF"/>
    <w:rsid w:val="00D138CB"/>
    <w:rsid w:val="00D27FE3"/>
    <w:rsid w:val="00D647EB"/>
    <w:rsid w:val="00DA263E"/>
    <w:rsid w:val="00DB5E65"/>
    <w:rsid w:val="00DB617F"/>
    <w:rsid w:val="00DC0D88"/>
    <w:rsid w:val="00DC56A6"/>
    <w:rsid w:val="00DE0FD5"/>
    <w:rsid w:val="00DF3CDB"/>
    <w:rsid w:val="00E05BD3"/>
    <w:rsid w:val="00E161C6"/>
    <w:rsid w:val="00E355FA"/>
    <w:rsid w:val="00E57DCE"/>
    <w:rsid w:val="00EC7151"/>
    <w:rsid w:val="00EF510A"/>
    <w:rsid w:val="00F137B9"/>
    <w:rsid w:val="00F27F51"/>
    <w:rsid w:val="00F46B1C"/>
    <w:rsid w:val="00F55C7D"/>
    <w:rsid w:val="00F76718"/>
    <w:rsid w:val="00FA4F1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555E"/>
  <w15:docId w15:val="{049CA298-E805-4A87-9F33-2F8ED5D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3B48E5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5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4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30423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30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1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5140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791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8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9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873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10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F786-DB7E-4A08-9729-EEEDDDD9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2016-08-02T21:51:00Z</cp:lastPrinted>
  <dcterms:created xsi:type="dcterms:W3CDTF">2019-04-02T18:21:00Z</dcterms:created>
  <dcterms:modified xsi:type="dcterms:W3CDTF">2019-12-19T19:27:00Z</dcterms:modified>
</cp:coreProperties>
</file>