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A21BF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4C4C45">
        <w:rPr>
          <w:b/>
          <w:sz w:val="28"/>
          <w:szCs w:val="28"/>
          <w:u w:val="single"/>
        </w:rPr>
        <w:t>ELKO NEW MARKET</w:t>
      </w:r>
    </w:p>
    <w:p w:rsidR="00AD00B2" w:rsidRPr="00DD070E" w:rsidRDefault="00AD00B2" w:rsidP="00E337C7">
      <w:pPr>
        <w:spacing w:after="0" w:line="240" w:lineRule="auto"/>
        <w:jc w:val="center"/>
      </w:pPr>
      <w:proofErr w:type="gramStart"/>
      <w:r w:rsidRPr="00DD070E">
        <w:t>a</w:t>
      </w:r>
      <w:proofErr w:type="gramEnd"/>
      <w:r w:rsidRPr="00DD070E">
        <w:t xml:space="preserve"> </w:t>
      </w:r>
      <w:r w:rsidRPr="00DD070E">
        <w:rPr>
          <w:u w:val="single"/>
        </w:rPr>
        <w:t>Step</w:t>
      </w:r>
      <w:r w:rsidR="00FA0B2E" w:rsidRPr="00DD070E">
        <w:rPr>
          <w:u w:val="single"/>
        </w:rPr>
        <w:t xml:space="preserve"> </w:t>
      </w:r>
      <w:r w:rsidR="005F55B4" w:rsidRPr="00DD070E">
        <w:rPr>
          <w:u w:val="single"/>
        </w:rPr>
        <w:t>2</w:t>
      </w:r>
      <w:r w:rsidRPr="00DD070E">
        <w:t xml:space="preserve"> GreenStep City</w:t>
      </w:r>
      <w:r w:rsidR="005F55B4" w:rsidRPr="00DD070E">
        <w:t xml:space="preserve"> as of June 2016</w:t>
      </w:r>
    </w:p>
    <w:p w:rsidR="00592966" w:rsidRPr="00DD070E" w:rsidRDefault="00FA0B2E" w:rsidP="00E337C7">
      <w:pPr>
        <w:spacing w:after="0" w:line="240" w:lineRule="auto"/>
        <w:jc w:val="center"/>
      </w:pPr>
      <w:r w:rsidRPr="00DD070E">
        <w:t xml:space="preserve">- </w:t>
      </w:r>
      <w:proofErr w:type="gramStart"/>
      <w:r w:rsidR="004F7994" w:rsidRPr="00DD070E">
        <w:t>joined</w:t>
      </w:r>
      <w:proofErr w:type="gramEnd"/>
      <w:r w:rsidR="004F7994" w:rsidRPr="00DD070E">
        <w:t xml:space="preserve"> November</w:t>
      </w:r>
      <w:r w:rsidR="004C4C45" w:rsidRPr="00DD070E">
        <w:t xml:space="preserve"> 2013 </w:t>
      </w:r>
      <w:r w:rsidRPr="00DD070E">
        <w:t>-</w:t>
      </w:r>
    </w:p>
    <w:p w:rsidR="00E337C7" w:rsidRPr="003D2DB7" w:rsidRDefault="004F7994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.7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8HeJcd8AAAAJAQAADwAAAGRycy9kb3ducmV2&#10;LnhtbEyPwU7DMAxA70j8Q2QkLmhLu452K00nhARiN9gQXLPGaysSpyRZV/6ecIKj5afn52ozGc1G&#10;dL63JCCdJ8CQGqt6agW87R9nK2A+SFJSW0IB3+hhU19eVLJU9kyvOO5Cy6KEfCkFdCEMJee+6dBI&#10;P7cDUtwdrTMyxNG1XDl5jnKj+SJJcm5kT/FCJwd86LD53J2MgNXyefzw2+zlvcmPeh1uivHpywlx&#10;fTXd3wELOIU/GH7zYzrUselgT6Q809FRpLcRFbBYZsAisE6zFNhBQF7kwOuK//+g/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Dwd4lx3wAAAAkBAAAPAAAAAAAAAAAAAAAAAIQEAABk&#10;cnMvZG93bnJldi54bWxQSwUGAAAAAAQABADzAAAAkA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9E5F37" w:rsidRDefault="00796E3A" w:rsidP="009E5F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9E5F37" w:rsidRDefault="00796E3A" w:rsidP="009E5F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EC17BF">
        <w:rPr>
          <w:i/>
        </w:rPr>
        <w:t xml:space="preserve">May </w:t>
      </w:r>
      <w:r w:rsidR="009E5F37">
        <w:rPr>
          <w:i/>
        </w:rPr>
        <w:t>1</w:t>
      </w:r>
      <w:r w:rsidR="009E5F37" w:rsidRPr="00EC17BF">
        <w:rPr>
          <w:i/>
          <w:vertAlign w:val="superscript"/>
        </w:rPr>
        <w:t>st</w:t>
      </w:r>
      <w:r w:rsidR="009E5F37">
        <w:rPr>
          <w:i/>
        </w:rPr>
        <w:t xml:space="preserve"> recommendation</w:t>
      </w:r>
      <w:r w:rsidR="008070EC">
        <w:rPr>
          <w:i/>
        </w:rPr>
        <w:t xml:space="preserve">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="004C4C45">
        <w:rPr>
          <w:i/>
        </w:rPr>
        <w:t xml:space="preserve">:    </w:t>
      </w:r>
      <w:r w:rsidR="00AD00B2">
        <w:rPr>
          <w:i/>
        </w:rPr>
        <w:t xml:space="preserve">Philipp Muessig, </w:t>
      </w:r>
      <w:r w:rsidR="002259BC">
        <w:rPr>
          <w:i/>
        </w:rPr>
        <w:t>3/12/20</w:t>
      </w:r>
      <w:r w:rsidRPr="00F76718">
        <w:rPr>
          <w:i/>
        </w:rPr>
        <w:tab/>
      </w:r>
    </w:p>
    <w:p w:rsidR="00E337C7" w:rsidRPr="00F76718" w:rsidRDefault="005F55B4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D3AB0" wp14:editId="57D1433C">
                <wp:simplePos x="0" y="0"/>
                <wp:positionH relativeFrom="column">
                  <wp:posOffset>6229350</wp:posOffset>
                </wp:positionH>
                <wp:positionV relativeFrom="paragraph">
                  <wp:posOffset>53975</wp:posOffset>
                </wp:positionV>
                <wp:extent cx="447675" cy="351155"/>
                <wp:effectExtent l="0" t="0" r="28575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4C4C45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D3AB0" id="Text Box 25" o:spid="_x0000_s1028" type="#_x0000_t202" style="position:absolute;margin-left:490.5pt;margin-top:4.25pt;width:35.2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">
                <v:textbox>
                  <w:txbxContent>
                    <w:p w:rsidR="00796E3A" w:rsidRPr="00425083" w:rsidRDefault="004C4C45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907E3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0D31B6" wp14:editId="1F38CF96">
                <wp:simplePos x="0" y="0"/>
                <wp:positionH relativeFrom="column">
                  <wp:posOffset>3267075</wp:posOffset>
                </wp:positionH>
                <wp:positionV relativeFrom="paragraph">
                  <wp:posOffset>63500</wp:posOffset>
                </wp:positionV>
                <wp:extent cx="485775" cy="341630"/>
                <wp:effectExtent l="0" t="0" r="28575" b="2032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4C4C45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31B6" id="Text Box 24" o:spid="_x0000_s1029" type="#_x0000_t202" style="position:absolute;margin-left:257.25pt;margin-top:5pt;width:38.25pt;height:2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">
                <v:textbox>
                  <w:txbxContent>
                    <w:p w:rsidR="00796E3A" w:rsidRPr="00F27F51" w:rsidRDefault="004C4C45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907E3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F401CA" wp14:editId="7AF55F12">
                <wp:simplePos x="0" y="0"/>
                <wp:positionH relativeFrom="column">
                  <wp:posOffset>988060</wp:posOffset>
                </wp:positionH>
                <wp:positionV relativeFrom="paragraph">
                  <wp:posOffset>133350</wp:posOffset>
                </wp:positionV>
                <wp:extent cx="390525" cy="2749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0C44BE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01CA" id="Text Box 16" o:spid="_x0000_s1030" type="#_x0000_t202" style="position:absolute;margin-left:77.8pt;margin-top:10.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">
                <v:textbox>
                  <w:txbxContent>
                    <w:p w:rsidR="00796E3A" w:rsidRPr="004954AD" w:rsidRDefault="000C44BE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</w:t>
      </w:r>
      <w:r w:rsidR="00D907E3">
        <w:rPr>
          <w:b/>
          <w:i/>
        </w:rPr>
        <w:t xml:space="preserve">           </w:t>
      </w:r>
      <w:r>
        <w:rPr>
          <w:b/>
          <w:i/>
        </w:rPr>
        <w:t>A</w:t>
      </w:r>
      <w:r w:rsidR="00E337C7" w:rsidRPr="00F76718">
        <w:rPr>
          <w:b/>
          <w:i/>
        </w:rPr>
        <w:t xml:space="preserve">ll required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Pr="001E7FA3">
        <w:rPr>
          <w:b/>
          <w:i/>
        </w:rPr>
        <w:t xml:space="preserve"> met?</w:t>
      </w:r>
    </w:p>
    <w:p w:rsidR="00E337C7" w:rsidRPr="00F76718" w:rsidRDefault="005F55B4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F10B25" wp14:editId="4A457E21">
                <wp:simplePos x="0" y="0"/>
                <wp:positionH relativeFrom="column">
                  <wp:posOffset>3200400</wp:posOffset>
                </wp:positionH>
                <wp:positionV relativeFrom="paragraph">
                  <wp:posOffset>143510</wp:posOffset>
                </wp:positionV>
                <wp:extent cx="264160" cy="274955"/>
                <wp:effectExtent l="0" t="0" r="21590" b="1079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0B25" id="Text Box 18" o:spid="_x0000_s1031" type="#_x0000_t202" style="position:absolute;margin-left:252pt;margin-top:11.3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XbKwIAAFc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2259BC">
        <w:rPr>
          <w:b/>
          <w:i/>
        </w:rPr>
        <w:t>June</w:t>
      </w:r>
      <w:r w:rsidR="005F55B4">
        <w:rPr>
          <w:b/>
          <w:i/>
        </w:rPr>
        <w:t xml:space="preserve">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EC17BF">
        <w:rPr>
          <w:b/>
          <w:i/>
        </w:rPr>
        <w:t xml:space="preserve">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involves, at a minimum</w:t>
      </w:r>
      <w:r>
        <w:t>:</w:t>
      </w:r>
    </w:p>
    <w:p w:rsidR="005434ED" w:rsidRDefault="005434ED" w:rsidP="005434ED">
      <w:pPr>
        <w:pStyle w:val="ListParagraph"/>
        <w:numPr>
          <w:ilvl w:val="0"/>
          <w:numId w:val="1"/>
        </w:numPr>
        <w:spacing w:after="0" w:line="240" w:lineRule="auto"/>
      </w:pPr>
      <w:r>
        <w:t>Implementing 12 best practices</w:t>
      </w:r>
      <w:r w:rsidR="00796E3A">
        <w:t>, including</w:t>
      </w:r>
      <w:r>
        <w:t>:</w:t>
      </w:r>
    </w:p>
    <w:p w:rsidR="005434ED" w:rsidRDefault="00EE3C4E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BPs:  </w:t>
      </w:r>
      <w:r w:rsidR="00A16DF3">
        <w:t>#</w:t>
      </w:r>
      <w:r w:rsidR="005434ED">
        <w:t xml:space="preserve">1, </w:t>
      </w:r>
      <w:r w:rsidR="00A16DF3">
        <w:t>#</w:t>
      </w:r>
      <w:r w:rsidR="005434ED">
        <w:t xml:space="preserve">6, </w:t>
      </w:r>
      <w:r w:rsidR="00A16DF3">
        <w:t>#</w:t>
      </w:r>
      <w:r w:rsidR="005434ED">
        <w:t xml:space="preserve">15, </w:t>
      </w:r>
      <w:r w:rsidR="00A16DF3">
        <w:t>#</w:t>
      </w:r>
      <w:r w:rsidR="005434ED">
        <w:t xml:space="preserve">16, </w:t>
      </w:r>
      <w:r w:rsidR="00A16DF3">
        <w:t>#</w:t>
      </w:r>
      <w:r w:rsidR="005434ED">
        <w:t xml:space="preserve">24, </w:t>
      </w:r>
      <w:r w:rsidR="00A16DF3">
        <w:t>#</w:t>
      </w:r>
      <w:r w:rsidR="005434ED">
        <w:t>25</w:t>
      </w:r>
      <w:r>
        <w:t>, #29</w:t>
      </w:r>
    </w:p>
    <w:p w:rsidR="005434ED" w:rsidRDefault="005434ED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2 Building BPs, 2 La</w:t>
      </w:r>
      <w:r w:rsidR="00F63F96">
        <w:t>nd Use BPs, 1 Transportation BP</w:t>
      </w:r>
      <w:r w:rsidR="00EE3C4E">
        <w:t xml:space="preserve">, 3 </w:t>
      </w:r>
      <w:proofErr w:type="spellStart"/>
      <w:r w:rsidR="00EE3C4E">
        <w:t>Env</w:t>
      </w:r>
      <w:proofErr w:type="spellEnd"/>
      <w:r w:rsidR="00EE3C4E">
        <w:t>. Mgt. BPs, 3</w:t>
      </w:r>
      <w:r>
        <w:t xml:space="preserve"> Comm</w:t>
      </w:r>
      <w:proofErr w:type="gramStart"/>
      <w:r w:rsidR="00A16DF3">
        <w:t>.</w:t>
      </w:r>
      <w:r>
        <w:t>/</w:t>
      </w:r>
      <w:proofErr w:type="gramEnd"/>
      <w:r>
        <w:t>Econ</w:t>
      </w:r>
      <w:r w:rsidR="00A16DF3">
        <w:t>.</w:t>
      </w:r>
      <w:r>
        <w:t xml:space="preserve"> BPs</w:t>
      </w:r>
    </w:p>
    <w:p w:rsidR="00137648" w:rsidRDefault="00EE3C4E" w:rsidP="00137648">
      <w:pPr>
        <w:pStyle w:val="ListParagraph"/>
        <w:numPr>
          <w:ilvl w:val="0"/>
          <w:numId w:val="1"/>
        </w:numPr>
        <w:spacing w:after="0" w:line="240" w:lineRule="auto"/>
      </w:pPr>
      <w:r>
        <w:t>Completing 18</w:t>
      </w:r>
      <w:r w:rsidR="00137648">
        <w:t xml:space="preserve"> actions, including:</w:t>
      </w:r>
    </w:p>
    <w:p w:rsidR="005434ED" w:rsidRDefault="00EE3C4E" w:rsidP="00137648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actions:   </w:t>
      </w:r>
      <w:r w:rsidR="00A16DF3">
        <w:t>#</w:t>
      </w:r>
      <w:r w:rsidR="005434ED">
        <w:t xml:space="preserve">1.1 &amp; </w:t>
      </w:r>
      <w:r w:rsidR="00A16DF3">
        <w:t>#</w:t>
      </w:r>
      <w:r w:rsidR="005434ED">
        <w:t xml:space="preserve">1.2;  </w:t>
      </w:r>
      <w:r w:rsidR="00A16DF3">
        <w:t>#</w:t>
      </w:r>
      <w:r w:rsidR="005434ED">
        <w:t xml:space="preserve">6.1 &amp; </w:t>
      </w:r>
      <w:r w:rsidR="00A16DF3">
        <w:t>#</w:t>
      </w:r>
      <w:r w:rsidR="005434ED">
        <w:t xml:space="preserve">6.2; </w:t>
      </w:r>
      <w:r w:rsidR="00A16DF3">
        <w:t>#</w:t>
      </w:r>
      <w:r w:rsidR="005434ED">
        <w:t xml:space="preserve">15.1;  </w:t>
      </w:r>
      <w:r w:rsidR="00A16DF3">
        <w:t>#</w:t>
      </w:r>
      <w:r w:rsidR="005434ED">
        <w:t>24.1</w:t>
      </w:r>
      <w:r>
        <w:t>; #29.1</w:t>
      </w:r>
    </w:p>
    <w:p w:rsidR="005434ED" w:rsidRDefault="005434ED" w:rsidP="00852AF5">
      <w:pPr>
        <w:spacing w:after="0" w:line="240" w:lineRule="auto"/>
      </w:pPr>
    </w:p>
    <w:p w:rsidR="00935EC5" w:rsidRDefault="00935EC5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5E22B6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4F7994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6458441</wp:posOffset>
                      </wp:positionH>
                      <wp:positionV relativeFrom="paragraph">
                        <wp:posOffset>168934</wp:posOffset>
                      </wp:positionV>
                      <wp:extent cx="437611" cy="352425"/>
                      <wp:effectExtent l="0" t="0" r="19685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611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0235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8.55pt;margin-top:13.3pt;width:34.4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">
                      <v:textbox>
                        <w:txbxContent>
                          <w:p w:rsidR="00796E3A" w:rsidRPr="00696D0F" w:rsidRDefault="00A0235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5E22B6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0C44B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45B58" w:rsidRDefault="003A4A09" w:rsidP="000C44BE">
            <w:pPr>
              <w:shd w:val="clear" w:color="auto" w:fill="FFFFFF" w:themeFill="background1"/>
              <w:spacing w:after="0" w:line="240" w:lineRule="auto"/>
            </w:pPr>
            <w:r w:rsidRPr="000C44BE">
              <w:t xml:space="preserve">1.1  </w:t>
            </w:r>
            <w:r w:rsidR="000C44BE">
              <w:t xml:space="preserve">COMPLETE @ 2 STARS -- </w:t>
            </w:r>
            <w:r w:rsidR="000C44BE">
              <w:rPr>
                <w:rFonts w:ascii="Arial" w:hAnsi="Arial" w:cs="Arial"/>
                <w:color w:val="516F00"/>
                <w:sz w:val="21"/>
                <w:szCs w:val="21"/>
              </w:rPr>
              <w:t xml:space="preserve">each city-owned building characterized, person </w:t>
            </w:r>
            <w:proofErr w:type="spellStart"/>
            <w:r w:rsidR="000C44BE">
              <w:rPr>
                <w:rFonts w:ascii="Arial" w:hAnsi="Arial" w:cs="Arial"/>
                <w:color w:val="516F00"/>
                <w:sz w:val="21"/>
                <w:szCs w:val="21"/>
              </w:rPr>
              <w:t>IDed</w:t>
            </w:r>
            <w:proofErr w:type="spellEnd"/>
            <w:r w:rsidR="000C44BE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entering data, 24 months data inputted including for </w:t>
            </w:r>
            <w:r w:rsidR="000C44BE" w:rsidRPr="000C44BE">
              <w:rPr>
                <w:rFonts w:ascii="Arial" w:hAnsi="Arial" w:cs="Arial"/>
                <w:color w:val="516F00"/>
                <w:sz w:val="21"/>
                <w:szCs w:val="21"/>
              </w:rPr>
              <w:t>new water treatment facility</w:t>
            </w:r>
            <w:r w:rsidR="000C44B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3A4A09" w:rsidRDefault="003A4A09" w:rsidP="007F0AA2">
            <w:pPr>
              <w:spacing w:after="0" w:line="240" w:lineRule="auto"/>
            </w:pPr>
            <w:proofErr w:type="gramStart"/>
            <w:r>
              <w:t>1.2  COMPLETE</w:t>
            </w:r>
            <w:proofErr w:type="gramEnd"/>
            <w:r>
              <w:t xml:space="preserve"> @  </w:t>
            </w:r>
            <w:r w:rsidR="001432AD">
              <w:t>2</w:t>
            </w:r>
            <w:r w:rsidR="00930AE7">
              <w:t xml:space="preserve"> STARS -- </w:t>
            </w:r>
            <w:r w:rsidR="00930AE7">
              <w:rPr>
                <w:rStyle w:val="bodygreen1"/>
                <w:rFonts w:ascii="Arial" w:hAnsi="Arial" w:cs="Arial"/>
                <w:sz w:val="21"/>
                <w:szCs w:val="21"/>
              </w:rPr>
              <w:t>all interior lighting CFL; set-back temps;  power management software on all office equipment in accordance with energy star rated products; HVAC maintenance schedule in accordance with BOMA practices.</w:t>
            </w:r>
          </w:p>
          <w:p w:rsidR="003A4A09" w:rsidRDefault="003A4A09" w:rsidP="007F0AA2">
            <w:pPr>
              <w:spacing w:after="0" w:line="240" w:lineRule="auto"/>
            </w:pPr>
            <w:r>
              <w:t xml:space="preserve">1.3  COMPLETE @  </w:t>
            </w:r>
            <w:r w:rsidR="001432AD">
              <w:t xml:space="preserve">2 STARS – 2+ buildings </w:t>
            </w:r>
            <w:proofErr w:type="spellStart"/>
            <w:r w:rsidR="001432AD">
              <w:t>retofitted</w:t>
            </w:r>
            <w:proofErr w:type="spellEnd"/>
          </w:p>
          <w:p w:rsidR="003A4A09" w:rsidRDefault="003A4A09" w:rsidP="007F0AA2">
            <w:pPr>
              <w:spacing w:after="0" w:line="240" w:lineRule="auto"/>
            </w:pPr>
            <w:r>
              <w:t xml:space="preserve">1.4  COMPLETE @  </w:t>
            </w:r>
            <w:r w:rsidR="001432AD">
              <w:t xml:space="preserve">3 STARS -- </w:t>
            </w:r>
            <w:r w:rsidR="000C44B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power </w:t>
            </w:r>
            <w:proofErr w:type="spellStart"/>
            <w:r w:rsidR="000C44BE">
              <w:rPr>
                <w:rStyle w:val="bodygreen1"/>
                <w:rFonts w:ascii="Arial" w:hAnsi="Arial" w:cs="Arial"/>
                <w:sz w:val="21"/>
                <w:szCs w:val="21"/>
              </w:rPr>
              <w:t>mgt</w:t>
            </w:r>
            <w:proofErr w:type="spellEnd"/>
            <w:r w:rsidR="000C44BE">
              <w:rPr>
                <w:rStyle w:val="bodygreen1"/>
                <w:rFonts w:ascii="Arial" w:hAnsi="Arial" w:cs="Arial"/>
                <w:sz w:val="21"/>
                <w:szCs w:val="21"/>
              </w:rPr>
              <w:t>; on</w:t>
            </w:r>
            <w:r w:rsidR="001432A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energy users; lighting timers, a customized HVAC operation; information and signage to educate employees and citizens about their energy use</w:t>
            </w:r>
          </w:p>
          <w:p w:rsidR="009448E9" w:rsidRDefault="009448E9" w:rsidP="00031B39">
            <w:pPr>
              <w:spacing w:after="0" w:line="240" w:lineRule="auto"/>
            </w:pPr>
            <w:proofErr w:type="gramStart"/>
            <w:r>
              <w:t>1.5  COMPLETE</w:t>
            </w:r>
            <w:proofErr w:type="gramEnd"/>
            <w:r>
              <w:t xml:space="preserve">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new water treatment facility: recycled materials; </w:t>
            </w:r>
            <w:r w:rsidRPr="009448E9">
              <w:rPr>
                <w:rFonts w:ascii="Arial" w:hAnsi="Arial" w:cs="Arial"/>
                <w:color w:val="516F00"/>
                <w:sz w:val="21"/>
                <w:szCs w:val="21"/>
              </w:rPr>
              <w:t xml:space="preserve">hot water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air circulation; </w:t>
            </w:r>
            <w:r w:rsidRPr="009448E9">
              <w:rPr>
                <w:rFonts w:ascii="Arial" w:hAnsi="Arial" w:cs="Arial"/>
                <w:color w:val="516F00"/>
                <w:sz w:val="21"/>
                <w:szCs w:val="21"/>
              </w:rPr>
              <w:t>energy efficient lighting</w:t>
            </w:r>
            <w:r w:rsidRPr="005F55B4">
              <w:rPr>
                <w:rFonts w:ascii="Arial" w:hAnsi="Arial" w:cs="Arial"/>
                <w:color w:val="516F00"/>
                <w:sz w:val="21"/>
                <w:szCs w:val="21"/>
              </w:rPr>
              <w:t>. Was there any modeling done on how the plant should perform (e.g., $ or energy use per million gallons)?</w:t>
            </w:r>
          </w:p>
          <w:p w:rsidR="003A4A09" w:rsidRPr="00483652" w:rsidRDefault="003A4A09" w:rsidP="00031B39">
            <w:pPr>
              <w:spacing w:after="0" w:line="240" w:lineRule="auto"/>
            </w:pPr>
            <w:proofErr w:type="gramStart"/>
            <w:r>
              <w:t>1.7  COMPLETE</w:t>
            </w:r>
            <w:proofErr w:type="gramEnd"/>
            <w:r>
              <w:t xml:space="preserve"> @  </w:t>
            </w:r>
            <w:r w:rsidR="00031B39">
              <w:t xml:space="preserve">2 STARS -- </w:t>
            </w:r>
            <w:r w:rsidR="00031B39">
              <w:rPr>
                <w:rStyle w:val="bodygreen1"/>
                <w:rFonts w:ascii="Arial" w:hAnsi="Arial" w:cs="Arial"/>
                <w:sz w:val="21"/>
                <w:szCs w:val="21"/>
              </w:rPr>
              <w:t>Public Works storm water drainage pond - water reuse via hot water floor heating system and  water reused in building for operations; retrofitted 3-pane skylights and a circulating fan air circulation system.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5E22B6">
        <w:trPr>
          <w:trHeight w:val="530"/>
        </w:trPr>
        <w:tc>
          <w:tcPr>
            <w:tcW w:w="10998" w:type="dxa"/>
            <w:gridSpan w:val="3"/>
          </w:tcPr>
          <w:p w:rsidR="00935EC5" w:rsidRDefault="00C11B9D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6414135</wp:posOffset>
                      </wp:positionH>
                      <wp:positionV relativeFrom="paragraph">
                        <wp:posOffset>-17145</wp:posOffset>
                      </wp:positionV>
                      <wp:extent cx="480695" cy="352425"/>
                      <wp:effectExtent l="0" t="0" r="14605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505D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left:0;text-align:left;margin-left:505.05pt;margin-top:-1.35pt;width:3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">
                      <v:textbox>
                        <w:txbxContent>
                          <w:p w:rsidR="00796E3A" w:rsidRPr="00696D0F" w:rsidRDefault="008505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4C4C4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C4C45" w:rsidP="0025173E">
            <w:pPr>
              <w:spacing w:after="0" w:line="240" w:lineRule="auto"/>
            </w:pPr>
            <w:r>
              <w:t>6.1  COMPLETE @ 1 STAR</w:t>
            </w:r>
          </w:p>
          <w:p w:rsidR="004C4C45" w:rsidRDefault="004C4C45" w:rsidP="0025173E">
            <w:pPr>
              <w:spacing w:after="0" w:line="240" w:lineRule="auto"/>
            </w:pPr>
            <w:r>
              <w:t>6.2  COMPLETE @ 1 STAR</w:t>
            </w:r>
          </w:p>
          <w:p w:rsidR="003A4A09" w:rsidRDefault="003A4A09" w:rsidP="0025173E">
            <w:pPr>
              <w:spacing w:after="0" w:line="240" w:lineRule="auto"/>
            </w:pPr>
            <w:r>
              <w:t xml:space="preserve">6.3  COMPLETE @ </w:t>
            </w:r>
            <w:r w:rsidR="001D3E9B">
              <w:t xml:space="preserve">2 STARS -- </w:t>
            </w:r>
            <w:r w:rsidR="001D3E9B">
              <w:rPr>
                <w:rStyle w:val="bodygreen1"/>
                <w:rFonts w:ascii="Arial" w:hAnsi="Arial" w:cs="Arial"/>
                <w:sz w:val="21"/>
                <w:szCs w:val="21"/>
              </w:rPr>
              <w:t>Fire with 3 townships; Health care services with County; Met Council for wastewater treatment and for water wellhead &amp; resource protection plans; &amp; with Scott County Association for Leadership and Efficiency (SCALE).</w:t>
            </w:r>
          </w:p>
          <w:p w:rsidR="003A4A09" w:rsidRDefault="003A4A09" w:rsidP="0025173E">
            <w:pPr>
              <w:spacing w:after="0" w:line="240" w:lineRule="auto"/>
            </w:pPr>
            <w:r>
              <w:t xml:space="preserve">6.4  COMPLETE @  </w:t>
            </w:r>
            <w:r w:rsidR="001D3E9B">
              <w:t xml:space="preserve">1 STAR -- </w:t>
            </w:r>
            <w:r w:rsidR="001D3E9B">
              <w:rPr>
                <w:rStyle w:val="bodygreen1"/>
                <w:rFonts w:ascii="Arial" w:hAnsi="Arial" w:cs="Arial"/>
                <w:sz w:val="21"/>
                <w:szCs w:val="21"/>
              </w:rPr>
              <w:t>Orderly Annexation Agreement</w:t>
            </w:r>
            <w:r w:rsidR="000C44B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has </w:t>
            </w:r>
            <w:r w:rsidR="000C44BE" w:rsidRPr="000C44BE">
              <w:rPr>
                <w:rFonts w:ascii="Arial" w:hAnsi="Arial" w:cs="Arial"/>
                <w:color w:val="516F00"/>
                <w:sz w:val="21"/>
                <w:szCs w:val="21"/>
              </w:rPr>
              <w:t>numeric targets, target dates and infrastructure resiliency goals</w:t>
            </w:r>
          </w:p>
          <w:p w:rsidR="003A4A09" w:rsidRPr="00483652" w:rsidRDefault="003A4A09" w:rsidP="00B72C74">
            <w:pPr>
              <w:spacing w:after="0" w:line="240" w:lineRule="auto"/>
            </w:pPr>
            <w:r w:rsidRPr="005F55B4">
              <w:t xml:space="preserve">6.5  </w:t>
            </w:r>
            <w:r w:rsidR="00B72C74">
              <w:t>COMPLETE @ 1 STAR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720AC" w:rsidRPr="00C77226" w:rsidRDefault="00C720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720AC" w:rsidP="00483652">
            <w:pPr>
              <w:spacing w:after="0" w:line="240" w:lineRule="auto"/>
            </w:pPr>
            <w:r>
              <w:t xml:space="preserve">9.1  </w:t>
            </w:r>
            <w:r w:rsidR="00995660">
              <w:t xml:space="preserve">COMPLETE @ 1 STAR – </w:t>
            </w:r>
            <w:r w:rsidR="00995660" w:rsidRPr="00B72C74">
              <w:rPr>
                <w:rStyle w:val="bodygreen1"/>
                <w:rFonts w:ascii="Arial" w:hAnsi="Arial" w:cs="Arial"/>
                <w:sz w:val="21"/>
                <w:szCs w:val="21"/>
              </w:rPr>
              <w:t>design standards/recommendations in Transportation Plan, 2009</w:t>
            </w:r>
          </w:p>
          <w:p w:rsidR="00C720AC" w:rsidRDefault="00C720AC" w:rsidP="00483652">
            <w:pPr>
              <w:spacing w:after="0" w:line="240" w:lineRule="auto"/>
            </w:pPr>
            <w:r>
              <w:t xml:space="preserve">9.2  COMPLETE @ 1 STAR </w:t>
            </w:r>
            <w:r w:rsidR="003059C3">
              <w:t>–</w:t>
            </w:r>
            <w:r>
              <w:t xml:space="preserve"> </w:t>
            </w:r>
            <w:r w:rsidR="003059C3">
              <w:rPr>
                <w:rFonts w:ascii="Arial" w:hAnsi="Arial" w:cs="Arial"/>
                <w:color w:val="516F00"/>
                <w:sz w:val="21"/>
                <w:szCs w:val="21"/>
              </w:rPr>
              <w:t>transp. 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taging plan for intersections;</w:t>
            </w:r>
            <w:r w:rsidRPr="00C720AC">
              <w:rPr>
                <w:rFonts w:ascii="Arial" w:hAnsi="Arial" w:cs="Arial"/>
                <w:color w:val="516F00"/>
                <w:sz w:val="21"/>
                <w:szCs w:val="21"/>
              </w:rPr>
              <w:t xml:space="preserve"> conversations </w:t>
            </w:r>
            <w:r w:rsidR="003059C3">
              <w:rPr>
                <w:rFonts w:ascii="Arial" w:hAnsi="Arial" w:cs="Arial"/>
                <w:color w:val="516F00"/>
                <w:sz w:val="21"/>
                <w:szCs w:val="21"/>
              </w:rPr>
              <w:t>within city/across all jurisdictions; transp., comp and parks plan regularly updated to formalize</w:t>
            </w:r>
            <w:r w:rsidRPr="00C720AC">
              <w:rPr>
                <w:rFonts w:ascii="Arial" w:hAnsi="Arial" w:cs="Arial"/>
                <w:color w:val="516F00"/>
                <w:sz w:val="21"/>
                <w:szCs w:val="21"/>
              </w:rPr>
              <w:t xml:space="preserve"> development and land use process</w:t>
            </w:r>
          </w:p>
          <w:p w:rsidR="00C720AC" w:rsidRPr="00483652" w:rsidRDefault="00B84FAF" w:rsidP="00C720AC">
            <w:pPr>
              <w:spacing w:after="0" w:line="240" w:lineRule="auto"/>
            </w:pPr>
            <w:r>
              <w:t>9.3  COMPLETE @ 2</w:t>
            </w:r>
            <w:r w:rsidR="00C720AC">
              <w:t xml:space="preserve"> STAR</w:t>
            </w:r>
            <w:r>
              <w:t>S</w:t>
            </w:r>
            <w:r w:rsidR="00C720AC">
              <w:t xml:space="preserve"> </w:t>
            </w:r>
            <w:r>
              <w:t>–</w:t>
            </w:r>
            <w:r w:rsidR="00C720AC">
              <w:t xml:space="preserve"> </w:t>
            </w:r>
            <w:r w:rsidR="00C720AC" w:rsidRPr="00C720AC">
              <w:rPr>
                <w:rFonts w:ascii="Arial" w:hAnsi="Arial" w:cs="Arial"/>
                <w:color w:val="516F00"/>
                <w:sz w:val="21"/>
                <w:szCs w:val="21"/>
              </w:rPr>
              <w:t>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ccess mgt. guidelines; a</w:t>
            </w:r>
            <w:r w:rsidR="00C720AC" w:rsidRPr="00C720AC">
              <w:rPr>
                <w:rFonts w:ascii="Arial" w:hAnsi="Arial" w:cs="Arial"/>
                <w:color w:val="516F00"/>
                <w:sz w:val="21"/>
                <w:szCs w:val="21"/>
              </w:rPr>
              <w:t xml:space="preserve">uto-oriented commercial zoning districts </w:t>
            </w:r>
            <w:r w:rsidR="00C720AC">
              <w:rPr>
                <w:rFonts w:ascii="Arial" w:hAnsi="Arial" w:cs="Arial"/>
                <w:color w:val="516F00"/>
                <w:sz w:val="21"/>
                <w:szCs w:val="21"/>
              </w:rPr>
              <w:t xml:space="preserve">to be clustered; </w:t>
            </w:r>
            <w:r w:rsidR="00C720AC" w:rsidRPr="00C720AC">
              <w:rPr>
                <w:rFonts w:ascii="Arial" w:hAnsi="Arial" w:cs="Arial"/>
                <w:color w:val="516F00"/>
                <w:sz w:val="21"/>
                <w:szCs w:val="21"/>
              </w:rPr>
              <w:t>min</w:t>
            </w:r>
            <w:r w:rsidR="00C720AC">
              <w:rPr>
                <w:rFonts w:ascii="Arial" w:hAnsi="Arial" w:cs="Arial"/>
                <w:color w:val="516F00"/>
                <w:sz w:val="21"/>
                <w:szCs w:val="21"/>
              </w:rPr>
              <w:t xml:space="preserve">imize transit "superblocks"; increase </w:t>
            </w:r>
            <w:proofErr w:type="spellStart"/>
            <w:r w:rsidR="00C720AC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C720AC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C720AC" w:rsidRPr="00C720AC">
              <w:rPr>
                <w:rFonts w:ascii="Arial" w:hAnsi="Arial" w:cs="Arial"/>
                <w:color w:val="516F00"/>
                <w:sz w:val="21"/>
                <w:szCs w:val="21"/>
              </w:rPr>
              <w:t>passageways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EC17BF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A9FC274" wp14:editId="3DF3C604">
                      <wp:simplePos x="0" y="0"/>
                      <wp:positionH relativeFrom="column">
                        <wp:posOffset>3906532</wp:posOffset>
                      </wp:positionH>
                      <wp:positionV relativeFrom="paragraph">
                        <wp:posOffset>318554</wp:posOffset>
                      </wp:positionV>
                      <wp:extent cx="463490" cy="381000"/>
                      <wp:effectExtent l="0" t="0" r="1333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49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D907E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FC274" id="Text Box 29" o:spid="_x0000_s1034" type="#_x0000_t202" style="position:absolute;margin-left:307.6pt;margin-top:25.1pt;width:36.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">
                      <v:textbox>
                        <w:txbxContent>
                          <w:p w:rsidR="00796E3A" w:rsidRPr="00696D0F" w:rsidRDefault="00D907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5E22B6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5660" w:rsidRDefault="0099566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95660" w:rsidRPr="00C77226" w:rsidRDefault="0099566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95660" w:rsidRPr="00B72C74" w:rsidRDefault="00995660" w:rsidP="00995660">
            <w:pPr>
              <w:autoSpaceDE w:val="0"/>
              <w:autoSpaceDN w:val="0"/>
              <w:adjustRightInd w:val="0"/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11.1  COMPLETE @ 1 STAR </w:t>
            </w:r>
            <w:r w:rsidR="008D6A03">
              <w:t>–</w:t>
            </w:r>
            <w:r>
              <w:t xml:space="preserve"> </w:t>
            </w:r>
            <w:r w:rsidR="008D6A03" w:rsidRPr="00B72C7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Comp Plan direction to give </w:t>
            </w:r>
            <w:r w:rsidRPr="00B72C74">
              <w:rPr>
                <w:rStyle w:val="bodygreen1"/>
                <w:rFonts w:ascii="Arial" w:hAnsi="Arial" w:cs="Arial"/>
                <w:sz w:val="21"/>
                <w:szCs w:val="21"/>
              </w:rPr>
              <w:t>attention to all modes and related facilities through linking transit and land use and by combining or concentrating various land use activities to reduce the nee</w:t>
            </w:r>
            <w:r w:rsidR="008D6A03" w:rsidRPr="00B72C74">
              <w:rPr>
                <w:rStyle w:val="bodygreen1"/>
                <w:rFonts w:ascii="Arial" w:hAnsi="Arial" w:cs="Arial"/>
                <w:sz w:val="21"/>
                <w:szCs w:val="21"/>
              </w:rPr>
              <w:t>d for transportation facilities</w:t>
            </w:r>
          </w:p>
          <w:p w:rsidR="00935EC5" w:rsidRPr="00995660" w:rsidRDefault="003A4A09" w:rsidP="00995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t xml:space="preserve">11.4  COMPLETE @  </w:t>
            </w:r>
            <w:r w:rsidR="00EB1A1C">
              <w:t>1 STAR</w:t>
            </w:r>
            <w:r w:rsidR="00CD03F7">
              <w:t xml:space="preserve"> – </w:t>
            </w:r>
            <w:r w:rsidR="00CD03F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no gaps; connections made as trails are developed around area parks, lakes, property development </w:t>
            </w:r>
          </w:p>
          <w:p w:rsidR="003A4A09" w:rsidRDefault="003A4A09" w:rsidP="00483652">
            <w:pPr>
              <w:spacing w:after="0" w:line="240" w:lineRule="auto"/>
            </w:pPr>
            <w:r>
              <w:t xml:space="preserve">11.5  COMPLETE @  </w:t>
            </w:r>
            <w:r w:rsidR="00EB1A1C">
              <w:t xml:space="preserve">1 STAR – </w:t>
            </w:r>
            <w:r w:rsidR="00EB1A1C" w:rsidRPr="00B72C74">
              <w:rPr>
                <w:rStyle w:val="bodygreen1"/>
                <w:rFonts w:ascii="Arial" w:hAnsi="Arial" w:cs="Arial"/>
                <w:sz w:val="21"/>
                <w:szCs w:val="21"/>
              </w:rPr>
              <w:t>Parks, Trails &amp; Open Space Plan</w:t>
            </w:r>
          </w:p>
          <w:p w:rsidR="003A4A09" w:rsidRPr="00483652" w:rsidRDefault="003A4A09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D907E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907E3" w:rsidP="00483652">
            <w:pPr>
              <w:spacing w:after="0" w:line="240" w:lineRule="auto"/>
            </w:pPr>
            <w:r>
              <w:t xml:space="preserve">12.1  COMPLETE @ </w:t>
            </w:r>
            <w:r w:rsidR="007513ED">
              <w:t>1 STAR</w:t>
            </w:r>
          </w:p>
          <w:p w:rsidR="003A4A09" w:rsidRDefault="003A4A09" w:rsidP="007513E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12.5  COMPLETE @  </w:t>
            </w:r>
            <w:r w:rsidR="007513ED">
              <w:t xml:space="preserve">1 STAR – </w:t>
            </w:r>
            <w:r w:rsidR="007513ED">
              <w:rPr>
                <w:rStyle w:val="bodygreen1"/>
                <w:rFonts w:ascii="Arial" w:hAnsi="Arial" w:cs="Arial"/>
                <w:sz w:val="21"/>
                <w:szCs w:val="21"/>
              </w:rPr>
              <w:t>city janitors/custodians have option of alternative work scheduling</w:t>
            </w:r>
          </w:p>
          <w:p w:rsidR="00EB7E08" w:rsidRDefault="00EB7E08" w:rsidP="00EB7E08">
            <w:pPr>
              <w:spacing w:after="0" w:line="240" w:lineRule="auto"/>
            </w:pPr>
            <w:r>
              <w:t xml:space="preserve">12.6  COMPLETE @ 1 STAR -- </w:t>
            </w:r>
            <w:r w:rsidRPr="00EB7E08">
              <w:rPr>
                <w:rFonts w:ascii="Arial" w:hAnsi="Arial" w:cs="Arial"/>
                <w:color w:val="516F00"/>
                <w:sz w:val="21"/>
                <w:szCs w:val="21"/>
              </w:rPr>
              <w:t xml:space="preserve">working with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MN</w:t>
            </w:r>
            <w:r w:rsidRPr="00EB7E08">
              <w:rPr>
                <w:rFonts w:ascii="Arial" w:hAnsi="Arial" w:cs="Arial"/>
                <w:color w:val="516F00"/>
                <w:sz w:val="21"/>
                <w:szCs w:val="21"/>
              </w:rPr>
              <w:t xml:space="preserve"> Valley Transit Authority to develop rush hour service to the Metro Transit Station in Burnsville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(2x am; 2x pm); </w:t>
            </w:r>
            <w:r w:rsidRPr="00EB7E08">
              <w:rPr>
                <w:rFonts w:ascii="Arial" w:hAnsi="Arial" w:cs="Arial"/>
                <w:color w:val="516F00"/>
                <w:sz w:val="21"/>
                <w:szCs w:val="21"/>
              </w:rPr>
              <w:t xml:space="preserve">parking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allowed in designated areas for carpoolers</w:t>
            </w:r>
          </w:p>
          <w:p w:rsidR="00EB7E08" w:rsidRPr="00483652" w:rsidRDefault="00EB7E08" w:rsidP="007513ED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A0235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4F7994" w:rsidP="00A0235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3906531</wp:posOffset>
                      </wp:positionH>
                      <wp:positionV relativeFrom="paragraph">
                        <wp:posOffset>306873</wp:posOffset>
                      </wp:positionV>
                      <wp:extent cx="464389" cy="400050"/>
                      <wp:effectExtent l="0" t="0" r="1206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389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D00B1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7.6pt;margin-top:24.15pt;width:36.5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">
                      <v:textbox>
                        <w:txbxContent>
                          <w:p w:rsidR="00796E3A" w:rsidRPr="00696D0F" w:rsidRDefault="00D00B1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4A09">
              <w:t xml:space="preserve">14.1  COMPLETE @  </w:t>
            </w:r>
            <w:r w:rsidR="00A0235E">
              <w:t xml:space="preserve">2 STARS -- </w:t>
            </w:r>
            <w:r w:rsidR="00A0235E">
              <w:rPr>
                <w:rStyle w:val="bodygreen1"/>
                <w:rFonts w:ascii="Arial" w:hAnsi="Arial" w:cs="Arial"/>
                <w:sz w:val="21"/>
                <w:szCs w:val="21"/>
              </w:rPr>
              <w:t>no parking minimums within the city</w:t>
            </w:r>
          </w:p>
        </w:tc>
      </w:tr>
      <w:tr w:rsidR="00B539C6" w:rsidRPr="00483652" w:rsidTr="005E22B6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D00B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D00B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A21C6" w:rsidRDefault="003A21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A21C6" w:rsidRPr="00C77226" w:rsidRDefault="003A21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YES</w:t>
            </w:r>
          </w:p>
        </w:tc>
        <w:tc>
          <w:tcPr>
            <w:tcW w:w="7020" w:type="dxa"/>
          </w:tcPr>
          <w:p w:rsidR="00935EC5" w:rsidRDefault="003A4A09" w:rsidP="00483652">
            <w:pPr>
              <w:spacing w:after="0" w:line="240" w:lineRule="auto"/>
            </w:pPr>
            <w:r>
              <w:lastRenderedPageBreak/>
              <w:t xml:space="preserve">18.1  COMPLETE @  </w:t>
            </w:r>
            <w:r w:rsidR="003A21C6">
              <w:t>1 STAR</w:t>
            </w:r>
          </w:p>
          <w:p w:rsidR="003A4A09" w:rsidRDefault="003A4A09" w:rsidP="00483652">
            <w:pPr>
              <w:spacing w:after="0" w:line="240" w:lineRule="auto"/>
            </w:pPr>
            <w:r>
              <w:t xml:space="preserve">18.2  COMPLETE @  </w:t>
            </w:r>
            <w:r w:rsidR="003A21C6">
              <w:t>1 STAR</w:t>
            </w:r>
          </w:p>
          <w:p w:rsidR="003A4A09" w:rsidRDefault="003A4A09" w:rsidP="003A21C6">
            <w:pPr>
              <w:spacing w:after="0" w:line="240" w:lineRule="auto"/>
            </w:pPr>
            <w:r w:rsidRPr="00A22478">
              <w:lastRenderedPageBreak/>
              <w:t xml:space="preserve">18.3  </w:t>
            </w:r>
            <w:r w:rsidR="00A22478">
              <w:t>COMPLETE @ 3 STARS</w:t>
            </w:r>
            <w:r w:rsidR="003A21C6">
              <w:t xml:space="preserve">  </w:t>
            </w:r>
            <w:r>
              <w:t xml:space="preserve">  </w:t>
            </w:r>
          </w:p>
          <w:p w:rsidR="003A4A09" w:rsidRDefault="003A4A09" w:rsidP="00483652">
            <w:pPr>
              <w:spacing w:after="0" w:line="240" w:lineRule="auto"/>
            </w:pPr>
            <w:r>
              <w:t xml:space="preserve">18.4  COMPLETE @  </w:t>
            </w:r>
            <w:r w:rsidR="003A21C6">
              <w:t>2 STARS</w:t>
            </w:r>
          </w:p>
          <w:p w:rsidR="003A4A09" w:rsidRDefault="003A4A09" w:rsidP="0034064B">
            <w:pPr>
              <w:spacing w:after="0" w:line="240" w:lineRule="auto"/>
            </w:pPr>
            <w:r w:rsidRPr="00542F86">
              <w:t xml:space="preserve">18.5  </w:t>
            </w:r>
            <w:r w:rsidR="00542F86">
              <w:t>COMPLETE @ 1 STAR</w:t>
            </w:r>
            <w:r w:rsidR="0034064B" w:rsidRPr="00542F86">
              <w:t xml:space="preserve"> – </w:t>
            </w:r>
            <w:r w:rsidR="00542F86">
              <w:rPr>
                <w:rStyle w:val="bodygreen1"/>
                <w:rFonts w:ascii="Arial" w:hAnsi="Arial" w:cs="Arial"/>
                <w:sz w:val="21"/>
                <w:szCs w:val="21"/>
              </w:rPr>
              <w:t>parks recyclables collection</w:t>
            </w:r>
          </w:p>
          <w:p w:rsidR="003A4A09" w:rsidRPr="00483652" w:rsidRDefault="003A4A09" w:rsidP="00BC1990">
            <w:pPr>
              <w:spacing w:after="0" w:line="240" w:lineRule="auto"/>
            </w:pPr>
            <w:r>
              <w:t xml:space="preserve">18.8  COMPLETE @  </w:t>
            </w:r>
            <w:r w:rsidR="00BC1990">
              <w:t xml:space="preserve">1 STAR – </w:t>
            </w:r>
            <w:r w:rsidR="00BC1990">
              <w:rPr>
                <w:rStyle w:val="bodygreen1"/>
                <w:rFonts w:ascii="Arial" w:hAnsi="Arial" w:cs="Arial"/>
                <w:sz w:val="21"/>
                <w:szCs w:val="21"/>
              </w:rPr>
              <w:t>2013 public school tree planting event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00B1A" w:rsidRPr="00C77226" w:rsidRDefault="00D00B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A4A09" w:rsidP="00483652">
            <w:pPr>
              <w:spacing w:after="0" w:line="240" w:lineRule="auto"/>
            </w:pPr>
            <w:r>
              <w:t xml:space="preserve">22.1  COMPLETE @  </w:t>
            </w:r>
            <w:r w:rsidR="00542F86">
              <w:t>1 STAR</w:t>
            </w:r>
          </w:p>
          <w:p w:rsidR="003A4A09" w:rsidRDefault="00C11B9D" w:rsidP="00483652">
            <w:pPr>
              <w:spacing w:after="0" w:line="240" w:lineRule="auto"/>
            </w:pPr>
            <w:r>
              <w:t xml:space="preserve">22.2  action has changed; </w:t>
            </w:r>
            <w:r w:rsidRPr="00C11B9D">
              <w:rPr>
                <w:rFonts w:ascii="Arial" w:hAnsi="Arial" w:cs="Arial"/>
                <w:color w:val="516F00"/>
                <w:sz w:val="21"/>
                <w:szCs w:val="21"/>
              </w:rPr>
              <w:t>goal as a city at this time will be to measure the amount of waste diverted</w:t>
            </w:r>
          </w:p>
          <w:p w:rsidR="00EB7E08" w:rsidRDefault="00EB7E08" w:rsidP="00422E62">
            <w:pPr>
              <w:spacing w:after="0" w:line="240" w:lineRule="auto"/>
            </w:pPr>
            <w:proofErr w:type="gramStart"/>
            <w:r>
              <w:t>22.3</w:t>
            </w:r>
            <w:r w:rsidR="00793602">
              <w:t xml:space="preserve">  COMPLETE</w:t>
            </w:r>
            <w:proofErr w:type="gramEnd"/>
            <w:r w:rsidR="00793602">
              <w:t xml:space="preserve"> @ 3</w:t>
            </w:r>
            <w:r>
              <w:t xml:space="preserve"> STAR</w:t>
            </w:r>
            <w:r w:rsidR="00C96DB6">
              <w:t xml:space="preserve">S – </w:t>
            </w:r>
            <w:r w:rsidR="00C96DB6">
              <w:rPr>
                <w:rFonts w:ascii="Arial" w:hAnsi="Arial" w:cs="Arial"/>
                <w:color w:val="516F00"/>
                <w:sz w:val="21"/>
                <w:szCs w:val="21"/>
              </w:rPr>
              <w:t>waste hauler l</w:t>
            </w:r>
            <w:r w:rsidR="00C96DB6" w:rsidRPr="00C96DB6">
              <w:rPr>
                <w:rFonts w:ascii="Arial" w:hAnsi="Arial" w:cs="Arial"/>
                <w:color w:val="516F00"/>
                <w:sz w:val="21"/>
                <w:szCs w:val="21"/>
              </w:rPr>
              <w:t xml:space="preserve">icense limit of 3 </w:t>
            </w:r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 xml:space="preserve">(was 4), who must offer recycling, and </w:t>
            </w:r>
            <w:r w:rsidR="00C96DB6" w:rsidRPr="00C96DB6">
              <w:rPr>
                <w:rFonts w:ascii="Arial" w:hAnsi="Arial" w:cs="Arial"/>
                <w:color w:val="516F00"/>
                <w:sz w:val="21"/>
                <w:szCs w:val="21"/>
              </w:rPr>
              <w:t xml:space="preserve">yard waste pickup </w:t>
            </w:r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>2x/</w:t>
            </w:r>
            <w:proofErr w:type="spellStart"/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>ykr</w:t>
            </w:r>
            <w:proofErr w:type="spellEnd"/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 xml:space="preserve">. </w:t>
            </w:r>
            <w:r w:rsidR="00C96DB6" w:rsidRPr="00C96DB6">
              <w:rPr>
                <w:rFonts w:ascii="Arial" w:hAnsi="Arial" w:cs="Arial"/>
                <w:color w:val="516F00"/>
                <w:sz w:val="21"/>
                <w:szCs w:val="21"/>
              </w:rPr>
              <w:t xml:space="preserve">plus </w:t>
            </w:r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 xml:space="preserve">haul for </w:t>
            </w:r>
            <w:r w:rsidR="00C96DB6" w:rsidRPr="00C96DB6">
              <w:rPr>
                <w:rFonts w:ascii="Arial" w:hAnsi="Arial" w:cs="Arial"/>
                <w:color w:val="516F00"/>
                <w:sz w:val="21"/>
                <w:szCs w:val="21"/>
              </w:rPr>
              <w:t>City's Annual Drop</w:t>
            </w:r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 xml:space="preserve">-off Day, and are </w:t>
            </w:r>
            <w:r w:rsidR="00C96DB6" w:rsidRPr="00C96DB6">
              <w:rPr>
                <w:rFonts w:ascii="Arial" w:hAnsi="Arial" w:cs="Arial"/>
                <w:color w:val="516F00"/>
                <w:sz w:val="21"/>
                <w:szCs w:val="21"/>
              </w:rPr>
              <w:t>required to report recycling and solid wast</w:t>
            </w:r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 xml:space="preserve">e figures on a quarterly basis and </w:t>
            </w:r>
            <w:r w:rsidR="00C96DB6" w:rsidRPr="00C96DB6">
              <w:rPr>
                <w:rFonts w:ascii="Arial" w:hAnsi="Arial" w:cs="Arial"/>
                <w:color w:val="516F00"/>
                <w:sz w:val="21"/>
                <w:szCs w:val="21"/>
              </w:rPr>
              <w:t>can only serve residents on Wednesdays and/or Fridays to reduce th</w:t>
            </w:r>
            <w:r w:rsidR="00793602">
              <w:rPr>
                <w:rFonts w:ascii="Arial" w:hAnsi="Arial" w:cs="Arial"/>
                <w:color w:val="516F00"/>
                <w:sz w:val="21"/>
                <w:szCs w:val="21"/>
              </w:rPr>
              <w:t>e wear and tear on City streets</w:t>
            </w:r>
          </w:p>
          <w:p w:rsidR="00EB7E08" w:rsidRDefault="00EB7E08" w:rsidP="00422E62">
            <w:pPr>
              <w:spacing w:after="0" w:line="240" w:lineRule="auto"/>
            </w:pPr>
            <w:r>
              <w:t>22.4</w:t>
            </w:r>
            <w:r w:rsidR="00FD3BA7">
              <w:t xml:space="preserve">  COMPLETE @ 1</w:t>
            </w:r>
            <w:r>
              <w:t xml:space="preserve"> STAR</w:t>
            </w:r>
            <w:r w:rsidR="00FD3BA7">
              <w:t xml:space="preserve"> – </w:t>
            </w:r>
            <w:r w:rsidR="00FD3BA7">
              <w:rPr>
                <w:rFonts w:ascii="Arial" w:hAnsi="Arial" w:cs="Arial"/>
                <w:color w:val="516F00"/>
                <w:sz w:val="21"/>
                <w:szCs w:val="21"/>
              </w:rPr>
              <w:t xml:space="preserve">used, repair/rental services promoted via Co., </w:t>
            </w:r>
            <w:r w:rsidR="00FD3BA7" w:rsidRPr="00FD3BA7">
              <w:rPr>
                <w:rFonts w:ascii="Arial" w:hAnsi="Arial" w:cs="Arial"/>
                <w:color w:val="516F00"/>
                <w:sz w:val="21"/>
                <w:szCs w:val="21"/>
              </w:rPr>
              <w:t>marketed thru the</w:t>
            </w:r>
            <w:r w:rsidR="00FD3BA7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City's web, newsletter &amp; </w:t>
            </w:r>
            <w:r w:rsidR="00FD3BA7" w:rsidRPr="00FD3BA7">
              <w:rPr>
                <w:rFonts w:ascii="Arial" w:hAnsi="Arial" w:cs="Arial"/>
                <w:color w:val="516F00"/>
                <w:sz w:val="21"/>
                <w:szCs w:val="21"/>
              </w:rPr>
              <w:t>occasional</w:t>
            </w:r>
            <w:r w:rsidR="00FD3BA7">
              <w:rPr>
                <w:rFonts w:ascii="Arial" w:hAnsi="Arial" w:cs="Arial"/>
                <w:color w:val="516F00"/>
                <w:sz w:val="21"/>
                <w:szCs w:val="21"/>
              </w:rPr>
              <w:t xml:space="preserve"> FB</w:t>
            </w:r>
            <w:r w:rsidR="00FD3BA7" w:rsidRPr="00FD3BA7">
              <w:rPr>
                <w:rFonts w:ascii="Arial" w:hAnsi="Arial" w:cs="Arial"/>
                <w:color w:val="516F00"/>
                <w:sz w:val="21"/>
                <w:szCs w:val="21"/>
              </w:rPr>
              <w:t xml:space="preserve"> postings</w:t>
            </w:r>
          </w:p>
          <w:p w:rsidR="003A4A09" w:rsidRPr="00483652" w:rsidRDefault="003A4A09" w:rsidP="00422E62">
            <w:pPr>
              <w:spacing w:after="0" w:line="240" w:lineRule="auto"/>
            </w:pPr>
            <w:r>
              <w:t xml:space="preserve">22.6  COMPLETE @  </w:t>
            </w:r>
            <w:r w:rsidR="00422E62">
              <w:t xml:space="preserve">2 STARS – </w:t>
            </w:r>
            <w:r w:rsidR="00422E62">
              <w:rPr>
                <w:rStyle w:val="bodygreen1"/>
                <w:rFonts w:ascii="Arial" w:hAnsi="Arial" w:cs="Arial"/>
                <w:sz w:val="21"/>
                <w:szCs w:val="21"/>
              </w:rPr>
              <w:t>organized collection 80% of residential recyclables; 3 garbage haulers follow city schedule; mandated collection of recyclables from multi-unit residential buildings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4F799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3889279</wp:posOffset>
                      </wp:positionH>
                      <wp:positionV relativeFrom="paragraph">
                        <wp:posOffset>330547</wp:posOffset>
                      </wp:positionV>
                      <wp:extent cx="481642" cy="352425"/>
                      <wp:effectExtent l="0" t="0" r="13970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642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D00B1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6.25pt;margin-top:26.05pt;width:37.9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">
                      <v:textbox>
                        <w:txbxContent>
                          <w:p w:rsidR="00796E3A" w:rsidRPr="00696D0F" w:rsidRDefault="00D00B1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5E22B6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5F55B4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5F55B4">
              <w:rPr>
                <w:b/>
              </w:rPr>
              <w:t>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D00B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EB7E08" w:rsidRDefault="00EB7E08" w:rsidP="00EB7E08">
            <w:pPr>
              <w:spacing w:after="0" w:line="240" w:lineRule="auto"/>
            </w:pPr>
            <w:r>
              <w:t xml:space="preserve">24.6  COMPLETE @ </w:t>
            </w:r>
            <w:r w:rsidR="00770376">
              <w:t>2</w:t>
            </w:r>
            <w:r>
              <w:t xml:space="preserve"> STAR</w:t>
            </w:r>
            <w:r w:rsidR="00770376">
              <w:t xml:space="preserve">S -- </w:t>
            </w:r>
            <w:r w:rsidR="00770376">
              <w:rPr>
                <w:rFonts w:ascii="Arial" w:hAnsi="Arial" w:cs="Arial"/>
                <w:color w:val="516F00"/>
                <w:sz w:val="21"/>
                <w:szCs w:val="21"/>
              </w:rPr>
              <w:t>m</w:t>
            </w:r>
            <w:r w:rsidR="00770376" w:rsidRPr="00770376">
              <w:rPr>
                <w:rFonts w:ascii="Arial" w:hAnsi="Arial" w:cs="Arial"/>
                <w:color w:val="516F00"/>
                <w:sz w:val="21"/>
                <w:szCs w:val="21"/>
              </w:rPr>
              <w:t xml:space="preserve">uch of </w:t>
            </w:r>
            <w:r w:rsidR="00770376">
              <w:rPr>
                <w:rFonts w:ascii="Arial" w:hAnsi="Arial" w:cs="Arial"/>
                <w:color w:val="516F00"/>
                <w:sz w:val="21"/>
                <w:szCs w:val="21"/>
              </w:rPr>
              <w:t xml:space="preserve">the GSC work done by Metro State intern (B3, </w:t>
            </w:r>
            <w:r w:rsidR="00770376" w:rsidRPr="00770376">
              <w:rPr>
                <w:rFonts w:ascii="Arial" w:hAnsi="Arial" w:cs="Arial"/>
                <w:color w:val="516F00"/>
                <w:sz w:val="21"/>
                <w:szCs w:val="21"/>
              </w:rPr>
              <w:t>solar/renewable energy options</w:t>
            </w:r>
            <w:r w:rsidR="00770376">
              <w:rPr>
                <w:rFonts w:ascii="Arial" w:hAnsi="Arial" w:cs="Arial"/>
                <w:color w:val="516F00"/>
                <w:sz w:val="21"/>
                <w:szCs w:val="21"/>
              </w:rPr>
              <w:t xml:space="preserve">); hope to continue this  </w:t>
            </w:r>
          </w:p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D00B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D00B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3A4A09" w:rsidP="00483652">
            <w:pPr>
              <w:spacing w:after="0" w:line="240" w:lineRule="auto"/>
            </w:pPr>
            <w:r>
              <w:t xml:space="preserve">26.2  </w:t>
            </w:r>
            <w:r w:rsidR="0073435F">
              <w:t>UNDERWAY – if a community solar garden gets established, report it under 26.4</w:t>
            </w:r>
            <w:r>
              <w:t xml:space="preserve">  </w:t>
            </w:r>
          </w:p>
          <w:p w:rsidR="003A4A09" w:rsidRDefault="00EB7E08" w:rsidP="00483652">
            <w:pPr>
              <w:spacing w:after="0" w:line="240" w:lineRule="auto"/>
            </w:pPr>
            <w:r>
              <w:t>26.5  COMPLETE @</w:t>
            </w:r>
            <w:r w:rsidR="005A7C0F">
              <w:t xml:space="preserve"> 1</w:t>
            </w:r>
            <w:r>
              <w:t xml:space="preserve"> STAR</w:t>
            </w:r>
            <w:r w:rsidR="005A7C0F">
              <w:t xml:space="preserve"> -- </w:t>
            </w:r>
            <w:r w:rsidR="005A7C0F" w:rsidRPr="005A7C0F">
              <w:rPr>
                <w:rFonts w:ascii="Arial" w:eastAsiaTheme="minorHAnsi" w:hAnsi="Arial" w:cs="Arial"/>
                <w:color w:val="516F00"/>
                <w:sz w:val="21"/>
                <w:szCs w:val="21"/>
              </w:rPr>
              <w:t xml:space="preserve">2 40-KW </w:t>
            </w:r>
            <w:r w:rsidR="005A7C0F">
              <w:rPr>
                <w:rFonts w:ascii="Arial" w:eastAsiaTheme="minorHAnsi" w:hAnsi="Arial" w:cs="Arial"/>
                <w:color w:val="516F00"/>
                <w:sz w:val="21"/>
                <w:szCs w:val="21"/>
              </w:rPr>
              <w:t xml:space="preserve">2018 </w:t>
            </w:r>
            <w:r w:rsidR="005A7C0F" w:rsidRPr="005A7C0F">
              <w:rPr>
                <w:rFonts w:ascii="Arial" w:eastAsiaTheme="minorHAnsi" w:hAnsi="Arial" w:cs="Arial"/>
                <w:color w:val="516F00"/>
                <w:sz w:val="21"/>
                <w:szCs w:val="21"/>
              </w:rPr>
              <w:t>solar arrays (on City Hall, PW facility); $250,000 est. savings over life of systems</w:t>
            </w:r>
          </w:p>
          <w:p w:rsidR="00EB7E08" w:rsidRDefault="00EB7E08" w:rsidP="00EB7E08">
            <w:pPr>
              <w:spacing w:after="0" w:line="240" w:lineRule="auto"/>
            </w:pPr>
            <w:r>
              <w:t xml:space="preserve">26.6  </w:t>
            </w:r>
            <w:r w:rsidR="005A7C0F">
              <w:t xml:space="preserve">underway -- </w:t>
            </w:r>
            <w:r w:rsidR="005A7C0F">
              <w:rPr>
                <w:rFonts w:ascii="Arial" w:hAnsi="Arial" w:cs="Arial"/>
                <w:color w:val="516F00"/>
                <w:sz w:val="21"/>
                <w:szCs w:val="21"/>
              </w:rPr>
              <w:t xml:space="preserve">exploring </w:t>
            </w:r>
            <w:r w:rsidR="005A7C0F" w:rsidRPr="005A7C0F">
              <w:rPr>
                <w:rFonts w:ascii="Arial" w:hAnsi="Arial" w:cs="Arial"/>
                <w:color w:val="516F00"/>
                <w:sz w:val="21"/>
                <w:szCs w:val="21"/>
              </w:rPr>
              <w:t>possibility of making existing, excess solar power from a nearby solar garden available to residents</w:t>
            </w:r>
          </w:p>
          <w:p w:rsidR="00EB7E08" w:rsidRPr="00483652" w:rsidRDefault="00EB7E08" w:rsidP="00483652">
            <w:pPr>
              <w:spacing w:after="0" w:line="240" w:lineRule="auto"/>
            </w:pP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D00B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A4A09" w:rsidP="00483652">
            <w:pPr>
              <w:spacing w:after="0" w:line="240" w:lineRule="auto"/>
            </w:pPr>
            <w:r>
              <w:t xml:space="preserve">27.2  </w:t>
            </w:r>
            <w:r w:rsidR="00C11B9D">
              <w:t xml:space="preserve">COMPLETE @ 1 STAR -- </w:t>
            </w:r>
            <w:r w:rsidR="00C11B9D" w:rsidRPr="00C11B9D">
              <w:rPr>
                <w:rFonts w:ascii="Arial" w:hAnsi="Arial" w:cs="Arial"/>
                <w:color w:val="516F00"/>
                <w:sz w:val="21"/>
                <w:szCs w:val="21"/>
              </w:rPr>
              <w:t>Ag business makes up a significant percentage of the city (and areas) economic activity and farmland s</w:t>
            </w:r>
            <w:r w:rsidR="00C11B9D">
              <w:rPr>
                <w:rFonts w:ascii="Arial" w:hAnsi="Arial" w:cs="Arial"/>
                <w:color w:val="516F00"/>
                <w:sz w:val="21"/>
                <w:szCs w:val="21"/>
              </w:rPr>
              <w:t>till exists within city limits; F</w:t>
            </w:r>
            <w:r w:rsidR="00C11B9D" w:rsidRPr="00C11B9D">
              <w:rPr>
                <w:rFonts w:ascii="Arial" w:hAnsi="Arial" w:cs="Arial"/>
                <w:color w:val="516F00"/>
                <w:sz w:val="21"/>
                <w:szCs w:val="21"/>
              </w:rPr>
              <w:t>arms operate in and around the city (within 2 miles) providing goods that range from organic lettuce to apples, various meats, fresh ch</w:t>
            </w:r>
            <w:r w:rsidR="00C11B9D">
              <w:rPr>
                <w:rFonts w:ascii="Arial" w:hAnsi="Arial" w:cs="Arial"/>
                <w:color w:val="516F00"/>
                <w:sz w:val="21"/>
                <w:szCs w:val="21"/>
              </w:rPr>
              <w:t xml:space="preserve">ickens, eggs and dairy products </w:t>
            </w:r>
            <w:r>
              <w:t xml:space="preserve">  </w:t>
            </w:r>
          </w:p>
          <w:p w:rsidR="003A4A09" w:rsidRPr="00483652" w:rsidRDefault="003A4A09" w:rsidP="0073435F">
            <w:pPr>
              <w:spacing w:after="0" w:line="240" w:lineRule="auto"/>
            </w:pPr>
            <w:proofErr w:type="gramStart"/>
            <w:r>
              <w:t>27.3  COMPLETE</w:t>
            </w:r>
            <w:proofErr w:type="gramEnd"/>
            <w:r>
              <w:t xml:space="preserve"> @  </w:t>
            </w:r>
            <w:r w:rsidR="0073435F">
              <w:t xml:space="preserve">2 STARS -- </w:t>
            </w:r>
            <w:r w:rsidR="0073435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holds/promotes community garden; ag business in rural &amp; suburban areas of city are within 5-min.  commute </w:t>
            </w:r>
          </w:p>
        </w:tc>
      </w:tr>
      <w:tr w:rsidR="00935EC5" w:rsidRPr="00483652" w:rsidTr="005E22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5F55B4" w:rsidRPr="00483652" w:rsidTr="005E22B6">
        <w:trPr>
          <w:trHeight w:val="188"/>
        </w:trPr>
        <w:tc>
          <w:tcPr>
            <w:tcW w:w="3168" w:type="dxa"/>
          </w:tcPr>
          <w:p w:rsidR="005F55B4" w:rsidRPr="005F55B4" w:rsidRDefault="005F55B4" w:rsidP="00483652">
            <w:pPr>
              <w:spacing w:after="0" w:line="240" w:lineRule="auto"/>
              <w:rPr>
                <w:b/>
              </w:rPr>
            </w:pPr>
            <w:r w:rsidRPr="005F55B4">
              <w:rPr>
                <w:b/>
              </w:rPr>
              <w:t>29. Climate Adaptation</w:t>
            </w:r>
          </w:p>
          <w:p w:rsidR="005F55B4" w:rsidRDefault="005F55B4" w:rsidP="00483652">
            <w:pPr>
              <w:spacing w:after="0" w:line="240" w:lineRule="auto"/>
              <w:rPr>
                <w:b/>
              </w:rPr>
            </w:pPr>
            <w:r w:rsidRPr="005F55B4">
              <w:rPr>
                <w:b/>
              </w:rPr>
              <w:t xml:space="preserve">     Action 1</w:t>
            </w:r>
          </w:p>
          <w:p w:rsidR="00EE3C4E" w:rsidRPr="00EE3C4E" w:rsidRDefault="00EE3C4E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5F55B4" w:rsidRPr="007830B8" w:rsidRDefault="005F55B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5F55B4" w:rsidRPr="00483652" w:rsidRDefault="005F55B4" w:rsidP="00483652">
            <w:pPr>
              <w:spacing w:after="0" w:line="240" w:lineRule="auto"/>
            </w:pPr>
          </w:p>
        </w:tc>
      </w:tr>
    </w:tbl>
    <w:p w:rsidR="005E22B6" w:rsidRPr="00912427" w:rsidRDefault="005E22B6" w:rsidP="005E22B6">
      <w:pPr>
        <w:rPr>
          <w:rFonts w:asciiTheme="minorHAnsi" w:eastAsiaTheme="minorHAnsi" w:hAnsiTheme="minorHAnsi" w:cstheme="minorBidi"/>
          <w:b/>
          <w:bCs/>
        </w:rPr>
      </w:pPr>
      <w:r w:rsidRPr="00912427">
        <w:rPr>
          <w:rFonts w:asciiTheme="minorHAnsi" w:eastAsiaTheme="minorHAnsi" w:hAnsiTheme="minorHAnsi" w:cstheme="minorBidi"/>
          <w:b/>
          <w:bCs/>
        </w:rPr>
        <w:lastRenderedPageBreak/>
        <w:t>ELKO NEW MARKET</w:t>
      </w:r>
      <w:r>
        <w:rPr>
          <w:rFonts w:asciiTheme="minorHAnsi" w:eastAsiaTheme="minorHAnsi" w:hAnsiTheme="minorHAnsi" w:cstheme="minorBidi"/>
          <w:b/>
          <w:bCs/>
        </w:rPr>
        <w:t xml:space="preserve"> – notable actions</w:t>
      </w:r>
      <w:bookmarkStart w:id="0" w:name="_GoBack"/>
      <w:bookmarkEnd w:id="0"/>
    </w:p>
    <w:p w:rsidR="005E22B6" w:rsidRDefault="005E22B6" w:rsidP="005E22B6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  <w:bCs/>
        </w:rPr>
        <w:t>Parking minimums eliminated</w:t>
      </w:r>
      <w:r>
        <w:t xml:space="preserve"> within the city</w:t>
      </w:r>
    </w:p>
    <w:p w:rsidR="005E22B6" w:rsidRDefault="005E22B6" w:rsidP="005E22B6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  <w:bCs/>
        </w:rPr>
        <w:t>Farms in/within 2 miles</w:t>
      </w:r>
      <w:r>
        <w:t xml:space="preserve"> of the city provide goods including organic lettuce &amp; apples, various meats, fresh chickens, eggs and dairy products   </w:t>
      </w:r>
    </w:p>
    <w:p w:rsidR="005E22B6" w:rsidRDefault="005E22B6" w:rsidP="005E22B6">
      <w:pPr>
        <w:pStyle w:val="ListParagraph"/>
        <w:numPr>
          <w:ilvl w:val="0"/>
          <w:numId w:val="4"/>
        </w:numPr>
        <w:spacing w:after="0" w:line="240" w:lineRule="auto"/>
      </w:pPr>
      <w:r>
        <w:t>Public Works storm water drainage pond - water reuse via hot water floor heating system and  water reused in building for operations; retrofitted 3-pane skylights and a circulating fan air circulation system</w:t>
      </w:r>
    </w:p>
    <w:p w:rsidR="005E22B6" w:rsidRDefault="005E22B6" w:rsidP="005E22B6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  <w:bCs/>
        </w:rPr>
        <w:t>Superblocks minimized to increase walking</w:t>
      </w:r>
      <w:r>
        <w:t>; transportation/comp plan clusters auto-oriented commercial districts</w:t>
      </w:r>
    </w:p>
    <w:p w:rsidR="005E22B6" w:rsidRDefault="005E22B6" w:rsidP="005E22B6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  <w:bCs/>
        </w:rPr>
        <w:t>3 (was 4) licensed waste haulers required to:</w:t>
      </w:r>
      <w:r>
        <w:t xml:space="preserve"> drive only on Wednesdays and/or Fridays to reduce the wear &amp; tear on city streets; report recycling &amp; solid waste figures quarterly; pick up yard waste 2 times/yr.; haul for the city’s Annual Drop-off Day</w:t>
      </w:r>
    </w:p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5457"/>
    <w:multiLevelType w:val="hybridMultilevel"/>
    <w:tmpl w:val="8578A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55C46"/>
    <w:multiLevelType w:val="hybridMultilevel"/>
    <w:tmpl w:val="46F6AA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9E6D60"/>
    <w:multiLevelType w:val="hybridMultilevel"/>
    <w:tmpl w:val="AAC02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5441"/>
    <w:rsid w:val="00031B39"/>
    <w:rsid w:val="000C44BE"/>
    <w:rsid w:val="00122D9A"/>
    <w:rsid w:val="00137089"/>
    <w:rsid w:val="00137648"/>
    <w:rsid w:val="001432AD"/>
    <w:rsid w:val="00192341"/>
    <w:rsid w:val="001B7ACE"/>
    <w:rsid w:val="001D3E9B"/>
    <w:rsid w:val="001E7FA3"/>
    <w:rsid w:val="002259BC"/>
    <w:rsid w:val="00245B58"/>
    <w:rsid w:val="0025173E"/>
    <w:rsid w:val="00263AA8"/>
    <w:rsid w:val="00265303"/>
    <w:rsid w:val="002A538F"/>
    <w:rsid w:val="002C6F38"/>
    <w:rsid w:val="002D5B53"/>
    <w:rsid w:val="002F12CA"/>
    <w:rsid w:val="00301A06"/>
    <w:rsid w:val="003059C3"/>
    <w:rsid w:val="00315835"/>
    <w:rsid w:val="0034064B"/>
    <w:rsid w:val="00361CE2"/>
    <w:rsid w:val="0038379E"/>
    <w:rsid w:val="003A21C6"/>
    <w:rsid w:val="003A3811"/>
    <w:rsid w:val="003A4A09"/>
    <w:rsid w:val="003B3361"/>
    <w:rsid w:val="003D5D05"/>
    <w:rsid w:val="0041345F"/>
    <w:rsid w:val="00422E62"/>
    <w:rsid w:val="004737B6"/>
    <w:rsid w:val="00483652"/>
    <w:rsid w:val="004873BE"/>
    <w:rsid w:val="004954AD"/>
    <w:rsid w:val="004A21BF"/>
    <w:rsid w:val="004B5848"/>
    <w:rsid w:val="004C4C45"/>
    <w:rsid w:val="004E6623"/>
    <w:rsid w:val="004F0D7C"/>
    <w:rsid w:val="004F7994"/>
    <w:rsid w:val="005069A2"/>
    <w:rsid w:val="00542F86"/>
    <w:rsid w:val="005434ED"/>
    <w:rsid w:val="0057041B"/>
    <w:rsid w:val="00592966"/>
    <w:rsid w:val="005A5EDB"/>
    <w:rsid w:val="005A7C0F"/>
    <w:rsid w:val="005B3BD5"/>
    <w:rsid w:val="005B6CAA"/>
    <w:rsid w:val="005D5793"/>
    <w:rsid w:val="005D7AB1"/>
    <w:rsid w:val="005E22B6"/>
    <w:rsid w:val="005E3F14"/>
    <w:rsid w:val="005F55B4"/>
    <w:rsid w:val="00606E22"/>
    <w:rsid w:val="00622E5D"/>
    <w:rsid w:val="00630440"/>
    <w:rsid w:val="00635709"/>
    <w:rsid w:val="00696D0F"/>
    <w:rsid w:val="006B3C82"/>
    <w:rsid w:val="006F458A"/>
    <w:rsid w:val="0073435F"/>
    <w:rsid w:val="007457E0"/>
    <w:rsid w:val="007513ED"/>
    <w:rsid w:val="00755F96"/>
    <w:rsid w:val="0076450B"/>
    <w:rsid w:val="00770376"/>
    <w:rsid w:val="007830B8"/>
    <w:rsid w:val="00791706"/>
    <w:rsid w:val="00793602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05D9"/>
    <w:rsid w:val="008524D9"/>
    <w:rsid w:val="00852AF5"/>
    <w:rsid w:val="00855919"/>
    <w:rsid w:val="008A1EF3"/>
    <w:rsid w:val="008D6A03"/>
    <w:rsid w:val="0090762E"/>
    <w:rsid w:val="009150F9"/>
    <w:rsid w:val="009164AD"/>
    <w:rsid w:val="00930AE7"/>
    <w:rsid w:val="00935EC5"/>
    <w:rsid w:val="009448E9"/>
    <w:rsid w:val="00995660"/>
    <w:rsid w:val="009C1973"/>
    <w:rsid w:val="009E5F37"/>
    <w:rsid w:val="00A0235E"/>
    <w:rsid w:val="00A13F3D"/>
    <w:rsid w:val="00A16DF3"/>
    <w:rsid w:val="00A22478"/>
    <w:rsid w:val="00A27495"/>
    <w:rsid w:val="00A6311A"/>
    <w:rsid w:val="00A72225"/>
    <w:rsid w:val="00AD00B2"/>
    <w:rsid w:val="00AD58A6"/>
    <w:rsid w:val="00AE4E5A"/>
    <w:rsid w:val="00B26A0E"/>
    <w:rsid w:val="00B45FB0"/>
    <w:rsid w:val="00B539C6"/>
    <w:rsid w:val="00B72C74"/>
    <w:rsid w:val="00B84FAF"/>
    <w:rsid w:val="00BB3598"/>
    <w:rsid w:val="00BB694C"/>
    <w:rsid w:val="00BC1990"/>
    <w:rsid w:val="00BD180D"/>
    <w:rsid w:val="00BE1147"/>
    <w:rsid w:val="00C01FE9"/>
    <w:rsid w:val="00C11B9D"/>
    <w:rsid w:val="00C65151"/>
    <w:rsid w:val="00C720AC"/>
    <w:rsid w:val="00C756E3"/>
    <w:rsid w:val="00C77226"/>
    <w:rsid w:val="00C87BEC"/>
    <w:rsid w:val="00C96DB6"/>
    <w:rsid w:val="00CB7D67"/>
    <w:rsid w:val="00CD03F7"/>
    <w:rsid w:val="00CE7FCE"/>
    <w:rsid w:val="00D00B1A"/>
    <w:rsid w:val="00D05529"/>
    <w:rsid w:val="00D44857"/>
    <w:rsid w:val="00D907E3"/>
    <w:rsid w:val="00DD070E"/>
    <w:rsid w:val="00DD2883"/>
    <w:rsid w:val="00E207DF"/>
    <w:rsid w:val="00E337C7"/>
    <w:rsid w:val="00E355FA"/>
    <w:rsid w:val="00EA0E2C"/>
    <w:rsid w:val="00EB1A1C"/>
    <w:rsid w:val="00EB7E08"/>
    <w:rsid w:val="00EC17BF"/>
    <w:rsid w:val="00EE3C4E"/>
    <w:rsid w:val="00EF510A"/>
    <w:rsid w:val="00F13653"/>
    <w:rsid w:val="00F4160A"/>
    <w:rsid w:val="00F63F96"/>
    <w:rsid w:val="00F64567"/>
    <w:rsid w:val="00FA0B2E"/>
    <w:rsid w:val="00FD3BA7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3137"/>
  <w15:docId w15:val="{A6ADD0BA-2A01-4252-9E0B-AB697AB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930AE7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02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5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976372521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5</cp:revision>
  <cp:lastPrinted>2018-04-16T21:18:00Z</cp:lastPrinted>
  <dcterms:created xsi:type="dcterms:W3CDTF">2020-03-12T22:26:00Z</dcterms:created>
  <dcterms:modified xsi:type="dcterms:W3CDTF">2020-03-12T22:32:00Z</dcterms:modified>
</cp:coreProperties>
</file>