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755" w:rsidRPr="009917D6" w:rsidRDefault="009917D6">
      <w:pPr>
        <w:pStyle w:val="Body"/>
        <w:spacing w:after="0" w:line="240" w:lineRule="auto"/>
        <w:jc w:val="center"/>
        <w:rPr>
          <w:rFonts w:cs="Calibri"/>
          <w:b/>
          <w:bCs/>
          <w:sz w:val="28"/>
          <w:szCs w:val="28"/>
          <w:u w:val="single"/>
        </w:rPr>
      </w:pPr>
      <w:r w:rsidRPr="009917D6">
        <w:rPr>
          <w:rFonts w:cs="Calibri"/>
          <w:b/>
          <w:bCs/>
          <w:sz w:val="28"/>
          <w:szCs w:val="28"/>
          <w:u w:val="single"/>
        </w:rPr>
        <w:t>202</w:t>
      </w:r>
      <w:r w:rsidR="00202D94">
        <w:rPr>
          <w:rFonts w:cs="Calibri"/>
          <w:b/>
          <w:bCs/>
          <w:sz w:val="28"/>
          <w:szCs w:val="28"/>
          <w:u w:val="single"/>
        </w:rPr>
        <w:t>1</w:t>
      </w:r>
      <w:r w:rsidRPr="009917D6">
        <w:rPr>
          <w:rFonts w:cs="Calibri"/>
          <w:b/>
          <w:bCs/>
          <w:sz w:val="28"/>
          <w:szCs w:val="28"/>
          <w:u w:val="single"/>
        </w:rPr>
        <w:t xml:space="preserve"> Category </w:t>
      </w:r>
      <w:r w:rsidR="00876B53">
        <w:rPr>
          <w:rFonts w:cs="Calibri"/>
          <w:b/>
          <w:bCs/>
          <w:sz w:val="28"/>
          <w:szCs w:val="28"/>
          <w:u w:val="single"/>
        </w:rPr>
        <w:t xml:space="preserve">B </w:t>
      </w:r>
      <w:r w:rsidRPr="009917D6">
        <w:rPr>
          <w:rFonts w:cs="Calibri"/>
          <w:b/>
          <w:bCs/>
          <w:sz w:val="28"/>
          <w:szCs w:val="28"/>
          <w:u w:val="single"/>
        </w:rPr>
        <w:t xml:space="preserve">City:  </w:t>
      </w:r>
      <w:r w:rsidR="0049740E">
        <w:rPr>
          <w:rFonts w:cs="Calibri"/>
          <w:b/>
          <w:bCs/>
          <w:sz w:val="28"/>
          <w:szCs w:val="28"/>
          <w:u w:val="single"/>
        </w:rPr>
        <w:t>HACKENSACK</w:t>
      </w:r>
    </w:p>
    <w:p w:rsidR="005B2755" w:rsidRPr="009917D6" w:rsidRDefault="009917D6">
      <w:pPr>
        <w:pStyle w:val="Body"/>
        <w:spacing w:after="0" w:line="240" w:lineRule="auto"/>
        <w:jc w:val="center"/>
        <w:rPr>
          <w:rFonts w:cs="Calibri"/>
          <w:sz w:val="28"/>
          <w:szCs w:val="28"/>
        </w:rPr>
      </w:pPr>
      <w:r w:rsidRPr="009917D6">
        <w:rPr>
          <w:rFonts w:cs="Calibri"/>
          <w:sz w:val="28"/>
          <w:szCs w:val="28"/>
        </w:rPr>
        <w:t xml:space="preserve">Currently a </w:t>
      </w:r>
      <w:r w:rsidR="00ED5B4A">
        <w:rPr>
          <w:rFonts w:cs="Calibri"/>
          <w:sz w:val="28"/>
          <w:szCs w:val="28"/>
          <w:u w:val="single"/>
        </w:rPr>
        <w:t>Step 1</w:t>
      </w:r>
      <w:r w:rsidRPr="009917D6">
        <w:rPr>
          <w:rFonts w:cs="Calibri"/>
          <w:sz w:val="28"/>
          <w:szCs w:val="28"/>
          <w:lang w:val="nl-NL"/>
        </w:rPr>
        <w:t xml:space="preserve"> GreenStep City</w:t>
      </w:r>
    </w:p>
    <w:p w:rsidR="005B2755" w:rsidRPr="009917D6" w:rsidRDefault="009917D6">
      <w:pPr>
        <w:pStyle w:val="Body"/>
        <w:spacing w:after="0" w:line="240" w:lineRule="auto"/>
        <w:jc w:val="center"/>
        <w:rPr>
          <w:rFonts w:cs="Calibri"/>
          <w:sz w:val="28"/>
          <w:szCs w:val="28"/>
        </w:rPr>
      </w:pPr>
      <w:r w:rsidRPr="009917D6">
        <w:rPr>
          <w:rFonts w:cs="Calibri"/>
          <w:sz w:val="28"/>
          <w:szCs w:val="28"/>
        </w:rPr>
        <w:t>(</w:t>
      </w:r>
      <w:proofErr w:type="gramStart"/>
      <w:r w:rsidRPr="009917D6">
        <w:rPr>
          <w:rFonts w:cs="Calibri"/>
          <w:sz w:val="28"/>
          <w:szCs w:val="28"/>
        </w:rPr>
        <w:t>joined</w:t>
      </w:r>
      <w:proofErr w:type="gramEnd"/>
      <w:r w:rsidRPr="009917D6">
        <w:rPr>
          <w:rFonts w:cs="Calibri"/>
          <w:sz w:val="28"/>
          <w:szCs w:val="28"/>
        </w:rPr>
        <w:t xml:space="preserve"> </w:t>
      </w:r>
      <w:r w:rsidR="0049740E">
        <w:rPr>
          <w:rFonts w:cs="Calibri"/>
          <w:sz w:val="28"/>
          <w:szCs w:val="28"/>
        </w:rPr>
        <w:t>4/13/2020</w:t>
      </w:r>
      <w:r w:rsidRPr="009917D6">
        <w:rPr>
          <w:rFonts w:cs="Calibri"/>
          <w:sz w:val="28"/>
          <w:szCs w:val="28"/>
        </w:rPr>
        <w:t xml:space="preserve"> )</w:t>
      </w:r>
    </w:p>
    <w:p w:rsidR="005B2755" w:rsidRPr="009917D6" w:rsidRDefault="009917D6">
      <w:pPr>
        <w:pStyle w:val="Body"/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 w:rsidRPr="009917D6">
        <w:rPr>
          <w:rFonts w:cs="Calibri"/>
          <w:b/>
          <w:bCs/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5555615</wp:posOffset>
                </wp:positionH>
                <wp:positionV relativeFrom="line">
                  <wp:posOffset>154305</wp:posOffset>
                </wp:positionV>
                <wp:extent cx="264160" cy="274955"/>
                <wp:effectExtent l="0" t="0" r="0" b="0"/>
                <wp:wrapNone/>
                <wp:docPr id="1073741825" name="officeArt object" descr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437.5pt;margin-top:12.2pt;width:20.8pt;height:21.6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 w:rsidRPr="009917D6">
        <w:rPr>
          <w:rFonts w:cs="Calibri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line">
                  <wp:posOffset>154305</wp:posOffset>
                </wp:positionV>
                <wp:extent cx="264160" cy="274955"/>
                <wp:effectExtent l="0" t="0" r="21590" b="10795"/>
                <wp:wrapNone/>
                <wp:docPr id="1073741826" name="officeArt object" descr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D5B4A" w:rsidRDefault="00ED5B4A" w:rsidP="00ED5B4A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alt="Text Box 2" style="position:absolute;left:0;text-align:left;margin-left:221.25pt;margin-top:12.15pt;width:20.8pt;height:21.6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">
                <v:textbox>
                  <w:txbxContent>
                    <w:p w:rsidR="00ED5B4A" w:rsidRDefault="00ED5B4A" w:rsidP="00ED5B4A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5B2755" w:rsidRPr="009917D6" w:rsidRDefault="009917D6">
      <w:pPr>
        <w:pStyle w:val="Body"/>
        <w:spacing w:after="0" w:line="240" w:lineRule="auto"/>
        <w:rPr>
          <w:rFonts w:cs="Calibri"/>
          <w:i/>
          <w:iCs/>
        </w:rPr>
      </w:pPr>
      <w:r w:rsidRPr="009917D6">
        <w:rPr>
          <w:rFonts w:cs="Calibri"/>
          <w:b/>
          <w:bCs/>
          <w:i/>
          <w:iCs/>
        </w:rPr>
        <w:t>Which assessment</w:t>
      </w:r>
      <w:r w:rsidRPr="009917D6">
        <w:rPr>
          <w:rFonts w:cs="Calibri"/>
          <w:i/>
          <w:iCs/>
        </w:rPr>
        <w:t xml:space="preserve">?    Preliminary: for city review                Final: </w:t>
      </w:r>
      <w:r w:rsidR="00EC5911">
        <w:rPr>
          <w:rFonts w:cs="Calibri"/>
          <w:i/>
          <w:iCs/>
        </w:rPr>
        <w:t>April</w:t>
      </w:r>
      <w:r w:rsidRPr="009917D6">
        <w:rPr>
          <w:rFonts w:cs="Calibri"/>
          <w:i/>
          <w:iCs/>
        </w:rPr>
        <w:t xml:space="preserve"> 1</w:t>
      </w:r>
      <w:r w:rsidRPr="009917D6">
        <w:rPr>
          <w:rFonts w:cs="Calibri"/>
          <w:i/>
          <w:iCs/>
          <w:vertAlign w:val="superscript"/>
        </w:rPr>
        <w:t>st</w:t>
      </w:r>
      <w:r w:rsidRPr="009917D6">
        <w:rPr>
          <w:rFonts w:cs="Calibri"/>
          <w:i/>
          <w:iCs/>
        </w:rPr>
        <w:t xml:space="preserve"> recommendation to LMC  </w:t>
      </w:r>
    </w:p>
    <w:p w:rsidR="005B2755" w:rsidRPr="009917D6" w:rsidRDefault="005B2755">
      <w:pPr>
        <w:pStyle w:val="Body"/>
        <w:spacing w:after="0" w:line="240" w:lineRule="auto"/>
        <w:rPr>
          <w:rFonts w:cs="Calibri"/>
          <w:b/>
          <w:bCs/>
          <w:i/>
          <w:iCs/>
        </w:rPr>
      </w:pPr>
    </w:p>
    <w:p w:rsidR="005B2755" w:rsidRPr="009917D6" w:rsidRDefault="009917D6">
      <w:pPr>
        <w:pStyle w:val="Body"/>
        <w:spacing w:after="0" w:line="240" w:lineRule="auto"/>
        <w:rPr>
          <w:rFonts w:cs="Calibri"/>
          <w:i/>
          <w:iCs/>
        </w:rPr>
      </w:pPr>
      <w:r w:rsidRPr="009917D6">
        <w:rPr>
          <w:rFonts w:cs="Calibri"/>
          <w:b/>
          <w:bCs/>
          <w:i/>
          <w:iCs/>
          <w:noProof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6200775</wp:posOffset>
                </wp:positionH>
                <wp:positionV relativeFrom="line">
                  <wp:posOffset>162560</wp:posOffset>
                </wp:positionV>
                <wp:extent cx="466725" cy="351155"/>
                <wp:effectExtent l="0" t="0" r="0" b="0"/>
                <wp:wrapNone/>
                <wp:docPr id="1073741827" name="officeArt object" descr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B2755" w:rsidRDefault="009917D6">
                            <w:pPr>
                              <w:pStyle w:val="Body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Text Box 16" style="position:absolute;margin-left:488.25pt;margin-top:12.8pt;width:36.75pt;height:27.65pt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">
                <v:textbox inset="1.27mm,1.27mm,1.27mm,1.27mm">
                  <w:txbxContent>
                    <w:p w:rsidR="005B2755" w:rsidRDefault="009917D6">
                      <w:pPr>
                        <w:pStyle w:val="Body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Pr="009917D6">
        <w:rPr>
          <w:rFonts w:cs="Calibri"/>
          <w:b/>
          <w:bCs/>
          <w:i/>
          <w:iCs/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line">
                  <wp:posOffset>162560</wp:posOffset>
                </wp:positionV>
                <wp:extent cx="504825" cy="351155"/>
                <wp:effectExtent l="0" t="0" r="0" b="0"/>
                <wp:wrapNone/>
                <wp:docPr id="1073741828" name="officeArt object" descr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B2755" w:rsidRDefault="009917D6">
                            <w:pPr>
                              <w:pStyle w:val="Body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Text Box 5" style="position:absolute;margin-left:260.25pt;margin-top:12.8pt;width:39.75pt;height:27.65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">
                <v:textbox inset="1.27mm,1.27mm,1.27mm,1.27mm">
                  <w:txbxContent>
                    <w:p w:rsidR="005B2755" w:rsidRDefault="009917D6">
                      <w:pPr>
                        <w:pStyle w:val="Body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Pr="009917D6">
        <w:rPr>
          <w:rFonts w:cs="Calibri"/>
          <w:b/>
          <w:bCs/>
          <w:i/>
          <w:iCs/>
        </w:rPr>
        <w:t>Assessor and date</w:t>
      </w:r>
      <w:r w:rsidR="00ED5B4A">
        <w:rPr>
          <w:rFonts w:cs="Calibri"/>
          <w:i/>
          <w:iCs/>
        </w:rPr>
        <w:t xml:space="preserve"> Kristin Mroz</w:t>
      </w:r>
      <w:r w:rsidRPr="009917D6">
        <w:rPr>
          <w:rFonts w:cs="Calibri"/>
          <w:i/>
          <w:iCs/>
        </w:rPr>
        <w:t>,</w:t>
      </w:r>
      <w:r w:rsidR="00ED5B4A">
        <w:rPr>
          <w:rFonts w:cs="Calibri"/>
          <w:i/>
          <w:iCs/>
        </w:rPr>
        <w:t xml:space="preserve"> </w:t>
      </w:r>
      <w:r w:rsidR="00A94757">
        <w:rPr>
          <w:rFonts w:cs="Calibri"/>
          <w:i/>
          <w:iCs/>
        </w:rPr>
        <w:t>1</w:t>
      </w:r>
      <w:r w:rsidR="0049740E">
        <w:rPr>
          <w:rFonts w:cs="Calibri"/>
          <w:i/>
          <w:iCs/>
        </w:rPr>
        <w:t>/</w:t>
      </w:r>
      <w:r w:rsidR="00A94757">
        <w:rPr>
          <w:rFonts w:cs="Calibri"/>
          <w:i/>
          <w:iCs/>
        </w:rPr>
        <w:t>4</w:t>
      </w:r>
      <w:r w:rsidR="0049740E">
        <w:rPr>
          <w:rFonts w:cs="Calibri"/>
          <w:i/>
          <w:iCs/>
        </w:rPr>
        <w:t>/202</w:t>
      </w:r>
      <w:r w:rsidR="00F4155E">
        <w:rPr>
          <w:rFonts w:cs="Calibri"/>
          <w:i/>
          <w:iCs/>
        </w:rPr>
        <w:t>1</w:t>
      </w:r>
    </w:p>
    <w:p w:rsidR="005B2755" w:rsidRPr="009917D6" w:rsidRDefault="009917D6">
      <w:pPr>
        <w:pStyle w:val="Body"/>
        <w:spacing w:after="0" w:line="240" w:lineRule="auto"/>
        <w:rPr>
          <w:rFonts w:cs="Calibri"/>
          <w:b/>
          <w:bCs/>
          <w:i/>
          <w:iCs/>
        </w:rPr>
      </w:pPr>
      <w:r w:rsidRPr="009917D6">
        <w:rPr>
          <w:rFonts w:cs="Calibri"/>
          <w:b/>
          <w:bCs/>
          <w:i/>
          <w:iCs/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line">
                  <wp:posOffset>67945</wp:posOffset>
                </wp:positionV>
                <wp:extent cx="390525" cy="304800"/>
                <wp:effectExtent l="0" t="0" r="0" b="0"/>
                <wp:wrapNone/>
                <wp:docPr id="1073741829" name="officeArt object" descr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B2755" w:rsidRPr="00A94757" w:rsidRDefault="00B426B1" w:rsidP="00A94757">
                            <w:pPr>
                              <w:pStyle w:val="Body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Text Box 4" style="position:absolute;margin-left:78.75pt;margin-top:5.35pt;width:30.75pt;height:24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">
                <v:textbox inset="1.27mm,1.27mm,1.27mm,1.27mm">
                  <w:txbxContent>
                    <w:p w:rsidR="005B2755" w:rsidRPr="00A94757" w:rsidRDefault="00B426B1" w:rsidP="00A94757">
                      <w:pPr>
                        <w:pStyle w:val="Body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5B2755" w:rsidRPr="009917D6" w:rsidRDefault="009917D6">
      <w:pPr>
        <w:pStyle w:val="Body"/>
        <w:spacing w:after="0" w:line="240" w:lineRule="auto"/>
        <w:rPr>
          <w:rFonts w:cs="Calibri"/>
          <w:b/>
          <w:bCs/>
          <w:i/>
          <w:iCs/>
        </w:rPr>
      </w:pPr>
      <w:r w:rsidRPr="009A2EA2">
        <w:rPr>
          <w:rFonts w:cs="Calibri"/>
          <w:b/>
          <w:bCs/>
          <w:i/>
          <w:iCs/>
        </w:rPr>
        <w:t>Total BPs done:</w:t>
      </w:r>
      <w:r w:rsidRPr="009917D6">
        <w:rPr>
          <w:rFonts w:cs="Calibri"/>
          <w:b/>
          <w:bCs/>
          <w:i/>
          <w:iCs/>
        </w:rPr>
        <w:t xml:space="preserve">                                All required BPs done?  </w:t>
      </w:r>
      <w:r w:rsidRPr="009917D6">
        <w:rPr>
          <w:rFonts w:cs="Calibri"/>
          <w:b/>
          <w:bCs/>
          <w:i/>
          <w:iCs/>
        </w:rPr>
        <w:tab/>
        <w:t xml:space="preserve">               BP distribution requirements met?</w:t>
      </w:r>
    </w:p>
    <w:p w:rsidR="005B2755" w:rsidRPr="009917D6" w:rsidRDefault="00ED5B4A">
      <w:pPr>
        <w:pStyle w:val="Body"/>
        <w:spacing w:after="0" w:line="240" w:lineRule="auto"/>
        <w:rPr>
          <w:rFonts w:cs="Calibri"/>
          <w:b/>
          <w:bCs/>
          <w:i/>
          <w:iCs/>
        </w:rPr>
      </w:pPr>
      <w:r w:rsidRPr="009917D6">
        <w:rPr>
          <w:rFonts w:cs="Calibri"/>
          <w:b/>
          <w:bCs/>
          <w:i/>
          <w:iCs/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21853163" wp14:editId="0DC46E7F">
                <wp:simplePos x="0" y="0"/>
                <wp:positionH relativeFrom="column">
                  <wp:posOffset>6758675</wp:posOffset>
                </wp:positionH>
                <wp:positionV relativeFrom="line">
                  <wp:posOffset>127635</wp:posOffset>
                </wp:positionV>
                <wp:extent cx="323850" cy="294640"/>
                <wp:effectExtent l="0" t="0" r="0" b="0"/>
                <wp:wrapNone/>
                <wp:docPr id="1" name="officeArt object" descr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385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FEC663F" id="officeArt object" o:spid="_x0000_s1026" alt="Text Box 7" style="position:absolute;margin-left:532.2pt;margin-top:10.05pt;width:25.5pt;height:23.2pt;flip:y;z-index:251666432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">
                <w10:wrap anchory="line"/>
              </v:rect>
            </w:pict>
          </mc:Fallback>
        </mc:AlternateContent>
      </w:r>
      <w:r w:rsidR="009917D6" w:rsidRPr="009917D6">
        <w:rPr>
          <w:rFonts w:cs="Calibri"/>
          <w:b/>
          <w:bCs/>
          <w:i/>
          <w:iCs/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4283990</wp:posOffset>
                </wp:positionH>
                <wp:positionV relativeFrom="line">
                  <wp:posOffset>116840</wp:posOffset>
                </wp:positionV>
                <wp:extent cx="323850" cy="294640"/>
                <wp:effectExtent l="0" t="0" r="0" b="0"/>
                <wp:wrapNone/>
                <wp:docPr id="1073741830" name="officeArt object" descr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385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5E6A209" id="officeArt object" o:spid="_x0000_s1026" alt="Text Box 7" style="position:absolute;margin-left:337.3pt;margin-top:9.2pt;width:25.5pt;height:23.2pt;flip:y;z-index:251663360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">
                <w10:wrap anchory="line"/>
              </v:rect>
            </w:pict>
          </mc:Fallback>
        </mc:AlternateContent>
      </w:r>
    </w:p>
    <w:p w:rsidR="005B2755" w:rsidRPr="00ED5B4A" w:rsidRDefault="009917D6" w:rsidP="00ED5B4A">
      <w:pPr>
        <w:rPr>
          <w:b/>
          <w:i/>
        </w:rPr>
      </w:pPr>
      <w:r w:rsidRPr="009917D6">
        <w:rPr>
          <w:rFonts w:cs="Calibri"/>
          <w:b/>
          <w:bCs/>
          <w:i/>
          <w:iCs/>
        </w:rPr>
        <w:t xml:space="preserve">Recommend June </w:t>
      </w:r>
      <w:r w:rsidR="00EC5911">
        <w:rPr>
          <w:rFonts w:cs="Calibri"/>
          <w:b/>
          <w:bCs/>
          <w:i/>
          <w:iCs/>
        </w:rPr>
        <w:t>202</w:t>
      </w:r>
      <w:r w:rsidR="00202D94">
        <w:rPr>
          <w:rFonts w:cs="Calibri"/>
          <w:b/>
          <w:bCs/>
          <w:i/>
          <w:iCs/>
        </w:rPr>
        <w:t>1</w:t>
      </w:r>
      <w:r w:rsidRPr="009917D6">
        <w:rPr>
          <w:rFonts w:cs="Calibri"/>
          <w:b/>
          <w:bCs/>
          <w:i/>
          <w:iCs/>
        </w:rPr>
        <w:t xml:space="preserve"> public recognition at:     </w:t>
      </w:r>
      <w:r w:rsidR="00876B53">
        <w:rPr>
          <w:b/>
          <w:i/>
          <w:u w:val="single"/>
        </w:rPr>
        <w:t>Step 2 (any 6</w:t>
      </w:r>
      <w:r w:rsidR="00ED5B4A" w:rsidRPr="004E6C73">
        <w:rPr>
          <w:b/>
          <w:i/>
          <w:u w:val="single"/>
        </w:rPr>
        <w:t xml:space="preserve"> BPs)</w:t>
      </w:r>
      <w:r w:rsidR="0049740E">
        <w:rPr>
          <w:b/>
          <w:i/>
        </w:rPr>
        <w:t xml:space="preserve">              </w:t>
      </w:r>
      <w:r w:rsidR="00ED5B4A">
        <w:rPr>
          <w:b/>
          <w:i/>
        </w:rPr>
        <w:t xml:space="preserve"> </w:t>
      </w:r>
      <w:r w:rsidR="00ED5B4A" w:rsidRPr="002410CD">
        <w:rPr>
          <w:b/>
          <w:i/>
          <w:u w:val="single"/>
        </w:rPr>
        <w:t>Step 3</w:t>
      </w:r>
      <w:r w:rsidR="0049740E">
        <w:rPr>
          <w:b/>
          <w:i/>
          <w:u w:val="single"/>
        </w:rPr>
        <w:t xml:space="preserve"> (12 BPs from list below)</w:t>
      </w:r>
      <w:r w:rsidR="00ED5B4A" w:rsidRPr="00F76718">
        <w:rPr>
          <w:b/>
          <w:i/>
        </w:rPr>
        <w:t xml:space="preserve">  </w:t>
      </w:r>
    </w:p>
    <w:p w:rsidR="005B2755" w:rsidRPr="009917D6" w:rsidRDefault="005B2755">
      <w:pPr>
        <w:pStyle w:val="Body"/>
        <w:spacing w:after="0" w:line="240" w:lineRule="auto"/>
        <w:rPr>
          <w:rFonts w:cs="Calibri"/>
        </w:rPr>
      </w:pPr>
    </w:p>
    <w:p w:rsidR="00ED5B4A" w:rsidRDefault="00ED5B4A" w:rsidP="0049740E">
      <w:pPr>
        <w:ind w:firstLine="360"/>
      </w:pPr>
      <w:r w:rsidRPr="004E6C73">
        <w:rPr>
          <w:u w:val="single"/>
        </w:rPr>
        <w:t xml:space="preserve">Recognition at a </w:t>
      </w:r>
      <w:hyperlink r:id="rId7" w:history="1">
        <w:r w:rsidRPr="009A2EA2">
          <w:rPr>
            <w:rStyle w:val="Hyperlink"/>
            <w:color w:val="0070C0"/>
          </w:rPr>
          <w:t>Step 3</w:t>
        </w:r>
      </w:hyperlink>
      <w:r w:rsidRPr="004E6C73">
        <w:rPr>
          <w:u w:val="single"/>
        </w:rPr>
        <w:t xml:space="preserve"> level</w:t>
      </w:r>
      <w:r>
        <w:t xml:space="preserve"> involves, at a minimum:</w:t>
      </w:r>
    </w:p>
    <w:p w:rsidR="00ED5B4A" w:rsidRDefault="00876B53" w:rsidP="00ED5B4A">
      <w:pPr>
        <w:pStyle w:val="ListParagraph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</w:pPr>
      <w:r>
        <w:t>Implementing 12</w:t>
      </w:r>
      <w:r w:rsidR="00ED5B4A">
        <w:t xml:space="preserve"> best practices, including:</w:t>
      </w:r>
    </w:p>
    <w:p w:rsidR="00ED5B4A" w:rsidRDefault="00C9291D" w:rsidP="00ED5B4A">
      <w:pPr>
        <w:pStyle w:val="ListParagraph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</w:pPr>
      <w:r>
        <w:t>7</w:t>
      </w:r>
      <w:r w:rsidR="00ED5B4A">
        <w:t xml:space="preserve"> specific BPs:  #1,</w:t>
      </w:r>
      <w:r w:rsidR="009A2EA2">
        <w:t xml:space="preserve"> #6,</w:t>
      </w:r>
      <w:r w:rsidR="00ED5B4A">
        <w:t xml:space="preserve"> #15, </w:t>
      </w:r>
      <w:r w:rsidR="009A2EA2">
        <w:t xml:space="preserve">#16, </w:t>
      </w:r>
      <w:r w:rsidR="00ED5B4A">
        <w:t>#24, #25, #29</w:t>
      </w:r>
    </w:p>
    <w:p w:rsidR="00ED5B4A" w:rsidRDefault="00ED5B4A" w:rsidP="00ED5B4A">
      <w:pPr>
        <w:pStyle w:val="ListParagraph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</w:pPr>
      <w:r>
        <w:t>2</w:t>
      </w:r>
      <w:r w:rsidR="00876B53">
        <w:t xml:space="preserve"> Building BPs, 2 Land Use BPs, 1</w:t>
      </w:r>
      <w:r>
        <w:t xml:space="preserve"> Transportation BP, </w:t>
      </w:r>
      <w:r w:rsidR="00876B53">
        <w:t>3</w:t>
      </w:r>
      <w:r>
        <w:t xml:space="preserve"> Env. Mgt. BPs, 3 Comm</w:t>
      </w:r>
      <w:proofErr w:type="gramStart"/>
      <w:r>
        <w:t>./</w:t>
      </w:r>
      <w:proofErr w:type="gramEnd"/>
      <w:r>
        <w:t>Econ. BPs</w:t>
      </w:r>
    </w:p>
    <w:p w:rsidR="00ED5B4A" w:rsidRDefault="00ED5B4A" w:rsidP="00ED5B4A">
      <w:pPr>
        <w:pStyle w:val="ListParagraph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</w:pPr>
      <w:r>
        <w:t>Completing 27 actions, including:</w:t>
      </w:r>
    </w:p>
    <w:p w:rsidR="00ED5B4A" w:rsidRDefault="00B426B1" w:rsidP="00ED5B4A">
      <w:pPr>
        <w:pStyle w:val="ListParagraph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</w:pPr>
      <w:r>
        <w:t>8</w:t>
      </w:r>
      <w:r w:rsidR="00ED5B4A">
        <w:t xml:space="preserve"> s</w:t>
      </w:r>
      <w:r w:rsidR="009A2EA2">
        <w:t>pecific actions:  1.1, 1.2, 6.1, 6.2,</w:t>
      </w:r>
      <w:r w:rsidR="00EC5911">
        <w:t xml:space="preserve"> </w:t>
      </w:r>
      <w:r w:rsidR="009A2EA2">
        <w:t xml:space="preserve"> 11.1,</w:t>
      </w:r>
      <w:r w:rsidR="00ED5B4A">
        <w:t xml:space="preserve"> </w:t>
      </w:r>
      <w:r w:rsidR="009A2EA2">
        <w:t xml:space="preserve"> 15.1,</w:t>
      </w:r>
      <w:r w:rsidR="00ED5B4A">
        <w:t xml:space="preserve">  </w:t>
      </w:r>
      <w:r w:rsidR="009A2EA2">
        <w:t>24.2,</w:t>
      </w:r>
      <w:r w:rsidR="00ED5B4A">
        <w:t xml:space="preserve"> 29.1</w:t>
      </w:r>
    </w:p>
    <w:p w:rsidR="00ED5B4A" w:rsidRDefault="00ED5B4A" w:rsidP="00ED5B4A">
      <w:pPr>
        <w:tabs>
          <w:tab w:val="left" w:pos="8055"/>
        </w:tabs>
        <w:jc w:val="right"/>
      </w:pPr>
    </w:p>
    <w:tbl>
      <w:tblPr>
        <w:tblW w:w="1099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168"/>
        <w:gridCol w:w="810"/>
        <w:gridCol w:w="7020"/>
      </w:tblGrid>
      <w:tr w:rsidR="005B2755" w:rsidRPr="009917D6">
        <w:trPr>
          <w:trHeight w:val="530"/>
        </w:trPr>
        <w:tc>
          <w:tcPr>
            <w:tcW w:w="10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Best practices (</w:t>
            </w:r>
            <w:r w:rsidRPr="009917D6">
              <w:rPr>
                <w:rFonts w:cs="Calibri"/>
                <w:b/>
                <w:bCs/>
              </w:rPr>
              <w:t>required in bold</w:t>
            </w:r>
            <w:r w:rsidRPr="009917D6">
              <w:rPr>
                <w:rFonts w:cs="Calibri"/>
              </w:rPr>
              <w:t>)      BP implemented?      Action summary by # and star level achieved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Action rules (req.  actions in </w:t>
            </w:r>
            <w:r w:rsidRPr="009917D6">
              <w:rPr>
                <w:rFonts w:cs="Calibri"/>
                <w:b/>
                <w:bCs/>
              </w:rPr>
              <w:t>bold</w:t>
            </w:r>
            <w:r w:rsidRPr="009917D6">
              <w:rPr>
                <w:rFonts w:cs="Calibri"/>
              </w:rPr>
              <w:t xml:space="preserve">)                                                                                                  </w:t>
            </w:r>
          </w:p>
        </w:tc>
      </w:tr>
      <w:tr w:rsidR="005B2755" w:rsidRPr="009917D6">
        <w:trPr>
          <w:trHeight w:val="530"/>
        </w:trPr>
        <w:tc>
          <w:tcPr>
            <w:tcW w:w="10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</w:p>
          <w:p w:rsidR="005B2755" w:rsidRPr="009917D6" w:rsidRDefault="009917D6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                                                   BUILDINGS: distribution requirement is </w:t>
            </w:r>
            <w:r w:rsidRPr="009917D6">
              <w:rPr>
                <w:rFonts w:cs="Calibri"/>
                <w:b/>
                <w:bCs/>
                <w:color w:val="FF0000"/>
                <w:u w:color="FF0000"/>
              </w:rPr>
              <w:t xml:space="preserve">2 </w:t>
            </w:r>
            <w:proofErr w:type="gramStart"/>
            <w:r w:rsidRPr="009917D6">
              <w:rPr>
                <w:rFonts w:cs="Calibri"/>
                <w:b/>
                <w:bCs/>
                <w:color w:val="FF0000"/>
                <w:u w:color="FF0000"/>
              </w:rPr>
              <w:t>BPs</w:t>
            </w:r>
            <w:r w:rsidRPr="009917D6">
              <w:rPr>
                <w:rFonts w:cs="Calibri"/>
                <w:b/>
                <w:bCs/>
              </w:rPr>
              <w:t xml:space="preserve"> ;</w:t>
            </w:r>
            <w:proofErr w:type="gramEnd"/>
            <w:r w:rsidRPr="009917D6">
              <w:rPr>
                <w:rFonts w:cs="Calibri"/>
                <w:b/>
                <w:bCs/>
              </w:rPr>
              <w:t xml:space="preserve">     are 2 BPs done?</w:t>
            </w:r>
            <w:r w:rsidR="00EC5911">
              <w:rPr>
                <w:rFonts w:cs="Calibri"/>
                <w:b/>
                <w:bCs/>
              </w:rPr>
              <w:t xml:space="preserve"> NO</w:t>
            </w:r>
          </w:p>
        </w:tc>
      </w:tr>
      <w:tr w:rsidR="005B2755" w:rsidRPr="009917D6">
        <w:trPr>
          <w:trHeight w:val="105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  <w:b/>
                <w:bCs/>
              </w:rPr>
            </w:pPr>
            <w:r w:rsidRPr="009917D6">
              <w:rPr>
                <w:rFonts w:cs="Calibri"/>
                <w:b/>
                <w:bCs/>
              </w:rPr>
              <w:t>1. Public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Actions 1 &amp; 2; &amp; one action from actions 3-7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  <w:b/>
                <w:bCs/>
              </w:rPr>
            </w:pPr>
          </w:p>
          <w:p w:rsidR="005B2755" w:rsidRPr="009917D6" w:rsidRDefault="009917D6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2. Private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BA3482" w:rsidP="00BA348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5C36DB" w:rsidRDefault="005B2755" w:rsidP="005C36D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3. New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action 1 or 2; one from 3-5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</w:tr>
      <w:tr w:rsidR="005B2755" w:rsidRPr="009917D6">
        <w:trPr>
          <w:trHeight w:val="777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4. Lighting/Signals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2 actions with one from 5-8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C36DB" w:rsidP="00ED5B4A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 w:rsidP="005C36DB">
            <w:pPr>
              <w:pStyle w:val="Body"/>
              <w:spacing w:after="0" w:line="240" w:lineRule="auto"/>
              <w:rPr>
                <w:rFonts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5. Reuse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10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</w:p>
          <w:p w:rsidR="005B2755" w:rsidRPr="009917D6" w:rsidRDefault="009917D6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                                                 LAND USE: </w:t>
            </w:r>
            <w:r w:rsidRPr="009917D6">
              <w:rPr>
                <w:rFonts w:cs="Calibri"/>
                <w:b/>
                <w:bCs/>
                <w:color w:val="FF0000"/>
                <w:u w:color="FF0000"/>
              </w:rPr>
              <w:t>2 BPs</w:t>
            </w:r>
            <w:r w:rsidRPr="009917D6">
              <w:rPr>
                <w:rFonts w:cs="Calibri"/>
                <w:b/>
                <w:bCs/>
              </w:rPr>
              <w:t xml:space="preserve"> required;                                are 2 BPs done?</w:t>
            </w:r>
            <w:r w:rsidR="00EC5911">
              <w:rPr>
                <w:rFonts w:cs="Calibri"/>
                <w:b/>
                <w:bCs/>
              </w:rPr>
              <w:t xml:space="preserve"> NO</w:t>
            </w:r>
          </w:p>
        </w:tc>
      </w:tr>
      <w:tr w:rsidR="005B2755" w:rsidRPr="009917D6">
        <w:trPr>
          <w:trHeight w:val="77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  <w:b/>
                <w:bCs/>
              </w:rPr>
            </w:pPr>
            <w:r w:rsidRPr="009917D6">
              <w:rPr>
                <w:rFonts w:cs="Calibri"/>
                <w:b/>
                <w:bCs/>
              </w:rPr>
              <w:t>6. Comp Plan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Actions 1 &amp;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202D94" w:rsidRDefault="00202D94">
            <w:pPr>
              <w:pStyle w:val="Body"/>
              <w:spacing w:after="0" w:line="240" w:lineRule="auto"/>
              <w:jc w:val="center"/>
              <w:rPr>
                <w:rFonts w:cs="Calibri"/>
                <w:b/>
              </w:rPr>
            </w:pPr>
            <w:r w:rsidRPr="009917D6"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C5911" w:rsidRPr="0072389F" w:rsidRDefault="00EC5911" w:rsidP="0072389F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9BBB59" w:themeColor="accent3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7. Density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</w:tr>
      <w:tr w:rsidR="005B2755" w:rsidRPr="009917D6">
        <w:trPr>
          <w:trHeight w:val="1017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lastRenderedPageBreak/>
              <w:t>8. Mixed Uses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9. Highway Development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10. Conservation Development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10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  <w:p w:rsidR="005B2755" w:rsidRPr="009917D6" w:rsidRDefault="009917D6" w:rsidP="00C9291D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                                                      TRANSPORTATION: </w:t>
            </w:r>
            <w:r w:rsidR="00C9291D">
              <w:rPr>
                <w:rFonts w:cs="Calibri"/>
                <w:b/>
                <w:bCs/>
                <w:color w:val="FF0000"/>
                <w:u w:color="FF0000"/>
              </w:rPr>
              <w:t>1</w:t>
            </w:r>
            <w:r w:rsidRPr="009917D6">
              <w:rPr>
                <w:rFonts w:cs="Calibri"/>
                <w:b/>
                <w:bCs/>
                <w:color w:val="FF0000"/>
                <w:u w:color="FF0000"/>
              </w:rPr>
              <w:t xml:space="preserve"> BP</w:t>
            </w:r>
            <w:r w:rsidRPr="009917D6">
              <w:rPr>
                <w:rFonts w:cs="Calibri"/>
                <w:b/>
                <w:bCs/>
              </w:rPr>
              <w:t xml:space="preserve"> required;                 are </w:t>
            </w:r>
            <w:r w:rsidR="00876B53">
              <w:rPr>
                <w:rFonts w:cs="Calibri"/>
                <w:b/>
                <w:bCs/>
              </w:rPr>
              <w:t>1</w:t>
            </w:r>
            <w:r w:rsidRPr="009917D6">
              <w:rPr>
                <w:rFonts w:cs="Calibri"/>
                <w:b/>
                <w:bCs/>
              </w:rPr>
              <w:t xml:space="preserve"> BP done? </w:t>
            </w:r>
            <w:r w:rsidR="00EC5911">
              <w:rPr>
                <w:rFonts w:cs="Calibri"/>
                <w:b/>
                <w:bCs/>
              </w:rPr>
              <w:t>NO</w:t>
            </w:r>
          </w:p>
        </w:tc>
      </w:tr>
      <w:tr w:rsidR="005B2755" w:rsidRPr="009917D6">
        <w:trPr>
          <w:trHeight w:val="1284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876B53" w:rsidRDefault="009917D6">
            <w:pPr>
              <w:pStyle w:val="Body"/>
              <w:spacing w:after="0" w:line="240" w:lineRule="auto"/>
              <w:rPr>
                <w:rFonts w:cs="Calibri"/>
                <w:bCs/>
              </w:rPr>
            </w:pPr>
            <w:r w:rsidRPr="00876B53">
              <w:rPr>
                <w:rFonts w:cs="Calibri"/>
                <w:bCs/>
              </w:rPr>
              <w:t>11. Complete Green Streets</w:t>
            </w:r>
          </w:p>
          <w:p w:rsidR="005B2755" w:rsidRPr="00876B53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876B53">
              <w:rPr>
                <w:rFonts w:cs="Calibri"/>
                <w:bCs/>
              </w:rPr>
              <w:t xml:space="preserve">      1; &amp; two additional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876B53" w:rsidRDefault="005B2755">
            <w:pPr>
              <w:pStyle w:val="Body"/>
              <w:spacing w:after="0" w:line="240" w:lineRule="auto"/>
              <w:jc w:val="center"/>
              <w:rPr>
                <w:rFonts w:cs="Calibri"/>
                <w:bCs/>
              </w:rPr>
            </w:pPr>
          </w:p>
          <w:p w:rsidR="005B2755" w:rsidRPr="00876B53" w:rsidRDefault="00ED5B4A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876B53">
              <w:rPr>
                <w:rFonts w:cs="Calibri"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</w:tc>
      </w:tr>
      <w:tr w:rsidR="005B2755" w:rsidRPr="009917D6">
        <w:trPr>
          <w:trHeight w:val="1544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876B53" w:rsidRDefault="009917D6">
            <w:pPr>
              <w:pStyle w:val="Body"/>
              <w:spacing w:after="0" w:line="240" w:lineRule="auto"/>
              <w:rPr>
                <w:rFonts w:cs="Calibri"/>
                <w:bCs/>
              </w:rPr>
            </w:pPr>
            <w:r w:rsidRPr="00876B53">
              <w:rPr>
                <w:rFonts w:cs="Calibri"/>
                <w:bCs/>
              </w:rPr>
              <w:t>12. Mobility Options</w:t>
            </w:r>
          </w:p>
          <w:p w:rsidR="005B2755" w:rsidRPr="00876B53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876B53">
              <w:rPr>
                <w:rFonts w:cs="Calibri"/>
                <w:bCs/>
              </w:rPr>
              <w:t xml:space="preserve"> 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876B53" w:rsidRDefault="005B2755">
            <w:pPr>
              <w:pStyle w:val="Body"/>
              <w:spacing w:after="0" w:line="240" w:lineRule="auto"/>
              <w:jc w:val="center"/>
              <w:rPr>
                <w:rFonts w:cs="Calibri"/>
                <w:bCs/>
              </w:rPr>
            </w:pPr>
          </w:p>
          <w:p w:rsidR="005B2755" w:rsidRPr="00876B53" w:rsidRDefault="00ED5B4A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876B53">
              <w:rPr>
                <w:rFonts w:cs="Calibri"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B426B1">
            <w:pPr>
              <w:pStyle w:val="Body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12.3 @ 2 STARS</w:t>
            </w:r>
            <w:bookmarkStart w:id="0" w:name="_GoBack"/>
            <w:bookmarkEnd w:id="0"/>
            <w:r>
              <w:rPr>
                <w:rFonts w:cs="Calibri"/>
              </w:rPr>
              <w:t xml:space="preserve"> – </w:t>
            </w:r>
            <w:r w:rsidRPr="00B426B1">
              <w:rPr>
                <w:rFonts w:cs="Calibri"/>
                <w:color w:val="9BBB59" w:themeColor="accent3"/>
              </w:rPr>
              <w:t xml:space="preserve">transp. Options on city website </w:t>
            </w:r>
          </w:p>
        </w:tc>
      </w:tr>
      <w:tr w:rsidR="005B2755" w:rsidRPr="009917D6">
        <w:trPr>
          <w:trHeight w:val="1044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13. Fleets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ED5B4A" w:rsidRDefault="005B2755" w:rsidP="00ED5B4A">
            <w:pPr>
              <w:pStyle w:val="Body"/>
              <w:spacing w:after="0" w:line="240" w:lineRule="auto"/>
              <w:jc w:val="center"/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</w:tc>
      </w:tr>
      <w:tr w:rsidR="005B2755" w:rsidRPr="009917D6">
        <w:trPr>
          <w:trHeight w:val="75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14. TOD / TDM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10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  <w:p w:rsidR="005B2755" w:rsidRPr="009917D6" w:rsidRDefault="009917D6" w:rsidP="00C9291D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                                                       ENVIRON MGT: </w:t>
            </w:r>
            <w:r w:rsidR="00C9291D">
              <w:rPr>
                <w:rFonts w:cs="Calibri"/>
                <w:b/>
                <w:bCs/>
              </w:rPr>
              <w:t>3</w:t>
            </w:r>
            <w:r w:rsidRPr="009917D6">
              <w:rPr>
                <w:rFonts w:cs="Calibri"/>
                <w:b/>
                <w:bCs/>
                <w:color w:val="FF0000"/>
                <w:u w:color="FF0000"/>
              </w:rPr>
              <w:t xml:space="preserve"> BPs</w:t>
            </w:r>
            <w:r w:rsidRPr="009917D6">
              <w:rPr>
                <w:rFonts w:cs="Calibri"/>
                <w:b/>
                <w:bCs/>
              </w:rPr>
              <w:t xml:space="preserve"> required;    </w:t>
            </w:r>
            <w:r w:rsidR="00876B53">
              <w:rPr>
                <w:rFonts w:cs="Calibri"/>
                <w:b/>
                <w:bCs/>
              </w:rPr>
              <w:t xml:space="preserve">                           are 3</w:t>
            </w:r>
            <w:r w:rsidRPr="009917D6">
              <w:rPr>
                <w:rFonts w:cs="Calibri"/>
                <w:b/>
                <w:bCs/>
              </w:rPr>
              <w:t xml:space="preserve"> done?</w:t>
            </w:r>
            <w:r w:rsidR="00EC5911">
              <w:rPr>
                <w:rFonts w:cs="Calibri"/>
                <w:b/>
                <w:bCs/>
              </w:rPr>
              <w:t xml:space="preserve"> NO</w:t>
            </w:r>
          </w:p>
        </w:tc>
      </w:tr>
      <w:tr w:rsidR="005B2755" w:rsidRPr="009917D6">
        <w:trPr>
          <w:trHeight w:val="105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  <w:b/>
                <w:bCs/>
              </w:rPr>
            </w:pPr>
            <w:r w:rsidRPr="009917D6">
              <w:rPr>
                <w:rFonts w:cs="Calibri"/>
                <w:b/>
                <w:bCs/>
              </w:rPr>
              <w:t>15. Purchasing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1; and one additional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  <w:b/>
                <w:bCs/>
              </w:rPr>
            </w:pPr>
          </w:p>
          <w:p w:rsidR="005B2755" w:rsidRPr="009917D6" w:rsidRDefault="009917D6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5B2755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5B2755" w:rsidRPr="009917D6">
        <w:trPr>
          <w:trHeight w:val="79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  <w:b/>
                <w:bCs/>
              </w:rPr>
            </w:pPr>
            <w:r w:rsidRPr="009917D6">
              <w:rPr>
                <w:rFonts w:cs="Calibri"/>
                <w:b/>
                <w:bCs/>
              </w:rPr>
              <w:t>16. Trees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  <w:b/>
                <w:bCs/>
              </w:rPr>
            </w:pPr>
          </w:p>
          <w:p w:rsidR="005B2755" w:rsidRPr="00202D94" w:rsidRDefault="00202D94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389F" w:rsidRPr="00B426B1" w:rsidRDefault="0072389F" w:rsidP="00B426B1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426B1">
              <w:rPr>
                <w:rFonts w:ascii="Helvetica Neue" w:hAnsi="Helvetica Neue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4155E" w:rsidRPr="00B426B1">
              <w:rPr>
                <w:rFonts w:cs="Calibri"/>
                <w:color w:val="auto"/>
                <w:sz w:val="20"/>
                <w:szCs w:val="20"/>
                <w:shd w:val="clear" w:color="auto" w:fill="FFFFFF"/>
              </w:rPr>
              <w:t xml:space="preserve">16.6 @ 1 </w:t>
            </w:r>
            <w:r w:rsidR="00B426B1" w:rsidRPr="00B426B1">
              <w:rPr>
                <w:rFonts w:cs="Calibri"/>
                <w:color w:val="auto"/>
                <w:sz w:val="20"/>
                <w:szCs w:val="20"/>
                <w:shd w:val="clear" w:color="auto" w:fill="FFFFFF"/>
              </w:rPr>
              <w:t>STAR</w:t>
            </w:r>
            <w:r w:rsidR="00F4155E" w:rsidRPr="00B426B1">
              <w:rPr>
                <w:rFonts w:cs="Calibri"/>
                <w:color w:val="auto"/>
                <w:sz w:val="20"/>
                <w:szCs w:val="20"/>
                <w:shd w:val="clear" w:color="auto" w:fill="FFFFFF"/>
              </w:rPr>
              <w:t xml:space="preserve"> – </w:t>
            </w:r>
            <w:r w:rsidR="00F4155E" w:rsidRPr="00B426B1">
              <w:rPr>
                <w:rFonts w:cs="Calibri"/>
                <w:color w:val="9BBB59" w:themeColor="accent3"/>
                <w:sz w:val="20"/>
                <w:szCs w:val="20"/>
                <w:shd w:val="clear" w:color="auto" w:fill="FFFFFF"/>
              </w:rPr>
              <w:t xml:space="preserve">2021 Community Forestry Corps Member Certified Tree Inspector </w:t>
            </w:r>
          </w:p>
        </w:tc>
      </w:tr>
      <w:tr w:rsidR="005B2755" w:rsidRPr="009917D6">
        <w:trPr>
          <w:trHeight w:val="79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876B53" w:rsidRDefault="009917D6">
            <w:pPr>
              <w:pStyle w:val="Body"/>
              <w:spacing w:after="0" w:line="240" w:lineRule="auto"/>
              <w:rPr>
                <w:rFonts w:cs="Calibri"/>
                <w:bCs/>
              </w:rPr>
            </w:pPr>
            <w:r w:rsidRPr="00876B53">
              <w:rPr>
                <w:rFonts w:cs="Calibri"/>
                <w:bCs/>
              </w:rPr>
              <w:t>17. Stormwater</w:t>
            </w:r>
          </w:p>
          <w:p w:rsidR="005B2755" w:rsidRPr="00876B53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876B53">
              <w:rPr>
                <w:rFonts w:cs="Calibri"/>
                <w:bCs/>
              </w:rPr>
              <w:t xml:space="preserve">    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876B53" w:rsidRDefault="005B2755">
            <w:pPr>
              <w:pStyle w:val="Body"/>
              <w:spacing w:after="0" w:line="240" w:lineRule="auto"/>
              <w:jc w:val="center"/>
              <w:rPr>
                <w:rFonts w:cs="Calibri"/>
                <w:bCs/>
              </w:rPr>
            </w:pPr>
          </w:p>
          <w:p w:rsidR="005B2755" w:rsidRPr="00876B53" w:rsidRDefault="00ED5B4A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876B53">
              <w:rPr>
                <w:rFonts w:cs="Calibri"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5B2755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5B2755" w:rsidRPr="009917D6">
        <w:trPr>
          <w:trHeight w:val="777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18. Parks &amp; Trails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three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  <w:b/>
                <w:bCs/>
              </w:rPr>
            </w:pPr>
          </w:p>
          <w:p w:rsidR="005B2755" w:rsidRPr="00B426B1" w:rsidRDefault="00B426B1">
            <w:pPr>
              <w:pStyle w:val="Body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B426B1">
              <w:rPr>
                <w:rFonts w:cs="Calibri"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B426B1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426B1">
              <w:rPr>
                <w:rFonts w:cs="Calibri"/>
                <w:sz w:val="20"/>
                <w:szCs w:val="20"/>
              </w:rPr>
              <w:t>18.1 @</w:t>
            </w:r>
            <w:r>
              <w:rPr>
                <w:rFonts w:cs="Calibri"/>
                <w:sz w:val="20"/>
                <w:szCs w:val="20"/>
              </w:rPr>
              <w:t xml:space="preserve"> 1</w:t>
            </w:r>
            <w:r w:rsidRPr="00B426B1">
              <w:rPr>
                <w:rFonts w:cs="Calibri"/>
                <w:sz w:val="20"/>
                <w:szCs w:val="20"/>
              </w:rPr>
              <w:t xml:space="preserve"> STAR </w:t>
            </w:r>
            <w:r>
              <w:rPr>
                <w:rFonts w:cs="Calibri"/>
                <w:sz w:val="20"/>
                <w:szCs w:val="20"/>
              </w:rPr>
              <w:t>–</w:t>
            </w:r>
            <w:r w:rsidRPr="00B426B1">
              <w:rPr>
                <w:rFonts w:cs="Calibri"/>
                <w:sz w:val="20"/>
                <w:szCs w:val="20"/>
              </w:rPr>
              <w:t xml:space="preserve"> </w:t>
            </w:r>
            <w:r w:rsidRPr="00B426B1">
              <w:rPr>
                <w:rFonts w:cs="Calibri"/>
                <w:color w:val="9BBB59" w:themeColor="accent3"/>
                <w:sz w:val="20"/>
                <w:szCs w:val="20"/>
              </w:rPr>
              <w:t>woodland wildlife preserve – garden, trails, wayfinding, shelter/picnic, parking added 2020</w:t>
            </w:r>
          </w:p>
        </w:tc>
      </w:tr>
      <w:tr w:rsidR="005B2755" w:rsidRPr="009917D6">
        <w:trPr>
          <w:trHeight w:val="105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lastRenderedPageBreak/>
              <w:t>19. Surface Water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if state public water:  4; and one additional action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if </w:t>
            </w:r>
            <w:r w:rsidRPr="009917D6">
              <w:rPr>
                <w:rFonts w:cs="Calibri"/>
                <w:u w:val="single"/>
              </w:rPr>
              <w:t>no</w:t>
            </w:r>
            <w:r w:rsidRPr="009917D6">
              <w:rPr>
                <w:rFonts w:cs="Calibri"/>
              </w:rPr>
              <w:t xml:space="preserve"> state water: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20. Water / Wastewater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1 &amp; 2; and one additional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21. </w:t>
            </w:r>
            <w:proofErr w:type="spellStart"/>
            <w:r w:rsidRPr="009917D6">
              <w:rPr>
                <w:rFonts w:cs="Calibri"/>
              </w:rPr>
              <w:t>Septics</w:t>
            </w:r>
            <w:proofErr w:type="spellEnd"/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22. Solid Waste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1 or 2; &amp; one from 4-8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</w:t>
            </w: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23. Local Air Quality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</w:t>
            </w:r>
          </w:p>
        </w:tc>
      </w:tr>
      <w:tr w:rsidR="005B2755" w:rsidRPr="009917D6">
        <w:trPr>
          <w:trHeight w:val="530"/>
        </w:trPr>
        <w:tc>
          <w:tcPr>
            <w:tcW w:w="10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pStyle w:val="Body"/>
              <w:spacing w:after="0" w:line="240" w:lineRule="auto"/>
              <w:rPr>
                <w:rFonts w:cs="Calibri"/>
              </w:rPr>
            </w:pPr>
          </w:p>
          <w:p w:rsidR="005B2755" w:rsidRPr="009917D6" w:rsidRDefault="009917D6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                                                  ECON &amp; COMM DVLP: </w:t>
            </w:r>
            <w:r w:rsidRPr="009917D6">
              <w:rPr>
                <w:rFonts w:cs="Calibri"/>
                <w:b/>
                <w:bCs/>
                <w:color w:val="FF0000"/>
                <w:u w:color="FF0000"/>
              </w:rPr>
              <w:t>3 BPs</w:t>
            </w:r>
            <w:r w:rsidRPr="009917D6">
              <w:rPr>
                <w:rFonts w:cs="Calibri"/>
                <w:b/>
                <w:bCs/>
              </w:rPr>
              <w:t xml:space="preserve"> required;                      are 3 done?</w:t>
            </w:r>
            <w:r w:rsidR="00EC5911">
              <w:rPr>
                <w:rFonts w:cs="Calibri"/>
                <w:b/>
                <w:bCs/>
              </w:rPr>
              <w:t xml:space="preserve"> NO</w:t>
            </w:r>
          </w:p>
        </w:tc>
      </w:tr>
      <w:tr w:rsidR="005B2755" w:rsidRPr="009917D6">
        <w:trPr>
          <w:trHeight w:val="1017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  <w:b/>
                <w:bCs/>
              </w:rPr>
            </w:pPr>
            <w:r w:rsidRPr="009917D6">
              <w:rPr>
                <w:rFonts w:cs="Calibri"/>
                <w:b/>
                <w:bCs/>
              </w:rPr>
              <w:t>24. Benchmarks &amp; Involvement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Actions 1 &amp;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B426B1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Default="009917D6">
            <w:pPr>
              <w:pStyle w:val="Body"/>
              <w:spacing w:after="0" w:line="240" w:lineRule="auto"/>
              <w:rPr>
                <w:rFonts w:cs="Calibri"/>
                <w:color w:val="9BBB59" w:themeColor="accent3"/>
                <w:sz w:val="20"/>
                <w:szCs w:val="20"/>
              </w:rPr>
            </w:pPr>
            <w:r w:rsidRPr="00B426B1">
              <w:rPr>
                <w:rFonts w:cs="Calibri"/>
                <w:sz w:val="20"/>
                <w:szCs w:val="20"/>
              </w:rPr>
              <w:t xml:space="preserve"> </w:t>
            </w:r>
            <w:r w:rsidR="00B426B1" w:rsidRPr="00B426B1">
              <w:rPr>
                <w:rFonts w:cs="Calibri"/>
                <w:sz w:val="20"/>
                <w:szCs w:val="20"/>
              </w:rPr>
              <w:t xml:space="preserve">24.1 @ </w:t>
            </w:r>
            <w:r w:rsidR="00B426B1">
              <w:rPr>
                <w:rFonts w:cs="Calibri"/>
                <w:sz w:val="20"/>
                <w:szCs w:val="20"/>
              </w:rPr>
              <w:t xml:space="preserve">2 </w:t>
            </w:r>
            <w:r w:rsidR="00B426B1" w:rsidRPr="00B426B1">
              <w:rPr>
                <w:rFonts w:cs="Calibri"/>
                <w:sz w:val="20"/>
                <w:szCs w:val="20"/>
              </w:rPr>
              <w:t>STAR</w:t>
            </w:r>
            <w:r w:rsidR="00B426B1">
              <w:rPr>
                <w:rFonts w:cs="Calibri"/>
                <w:sz w:val="20"/>
                <w:szCs w:val="20"/>
              </w:rPr>
              <w:t>S</w:t>
            </w:r>
            <w:r w:rsidR="00B426B1" w:rsidRPr="00B426B1">
              <w:rPr>
                <w:rFonts w:cs="Calibri"/>
                <w:sz w:val="20"/>
                <w:szCs w:val="20"/>
              </w:rPr>
              <w:t xml:space="preserve"> </w:t>
            </w:r>
            <w:r w:rsidR="00B426B1">
              <w:rPr>
                <w:rFonts w:cs="Calibri"/>
                <w:sz w:val="20"/>
                <w:szCs w:val="20"/>
              </w:rPr>
              <w:t>–</w:t>
            </w:r>
            <w:r w:rsidR="00B426B1" w:rsidRPr="00B426B1">
              <w:rPr>
                <w:rFonts w:cs="Calibri"/>
                <w:sz w:val="20"/>
                <w:szCs w:val="20"/>
              </w:rPr>
              <w:t xml:space="preserve"> </w:t>
            </w:r>
            <w:r w:rsidR="00B426B1" w:rsidRPr="00B426B1">
              <w:rPr>
                <w:rFonts w:cs="Calibri"/>
                <w:color w:val="9BBB59" w:themeColor="accent3"/>
                <w:sz w:val="20"/>
                <w:szCs w:val="20"/>
              </w:rPr>
              <w:t>GreenStep Committee with community; monthly report to council; articles in newsletter; GSC on city website</w:t>
            </w:r>
          </w:p>
          <w:p w:rsidR="00B426B1" w:rsidRPr="00B426B1" w:rsidRDefault="00B426B1" w:rsidP="00B426B1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426B1">
              <w:rPr>
                <w:rFonts w:cs="Calibri"/>
                <w:sz w:val="20"/>
                <w:szCs w:val="20"/>
              </w:rPr>
              <w:t>24.</w:t>
            </w:r>
            <w:r>
              <w:rPr>
                <w:rFonts w:cs="Calibri"/>
                <w:sz w:val="20"/>
                <w:szCs w:val="20"/>
              </w:rPr>
              <w:t>4</w:t>
            </w:r>
            <w:r w:rsidRPr="00B426B1">
              <w:rPr>
                <w:rFonts w:cs="Calibri"/>
                <w:sz w:val="20"/>
                <w:szCs w:val="20"/>
              </w:rPr>
              <w:t xml:space="preserve"> @ </w:t>
            </w: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B426B1">
              <w:rPr>
                <w:rFonts w:cs="Calibri"/>
                <w:sz w:val="20"/>
                <w:szCs w:val="20"/>
              </w:rPr>
              <w:t xml:space="preserve">STAR </w:t>
            </w:r>
            <w:r>
              <w:rPr>
                <w:rFonts w:cs="Calibri"/>
                <w:sz w:val="20"/>
                <w:szCs w:val="20"/>
              </w:rPr>
              <w:t>–</w:t>
            </w:r>
            <w:r w:rsidRPr="00B426B1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9BBB59" w:themeColor="accent3"/>
                <w:sz w:val="20"/>
                <w:szCs w:val="20"/>
              </w:rPr>
              <w:t xml:space="preserve">Community Garden Expo 2020-1 – </w:t>
            </w:r>
            <w:proofErr w:type="spellStart"/>
            <w:r>
              <w:rPr>
                <w:rFonts w:cs="Calibri"/>
                <w:color w:val="9BBB59" w:themeColor="accent3"/>
                <w:sz w:val="20"/>
                <w:szCs w:val="20"/>
              </w:rPr>
              <w:t>env</w:t>
            </w:r>
            <w:proofErr w:type="spellEnd"/>
            <w:r>
              <w:rPr>
                <w:rFonts w:cs="Calibri"/>
                <w:color w:val="9BBB59" w:themeColor="accent3"/>
                <w:sz w:val="20"/>
                <w:szCs w:val="20"/>
              </w:rPr>
              <w:t>. friendly gardening</w:t>
            </w: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  <w:b/>
                <w:bCs/>
              </w:rPr>
            </w:pPr>
            <w:r w:rsidRPr="009917D6">
              <w:rPr>
                <w:rFonts w:cs="Calibri"/>
                <w:b/>
                <w:bCs/>
              </w:rPr>
              <w:t>25. Green Businesses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9917D6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426B1">
              <w:rPr>
                <w:rFonts w:cs="Calibri"/>
                <w:sz w:val="20"/>
                <w:szCs w:val="20"/>
              </w:rPr>
              <w:t xml:space="preserve"> </w:t>
            </w: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26. Renewable Energy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two actions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9917D6">
            <w:pPr>
              <w:pStyle w:val="Bod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426B1">
              <w:rPr>
                <w:rFonts w:cs="Calibri"/>
                <w:sz w:val="20"/>
                <w:szCs w:val="20"/>
              </w:rPr>
              <w:t xml:space="preserve"> </w:t>
            </w: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27. Local Food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 any one action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A94757" w:rsidP="00A9475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YES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A94757" w:rsidP="00A94757">
            <w:pPr>
              <w:rPr>
                <w:rFonts w:ascii="Calibri" w:hAnsi="Calibri" w:cs="Calibri"/>
                <w:sz w:val="20"/>
                <w:szCs w:val="20"/>
              </w:rPr>
            </w:pPr>
            <w:r w:rsidRPr="00B426B1">
              <w:rPr>
                <w:rFonts w:ascii="Calibri" w:hAnsi="Calibri" w:cs="Calibri"/>
                <w:sz w:val="20"/>
                <w:szCs w:val="20"/>
              </w:rPr>
              <w:t xml:space="preserve">27.3 @ 2 STARS - </w:t>
            </w:r>
            <w:r w:rsidRPr="00B426B1">
              <w:rPr>
                <w:rFonts w:ascii="Calibri" w:hAnsi="Calibri" w:cs="Calibri"/>
                <w:color w:val="9BBB59" w:themeColor="accent3"/>
                <w:sz w:val="20"/>
                <w:szCs w:val="20"/>
              </w:rPr>
              <w:t xml:space="preserve">Community garden established 2020; located in park downtown. 20 plots; no till; no pesticides or herbicides. </w:t>
            </w:r>
          </w:p>
        </w:tc>
      </w:tr>
      <w:tr w:rsidR="005B2755" w:rsidRPr="009917D6">
        <w:trPr>
          <w:trHeight w:val="53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>28. Business Synergies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</w:rPr>
              <w:t xml:space="preserve">     action 2, 3 or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5B2755">
            <w:pPr>
              <w:rPr>
                <w:rFonts w:ascii="Calibri" w:hAnsi="Calibri" w:cs="Calibri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5B275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2755" w:rsidRPr="009917D6">
        <w:trPr>
          <w:trHeight w:val="105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  <w:b/>
                <w:bCs/>
              </w:rPr>
            </w:pPr>
            <w:r w:rsidRPr="009917D6">
              <w:rPr>
                <w:rFonts w:cs="Calibri"/>
                <w:b/>
                <w:bCs/>
              </w:rPr>
              <w:t>29.  Climate Adaptation</w:t>
            </w:r>
          </w:p>
          <w:p w:rsidR="005B2755" w:rsidRPr="009917D6" w:rsidRDefault="009917D6">
            <w:pPr>
              <w:pStyle w:val="Body"/>
              <w:spacing w:after="0" w:line="240" w:lineRule="auto"/>
              <w:rPr>
                <w:rFonts w:cs="Calibri"/>
              </w:rPr>
            </w:pPr>
            <w:r w:rsidRPr="009917D6">
              <w:rPr>
                <w:rFonts w:cs="Calibri"/>
                <w:b/>
                <w:bCs/>
              </w:rPr>
              <w:t xml:space="preserve">     action 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9917D6" w:rsidRDefault="009917D6">
            <w:pPr>
              <w:pStyle w:val="Body"/>
              <w:spacing w:after="0" w:line="240" w:lineRule="auto"/>
              <w:jc w:val="center"/>
              <w:rPr>
                <w:rFonts w:cs="Calibri"/>
              </w:rPr>
            </w:pPr>
            <w:r w:rsidRPr="009917D6"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2755" w:rsidRPr="00B426B1" w:rsidRDefault="005B275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B2755" w:rsidRPr="009917D6" w:rsidRDefault="005B2755">
      <w:pPr>
        <w:pStyle w:val="Body"/>
        <w:widowControl w:val="0"/>
        <w:spacing w:after="0" w:line="240" w:lineRule="auto"/>
        <w:rPr>
          <w:rFonts w:cs="Calibri"/>
        </w:rPr>
      </w:pPr>
    </w:p>
    <w:p w:rsidR="005B2755" w:rsidRPr="009917D6" w:rsidRDefault="005B2755">
      <w:pPr>
        <w:pStyle w:val="Body"/>
        <w:spacing w:after="0" w:line="240" w:lineRule="auto"/>
        <w:rPr>
          <w:rFonts w:cs="Calibri"/>
        </w:rPr>
      </w:pPr>
    </w:p>
    <w:p w:rsidR="005B2755" w:rsidRPr="009917D6" w:rsidRDefault="005B2755">
      <w:pPr>
        <w:pStyle w:val="Body"/>
        <w:spacing w:after="0" w:line="240" w:lineRule="auto"/>
        <w:rPr>
          <w:rFonts w:cs="Calibri"/>
        </w:rPr>
      </w:pPr>
    </w:p>
    <w:p w:rsidR="005B2755" w:rsidRDefault="0049740E">
      <w:pPr>
        <w:pStyle w:val="Body"/>
        <w:rPr>
          <w:rFonts w:cs="Calibri"/>
          <w:lang w:val="fr-FR"/>
        </w:rPr>
      </w:pPr>
      <w:r>
        <w:rPr>
          <w:rFonts w:cs="Calibri"/>
          <w:b/>
          <w:bCs/>
        </w:rPr>
        <w:t>Hackensack</w:t>
      </w:r>
      <w:r w:rsidR="009917D6" w:rsidRPr="009917D6">
        <w:rPr>
          <w:rFonts w:cs="Calibri"/>
          <w:b/>
          <w:bCs/>
        </w:rPr>
        <w:t xml:space="preserve"> </w:t>
      </w:r>
      <w:r w:rsidR="009917D6" w:rsidRPr="009917D6">
        <w:rPr>
          <w:rFonts w:cs="Calibri"/>
        </w:rPr>
        <w:t xml:space="preserve">– </w:t>
      </w:r>
      <w:r w:rsidR="009917D6" w:rsidRPr="009917D6">
        <w:rPr>
          <w:rFonts w:cs="Calibri"/>
          <w:lang w:val="fr-FR"/>
        </w:rPr>
        <w:t>notable actions</w:t>
      </w:r>
    </w:p>
    <w:p w:rsidR="00202D94" w:rsidRPr="009917D6" w:rsidRDefault="00A94757" w:rsidP="00202D94">
      <w:pPr>
        <w:pStyle w:val="Body"/>
        <w:numPr>
          <w:ilvl w:val="0"/>
          <w:numId w:val="7"/>
        </w:numPr>
        <w:rPr>
          <w:rFonts w:cs="Calibri"/>
        </w:rPr>
      </w:pPr>
      <w:r w:rsidRPr="00A94757">
        <w:rPr>
          <w:rFonts w:cs="Calibri"/>
          <w:b/>
        </w:rPr>
        <w:t>Community garden</w:t>
      </w:r>
      <w:r>
        <w:rPr>
          <w:rFonts w:cs="Calibri"/>
        </w:rPr>
        <w:t xml:space="preserve"> established in 2020 in downtown city park. The garden provides 20 plots, water, and storage and used no-till soil practices and doesn’t allow for pesticides or herbicides. </w:t>
      </w:r>
    </w:p>
    <w:sectPr w:rsidR="00202D94" w:rsidRPr="009917D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416" w:rsidRDefault="009917D6">
      <w:r>
        <w:separator/>
      </w:r>
    </w:p>
  </w:endnote>
  <w:endnote w:type="continuationSeparator" w:id="0">
    <w:p w:rsidR="00FE3416" w:rsidRDefault="0099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755" w:rsidRDefault="005B275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416" w:rsidRDefault="009917D6">
      <w:r>
        <w:separator/>
      </w:r>
    </w:p>
  </w:footnote>
  <w:footnote w:type="continuationSeparator" w:id="0">
    <w:p w:rsidR="00FE3416" w:rsidRDefault="0099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755" w:rsidRDefault="005B2755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C0627"/>
    <w:multiLevelType w:val="hybridMultilevel"/>
    <w:tmpl w:val="8EA0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96162"/>
    <w:multiLevelType w:val="hybridMultilevel"/>
    <w:tmpl w:val="888A8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07A32"/>
    <w:multiLevelType w:val="hybridMultilevel"/>
    <w:tmpl w:val="552023FA"/>
    <w:styleLink w:val="ImportedStyle1"/>
    <w:lvl w:ilvl="0" w:tplc="A1A47D4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6E46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929D28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A87638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CF7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A245CE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62BB5E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FC22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FE4D22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36B7717"/>
    <w:multiLevelType w:val="hybridMultilevel"/>
    <w:tmpl w:val="A87AC9DE"/>
    <w:numStyleLink w:val="ImportedStyle2"/>
  </w:abstractNum>
  <w:abstractNum w:abstractNumId="4" w15:restartNumberingAfterBreak="0">
    <w:nsid w:val="54115072"/>
    <w:multiLevelType w:val="hybridMultilevel"/>
    <w:tmpl w:val="B19EA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84CE6"/>
    <w:multiLevelType w:val="hybridMultilevel"/>
    <w:tmpl w:val="A87AC9DE"/>
    <w:styleLink w:val="ImportedStyle2"/>
    <w:lvl w:ilvl="0" w:tplc="049AC63A">
      <w:start w:val="1"/>
      <w:numFmt w:val="bullet"/>
      <w:lvlText w:val="✓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820B4A">
      <w:start w:val="1"/>
      <w:numFmt w:val="bullet"/>
      <w:lvlText w:val="o"/>
      <w:lvlJc w:val="left"/>
      <w:pPr>
        <w:ind w:left="144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806FE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C20684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3C3866">
      <w:start w:val="1"/>
      <w:numFmt w:val="bullet"/>
      <w:lvlText w:val="o"/>
      <w:lvlJc w:val="left"/>
      <w:pPr>
        <w:ind w:left="360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BAEAB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ACB58E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2810E">
      <w:start w:val="1"/>
      <w:numFmt w:val="bullet"/>
      <w:lvlText w:val="o"/>
      <w:lvlJc w:val="left"/>
      <w:pPr>
        <w:ind w:left="576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96F4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B0B7BC7"/>
    <w:multiLevelType w:val="hybridMultilevel"/>
    <w:tmpl w:val="552023FA"/>
    <w:numStyleLink w:val="ImportedStyle1"/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55"/>
    <w:rsid w:val="0002751C"/>
    <w:rsid w:val="00202D94"/>
    <w:rsid w:val="00450D1D"/>
    <w:rsid w:val="0049740E"/>
    <w:rsid w:val="005B2755"/>
    <w:rsid w:val="005C36DB"/>
    <w:rsid w:val="006E48C7"/>
    <w:rsid w:val="0072389F"/>
    <w:rsid w:val="00876B53"/>
    <w:rsid w:val="009917D6"/>
    <w:rsid w:val="009A2EA2"/>
    <w:rsid w:val="00A94757"/>
    <w:rsid w:val="00B172DB"/>
    <w:rsid w:val="00B426B1"/>
    <w:rsid w:val="00BA3482"/>
    <w:rsid w:val="00C9291D"/>
    <w:rsid w:val="00EC5911"/>
    <w:rsid w:val="00ED5B4A"/>
    <w:rsid w:val="00F4155E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E58A5"/>
  <w15:docId w15:val="{0190547C-010C-46F7-9B2B-518E50EA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uiPriority w:val="34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1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reenstep.pca.state.mn.us/media/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Minnesota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Mroz-Risse</dc:creator>
  <cp:lastModifiedBy>Mroz-Risse, Kristin (MPCA)</cp:lastModifiedBy>
  <cp:revision>5</cp:revision>
  <dcterms:created xsi:type="dcterms:W3CDTF">2020-10-26T19:05:00Z</dcterms:created>
  <dcterms:modified xsi:type="dcterms:W3CDTF">2021-04-01T13:48:00Z</dcterms:modified>
</cp:coreProperties>
</file>