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A20C3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="00C4681B">
        <w:rPr>
          <w:b/>
          <w:sz w:val="28"/>
          <w:szCs w:val="28"/>
          <w:u w:val="single"/>
        </w:rPr>
        <w:t>22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F57235">
        <w:rPr>
          <w:b/>
          <w:sz w:val="28"/>
          <w:szCs w:val="28"/>
          <w:u w:val="single"/>
        </w:rPr>
        <w:t>WOODBURY</w:t>
      </w:r>
    </w:p>
    <w:p w:rsidR="006D2A0E" w:rsidRPr="006D2A0E" w:rsidRDefault="006D2A0E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A20C3C">
        <w:rPr>
          <w:sz w:val="24"/>
          <w:szCs w:val="24"/>
          <w:u w:val="single"/>
        </w:rPr>
        <w:t>Step Five</w:t>
      </w:r>
      <w:r>
        <w:rPr>
          <w:sz w:val="24"/>
          <w:szCs w:val="24"/>
        </w:rPr>
        <w:t xml:space="preserve"> GreenStep City</w:t>
      </w:r>
      <w:r w:rsidR="00A20C3C">
        <w:rPr>
          <w:sz w:val="24"/>
          <w:szCs w:val="24"/>
        </w:rPr>
        <w:t xml:space="preserve"> as of June 2019</w:t>
      </w:r>
    </w:p>
    <w:p w:rsidR="0023700E" w:rsidRPr="00A20C3C" w:rsidRDefault="006D2A0E" w:rsidP="00A20C3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Joined</w:t>
      </w:r>
      <w:r w:rsidR="00F57235" w:rsidRPr="006D2A0E">
        <w:rPr>
          <w:sz w:val="24"/>
          <w:szCs w:val="24"/>
        </w:rPr>
        <w:t xml:space="preserve"> on 1/23/13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C4681B">
        <w:rPr>
          <w:i/>
        </w:rPr>
        <w:t>Kristin Mroz</w:t>
      </w:r>
      <w:r w:rsidR="009514B2">
        <w:rPr>
          <w:i/>
        </w:rPr>
        <w:t xml:space="preserve">, </w:t>
      </w:r>
      <w:r w:rsidR="00C4681B">
        <w:rPr>
          <w:i/>
        </w:rPr>
        <w:t>1</w:t>
      </w:r>
      <w:r w:rsidR="009514B2">
        <w:rPr>
          <w:i/>
        </w:rPr>
        <w:t>/</w:t>
      </w:r>
      <w:r w:rsidR="00C4681B">
        <w:rPr>
          <w:i/>
        </w:rPr>
        <w:t>5</w:t>
      </w:r>
      <w:r w:rsidR="00A20C3C">
        <w:rPr>
          <w:i/>
        </w:rPr>
        <w:t>/</w:t>
      </w:r>
      <w:r w:rsidR="00C4681B">
        <w:rPr>
          <w:i/>
        </w:rPr>
        <w:t>2022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62230</wp:posOffset>
                </wp:positionV>
                <wp:extent cx="390525" cy="2952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902" w:rsidRPr="009064BA" w:rsidRDefault="00CB06C4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25pt;margin-top:4.9pt;width:30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">
                <v:textbox>
                  <w:txbxContent>
                    <w:p w:rsidR="00B85902" w:rsidRPr="009064BA" w:rsidRDefault="00CB06C4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5B3BD5" w:rsidRPr="00F76718">
        <w:rPr>
          <w:b/>
          <w:i/>
        </w:rPr>
        <w:t xml:space="preserve"> out of 16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</w:p>
    <w:p w:rsidR="00A20C3C" w:rsidRDefault="00A20C3C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C4681B" w:rsidRPr="00483652" w:rsidTr="00C4681B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C4681B" w:rsidRPr="00441CE1" w:rsidRDefault="00C4681B" w:rsidP="00C4681B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BE1147" w:rsidRPr="00483652" w:rsidTr="00C4681B">
        <w:trPr>
          <w:trHeight w:val="512"/>
        </w:trPr>
        <w:tc>
          <w:tcPr>
            <w:tcW w:w="10998" w:type="dxa"/>
            <w:gridSpan w:val="5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11682" w:rsidP="00C468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are 2 BPs done?</w:t>
            </w:r>
            <w:r w:rsidR="00C4681B">
              <w:rPr>
                <w:b/>
              </w:rPr>
              <w:t xml:space="preserve">  </w:t>
            </w:r>
            <w:r w:rsidR="00C4681B" w:rsidRPr="00C4681B">
              <w:rPr>
                <w:b/>
                <w:color w:val="9BBB59" w:themeColor="accent3"/>
              </w:rPr>
              <w:t>YES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</w:tcPr>
          <w:p w:rsidR="00C4681B" w:rsidRDefault="00C4681B" w:rsidP="00C4681B">
            <w:pPr>
              <w:spacing w:after="0" w:line="240" w:lineRule="auto"/>
              <w:jc w:val="center"/>
              <w:rPr>
                <w:b/>
              </w:rPr>
            </w:pPr>
          </w:p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0939F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0939F5">
              <w:rPr>
                <w:sz w:val="20"/>
                <w:szCs w:val="20"/>
              </w:rPr>
              <w:t xml:space="preserve">@ 2 </w:t>
            </w:r>
            <w:r w:rsidR="000939F5" w:rsidRPr="000939F5">
              <w:rPr>
                <w:sz w:val="20"/>
                <w:szCs w:val="20"/>
              </w:rPr>
              <w:t>STARS</w:t>
            </w:r>
            <w:r w:rsidRPr="000939F5">
              <w:rPr>
                <w:sz w:val="20"/>
                <w:szCs w:val="20"/>
              </w:rPr>
              <w:t xml:space="preserve"> -- Thank you for the great screenshot showing the savings. </w:t>
            </w:r>
          </w:p>
          <w:p w:rsidR="00C4681B" w:rsidRPr="000939F5" w:rsidRDefault="00C4681B" w:rsidP="000939F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0939F5">
              <w:rPr>
                <w:sz w:val="20"/>
                <w:szCs w:val="20"/>
              </w:rPr>
              <w:t xml:space="preserve">@ 2 </w:t>
            </w:r>
            <w:r w:rsidR="000939F5" w:rsidRPr="000939F5">
              <w:rPr>
                <w:sz w:val="20"/>
                <w:szCs w:val="20"/>
              </w:rPr>
              <w:t>STARS</w:t>
            </w:r>
          </w:p>
          <w:p w:rsidR="00C4681B" w:rsidRPr="000939F5" w:rsidRDefault="00C4681B" w:rsidP="000939F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0939F5">
              <w:rPr>
                <w:sz w:val="20"/>
                <w:szCs w:val="20"/>
              </w:rPr>
              <w:t xml:space="preserve">@ 2 </w:t>
            </w:r>
            <w:r w:rsidR="000939F5" w:rsidRPr="000939F5">
              <w:rPr>
                <w:sz w:val="20"/>
                <w:szCs w:val="20"/>
              </w:rPr>
              <w:t>STARS</w:t>
            </w:r>
          </w:p>
          <w:p w:rsidR="00C4681B" w:rsidRPr="000939F5" w:rsidRDefault="00C4681B" w:rsidP="000939F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0939F5">
              <w:rPr>
                <w:sz w:val="20"/>
                <w:szCs w:val="20"/>
              </w:rPr>
              <w:t xml:space="preserve">@ 2 </w:t>
            </w:r>
            <w:r w:rsidR="000939F5" w:rsidRPr="000939F5">
              <w:rPr>
                <w:sz w:val="20"/>
                <w:szCs w:val="20"/>
              </w:rPr>
              <w:t>STARS</w:t>
            </w:r>
          </w:p>
          <w:p w:rsidR="00C4681B" w:rsidRPr="000939F5" w:rsidRDefault="00C4681B" w:rsidP="000939F5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0939F5">
              <w:rPr>
                <w:sz w:val="20"/>
                <w:szCs w:val="20"/>
              </w:rPr>
              <w:t xml:space="preserve">@ 2 </w:t>
            </w:r>
            <w:r w:rsidR="000939F5" w:rsidRPr="000939F5">
              <w:rPr>
                <w:sz w:val="20"/>
                <w:szCs w:val="20"/>
              </w:rPr>
              <w:t>STARS</w:t>
            </w:r>
            <w:r w:rsidRPr="000939F5">
              <w:rPr>
                <w:sz w:val="20"/>
                <w:szCs w:val="20"/>
              </w:rPr>
              <w:t xml:space="preserve"> </w:t>
            </w:r>
          </w:p>
          <w:p w:rsidR="00C4681B" w:rsidRPr="000939F5" w:rsidRDefault="000939F5" w:rsidP="000939F5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 NOT RATED</w:t>
            </w:r>
            <w:r w:rsidR="00C4681B" w:rsidRPr="000939F5">
              <w:rPr>
                <w:sz w:val="20"/>
                <w:szCs w:val="20"/>
              </w:rPr>
              <w:t xml:space="preserve"> – </w:t>
            </w:r>
            <w:r w:rsidR="00C4681B" w:rsidRPr="000939F5">
              <w:rPr>
                <w:color w:val="808080" w:themeColor="background1" w:themeShade="80"/>
                <w:sz w:val="20"/>
                <w:szCs w:val="20"/>
              </w:rPr>
              <w:t xml:space="preserve">do any buildings use LEED-OM (operations and maintenance) standards? </w:t>
            </w:r>
          </w:p>
          <w:p w:rsidR="00C4681B" w:rsidRPr="000939F5" w:rsidRDefault="00C4681B" w:rsidP="000939F5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0939F5">
              <w:rPr>
                <w:sz w:val="20"/>
                <w:szCs w:val="20"/>
              </w:rPr>
              <w:t xml:space="preserve">@ 2 </w:t>
            </w:r>
            <w:r w:rsidR="000939F5">
              <w:rPr>
                <w:sz w:val="20"/>
                <w:szCs w:val="20"/>
              </w:rPr>
              <w:t>STARS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2.1 @ 2 </w:t>
            </w:r>
            <w:r w:rsidR="000939F5">
              <w:rPr>
                <w:sz w:val="20"/>
                <w:szCs w:val="20"/>
              </w:rPr>
              <w:t>STARS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2.4 @ 2 </w:t>
            </w:r>
            <w:r w:rsidR="000939F5">
              <w:rPr>
                <w:sz w:val="20"/>
                <w:szCs w:val="20"/>
              </w:rPr>
              <w:t>STARS</w:t>
            </w:r>
            <w:r w:rsidRPr="00C4681B">
              <w:rPr>
                <w:sz w:val="20"/>
                <w:szCs w:val="20"/>
              </w:rPr>
              <w:t xml:space="preserve"> 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2.5 @ 1 </w:t>
            </w:r>
            <w:r w:rsidR="000939F5">
              <w:rPr>
                <w:sz w:val="20"/>
                <w:szCs w:val="20"/>
              </w:rPr>
              <w:t>STAR</w:t>
            </w:r>
            <w:r w:rsidRPr="00C4681B">
              <w:rPr>
                <w:sz w:val="20"/>
                <w:szCs w:val="20"/>
              </w:rPr>
              <w:t xml:space="preserve"> 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2.6 @ 1 </w:t>
            </w:r>
            <w:r w:rsidR="000939F5">
              <w:rPr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3.1 @ 2 </w:t>
            </w:r>
            <w:r w:rsidR="000939F5">
              <w:rPr>
                <w:sz w:val="20"/>
                <w:szCs w:val="20"/>
              </w:rPr>
              <w:t>STARS</w:t>
            </w:r>
            <w:r w:rsidRPr="00C4681B">
              <w:rPr>
                <w:sz w:val="20"/>
                <w:szCs w:val="20"/>
              </w:rPr>
              <w:t xml:space="preserve"> – First GreenStep city to adopt B3 guidelines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3.4 @ 2 </w:t>
            </w:r>
            <w:r w:rsidR="000939F5">
              <w:rPr>
                <w:sz w:val="20"/>
                <w:szCs w:val="20"/>
              </w:rPr>
              <w:t>STARS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3.5 </w:t>
            </w:r>
            <w:r w:rsidR="000939F5">
              <w:rPr>
                <w:sz w:val="20"/>
                <w:szCs w:val="20"/>
              </w:rPr>
              <w:t xml:space="preserve">@ NOT RATED - </w:t>
            </w:r>
            <w:r w:rsidRPr="000939F5">
              <w:rPr>
                <w:color w:val="808080" w:themeColor="background1" w:themeShade="80"/>
                <w:sz w:val="20"/>
                <w:szCs w:val="20"/>
              </w:rPr>
              <w:t>This action is for environmentally preferable covenant guidelines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4.2 @ 1 </w:t>
            </w:r>
            <w:r w:rsidR="000939F5">
              <w:rPr>
                <w:sz w:val="20"/>
                <w:szCs w:val="20"/>
              </w:rPr>
              <w:t>STAR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4.4 @ 3 </w:t>
            </w:r>
            <w:r w:rsidR="000939F5">
              <w:rPr>
                <w:sz w:val="20"/>
                <w:szCs w:val="20"/>
              </w:rPr>
              <w:t>STARS</w:t>
            </w:r>
            <w:r w:rsidRPr="00C4681B">
              <w:rPr>
                <w:sz w:val="20"/>
                <w:szCs w:val="20"/>
              </w:rPr>
              <w:t xml:space="preserve"> 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4.5 @ 1 </w:t>
            </w:r>
            <w:r w:rsidR="000939F5">
              <w:rPr>
                <w:sz w:val="20"/>
                <w:szCs w:val="20"/>
              </w:rPr>
              <w:t>STAR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4.8 @ 2 </w:t>
            </w:r>
            <w:r w:rsidR="000939F5">
              <w:rPr>
                <w:sz w:val="20"/>
                <w:szCs w:val="20"/>
              </w:rPr>
              <w:t>STARS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>5.4</w:t>
            </w:r>
            <w:r w:rsidR="000939F5">
              <w:rPr>
                <w:sz w:val="20"/>
                <w:szCs w:val="20"/>
              </w:rPr>
              <w:t xml:space="preserve"> </w:t>
            </w:r>
            <w:r w:rsidRPr="00C4681B">
              <w:rPr>
                <w:sz w:val="20"/>
                <w:szCs w:val="20"/>
              </w:rPr>
              <w:t>@ 1 STAR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5.5 @ 1 </w:t>
            </w:r>
            <w:r w:rsidR="000939F5">
              <w:rPr>
                <w:sz w:val="20"/>
                <w:szCs w:val="20"/>
              </w:rPr>
              <w:t>STAR</w:t>
            </w:r>
          </w:p>
        </w:tc>
      </w:tr>
      <w:tr w:rsidR="00852AF5" w:rsidRPr="00483652" w:rsidTr="00C4681B">
        <w:trPr>
          <w:trHeight w:val="530"/>
        </w:trPr>
        <w:tc>
          <w:tcPr>
            <w:tcW w:w="10998" w:type="dxa"/>
            <w:gridSpan w:val="5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C468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  <w:r w:rsidR="00C4681B">
              <w:rPr>
                <w:b/>
              </w:rPr>
              <w:t xml:space="preserve">  </w:t>
            </w:r>
            <w:r w:rsidR="00C4681B" w:rsidRPr="00C4681B">
              <w:rPr>
                <w:b/>
                <w:color w:val="9BBB59" w:themeColor="accent3"/>
              </w:rPr>
              <w:t>YES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6.1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6.2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6.3 @ NOT RATED –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are there plan requirements on coordinated action with surrounding or overlapping jurisdictions for 6 of the 9 issues: land use, watershed/groundwater impacts, transportation, sewer and water, economic development, housing and foreclosures, police, fire, health?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6.4 @ 3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NRI backed by local bond dollars; Greenway Corridor Policy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6.5 @ NOT RATED – </w:t>
            </w:r>
            <w:r w:rsidRPr="000939F5">
              <w:rPr>
                <w:rStyle w:val="bodygreen1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underway 2013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7.1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can report density bonus under 7.2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7.3 @ NOT RATED –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Does the district include zero-lot-line setbacks or a FAR minimum of .75 to 1?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7.4  @ 1 STAR -- </w:t>
            </w:r>
            <w:r w:rsidRPr="000939F5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density bonus for assisted living units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C4681B" w:rsidRPr="00D15FDB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8.1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Please include a link to the </w:t>
            </w:r>
            <w:r w:rsidRPr="000939F5">
              <w:rPr>
                <w:rStyle w:val="bodygreen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Urban Village Master Plan if available online.</w:t>
            </w:r>
          </w:p>
          <w:p w:rsidR="00C4681B" w:rsidRPr="000939F5" w:rsidRDefault="00C4681B" w:rsidP="00C4681B">
            <w:pPr>
              <w:spacing w:after="0" w:line="240" w:lineRule="auto"/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 xml:space="preserve">8.2 @ 1 </w:t>
            </w:r>
            <w:r w:rsid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 xml:space="preserve">8.3 @ 3 </w:t>
            </w:r>
            <w:r w:rsid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Style w:val="bodygreen"/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PUD ordinance emphasizes mixed uses</w:t>
            </w:r>
          </w:p>
          <w:p w:rsidR="00C4681B" w:rsidRPr="000939F5" w:rsidRDefault="00C4681B" w:rsidP="00C4681B">
            <w:pPr>
              <w:spacing w:after="0" w:line="240" w:lineRule="auto"/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 xml:space="preserve">8.5 @ 1 </w:t>
            </w:r>
            <w:r w:rsid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9F5">
              <w:rPr>
                <w:rStyle w:val="bodygreen"/>
                <w:rFonts w:asciiTheme="minorHAnsi" w:hAnsiTheme="minorHAnsi" w:cstheme="minorHAnsi"/>
                <w:sz w:val="20"/>
                <w:szCs w:val="20"/>
              </w:rPr>
              <w:t xml:space="preserve">8.7 @ 1 STAR 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9.1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9.2  @ 1 STAR -- </w:t>
            </w:r>
            <w:r w:rsidRPr="000939F5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Gateway Corridor Commission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9.3  @ 1 STAR -- </w:t>
            </w:r>
            <w:r w:rsidRPr="000939F5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developing long-range plans for access management along all major highways/roadways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10. Conservation 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10.1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10.3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density bonus incentive to protect contiguous wooded areas that transfer free to the city as out lots. 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10.5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</w:tc>
      </w:tr>
      <w:tr w:rsidR="00C756E3" w:rsidRPr="00483652" w:rsidTr="00C4681B">
        <w:trPr>
          <w:trHeight w:val="467"/>
        </w:trPr>
        <w:tc>
          <w:tcPr>
            <w:tcW w:w="10998" w:type="dxa"/>
            <w:gridSpan w:val="5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C468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are 2 BPs done? </w:t>
            </w:r>
            <w:r w:rsidR="00C4681B">
              <w:rPr>
                <w:b/>
              </w:rPr>
              <w:t xml:space="preserve"> </w:t>
            </w:r>
            <w:r w:rsidR="00C4681B" w:rsidRPr="00C4681B">
              <w:rPr>
                <w:b/>
                <w:color w:val="9BBB59" w:themeColor="accent3"/>
              </w:rPr>
              <w:t>YES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</w:t>
            </w:r>
            <w:r>
              <w:rPr>
                <w:rFonts w:cs="Calibri"/>
                <w:b/>
                <w:bCs/>
              </w:rPr>
              <w:t xml:space="preserve"> Living &amp;</w:t>
            </w:r>
            <w:r w:rsidRPr="009917D6">
              <w:rPr>
                <w:rFonts w:cs="Calibri"/>
                <w:b/>
                <w:bCs/>
              </w:rPr>
              <w:t xml:space="preserve"> Complete Streets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</w:tcPr>
          <w:p w:rsidR="00C4681B" w:rsidRDefault="00C4681B" w:rsidP="00C4681B">
            <w:pPr>
              <w:spacing w:after="0" w:line="240" w:lineRule="auto"/>
              <w:jc w:val="center"/>
              <w:rPr>
                <w:b/>
              </w:rPr>
            </w:pPr>
          </w:p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11.1 @ 3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11.3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11.4 @ NOT RATED -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underway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11.6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Default="00C4681B" w:rsidP="00C4681B">
            <w:pPr>
              <w:spacing w:after="0" w:line="240" w:lineRule="auto"/>
              <w:jc w:val="center"/>
              <w:rPr>
                <w:b/>
              </w:rPr>
            </w:pPr>
          </w:p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12.1 @ 3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As part of the standard conditions of approval, commercial developments are required to install bike racks for new development or major renovations.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12.5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13.1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13.2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13.3 @ 2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13.4 @ 1 </w:t>
            </w:r>
            <w:r w:rsid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14.1 @ 1 STAR - </w:t>
            </w:r>
            <w:r w:rsidRPr="000939F5">
              <w:rPr>
                <w:rStyle w:val="bodygreen1"/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City accepts “proof of parking” on development apps to allow for a reduced # of required parking spaces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14.4 @ 1 STAR </w:t>
            </w:r>
          </w:p>
        </w:tc>
      </w:tr>
      <w:tr w:rsidR="00B539C6" w:rsidRPr="00483652" w:rsidTr="00C4681B">
        <w:trPr>
          <w:trHeight w:val="503"/>
        </w:trPr>
        <w:tc>
          <w:tcPr>
            <w:tcW w:w="10998" w:type="dxa"/>
            <w:gridSpan w:val="5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C468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4 done?</w:t>
            </w:r>
            <w:r w:rsidR="00C4681B">
              <w:rPr>
                <w:b/>
              </w:rPr>
              <w:t xml:space="preserve">  </w:t>
            </w:r>
            <w:r w:rsidR="00C4681B" w:rsidRPr="00C4681B">
              <w:rPr>
                <w:b/>
                <w:color w:val="9BBB59" w:themeColor="accent3"/>
              </w:rPr>
              <w:t>YES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C4681B" w:rsidRDefault="00C4681B" w:rsidP="00C4681B">
            <w:pPr>
              <w:spacing w:after="0" w:line="240" w:lineRule="auto"/>
              <w:jc w:val="center"/>
              <w:rPr>
                <w:b/>
              </w:rPr>
            </w:pPr>
          </w:p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15.1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>15.4 @ 1 STAR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15.7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Default="00C4681B" w:rsidP="00C4681B">
            <w:pPr>
              <w:spacing w:after="0" w:line="240" w:lineRule="auto"/>
              <w:jc w:val="center"/>
              <w:rPr>
                <w:b/>
              </w:rPr>
            </w:pPr>
          </w:p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16.1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16.3 @ 1 STAR – 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500 trees in 2013; UTC of 22%; goal to increase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16.4 @ 1 </w:t>
            </w:r>
            <w:proofErr w:type="gramStart"/>
            <w:r w:rsidRPr="000939F5">
              <w:rPr>
                <w:rFonts w:asciiTheme="minorHAnsi" w:hAnsiTheme="minorHAnsi" w:cstheme="minorHAnsi"/>
                <w:sz w:val="20"/>
                <w:szCs w:val="20"/>
              </w:rPr>
              <w:t>STAR  –</w:t>
            </w:r>
            <w:proofErr w:type="gramEnd"/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39F5">
              <w:rPr>
                <w:rStyle w:val="bodygreen1"/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in new residential subdivisions, 3 trees/lot required; 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25% (at maturity) commercial coverage required.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16.5 @ 3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approval needed for tree preservation plan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16.6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C4681B" w:rsidRDefault="00C4681B" w:rsidP="00C4681B">
            <w:pPr>
              <w:spacing w:after="0" w:line="240" w:lineRule="auto"/>
              <w:jc w:val="center"/>
              <w:rPr>
                <w:b/>
              </w:rPr>
            </w:pPr>
          </w:p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17.1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17.4 @ 3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0939F5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variable fees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17.5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17.6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18.1 @ NOT RATED –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Please note an example of a recent project that filled a gap in the city’s system of parks and off-road trails.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18.2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18.3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18.5 @ 3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18.8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19.3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19.4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20.1 @ NOT RATED – </w:t>
            </w:r>
            <w:r w:rsidRPr="000939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Does the city use free tools such as Energy Star Portfolio Manager?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20.2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20.3 @ 1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>20.7 @ 1 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22. Solid Waste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C4681B" w:rsidRPr="000939F5" w:rsidRDefault="00C4681B" w:rsidP="00C468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</w:tcPr>
          <w:p w:rsidR="00C4681B" w:rsidRPr="000939F5" w:rsidRDefault="00C4681B" w:rsidP="000939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9F5">
              <w:rPr>
                <w:rFonts w:asciiTheme="minorHAnsi" w:hAnsiTheme="minorHAnsi" w:cstheme="minorHAnsi"/>
                <w:sz w:val="20"/>
                <w:szCs w:val="20"/>
              </w:rPr>
              <w:t xml:space="preserve"> 23.2 @ 2 </w:t>
            </w:r>
            <w:r w:rsidR="000939F5" w:rsidRPr="000939F5">
              <w:rPr>
                <w:rFonts w:asciiTheme="minorHAnsi" w:hAnsiTheme="minorHAnsi" w:cstheme="minorHAnsi"/>
                <w:sz w:val="20"/>
                <w:szCs w:val="20"/>
              </w:rPr>
              <w:t>STARS</w:t>
            </w:r>
          </w:p>
        </w:tc>
      </w:tr>
      <w:tr w:rsidR="00B539C6" w:rsidRPr="00483652" w:rsidTr="00C4681B">
        <w:trPr>
          <w:trHeight w:val="440"/>
        </w:trPr>
        <w:tc>
          <w:tcPr>
            <w:tcW w:w="10998" w:type="dxa"/>
            <w:gridSpan w:val="5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C468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86EFA">
              <w:rPr>
                <w:b/>
              </w:rPr>
              <w:t>are 3 done?</w:t>
            </w:r>
            <w:r w:rsidR="00C4681B">
              <w:rPr>
                <w:b/>
              </w:rPr>
              <w:t xml:space="preserve">  </w:t>
            </w:r>
            <w:r w:rsidR="00C4681B" w:rsidRPr="00C4681B">
              <w:rPr>
                <w:b/>
                <w:color w:val="9BBB59" w:themeColor="accent3"/>
              </w:rPr>
              <w:t>YES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 xml:space="preserve">24. Benchmarks &amp; </w:t>
            </w:r>
            <w:r>
              <w:rPr>
                <w:rFonts w:cs="Calibri"/>
                <w:b/>
                <w:bCs/>
              </w:rPr>
              <w:t>Community Engagement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</w:tcPr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24.1 @ 2 </w:t>
            </w:r>
            <w:r w:rsidR="000939F5">
              <w:rPr>
                <w:sz w:val="20"/>
                <w:szCs w:val="20"/>
              </w:rPr>
              <w:t>STARS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24.2 @ 1 </w:t>
            </w:r>
            <w:r w:rsidR="000939F5">
              <w:rPr>
                <w:sz w:val="20"/>
                <w:szCs w:val="20"/>
              </w:rPr>
              <w:t>STAR</w:t>
            </w:r>
          </w:p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24.3 @ 2 </w:t>
            </w:r>
            <w:r w:rsidR="000939F5">
              <w:rPr>
                <w:sz w:val="20"/>
                <w:szCs w:val="20"/>
              </w:rPr>
              <w:t>STARS</w:t>
            </w:r>
            <w:r w:rsidRPr="00C4681B">
              <w:rPr>
                <w:sz w:val="20"/>
                <w:szCs w:val="20"/>
              </w:rPr>
              <w:t xml:space="preserve"> - </w:t>
            </w:r>
            <w:r w:rsidRPr="000939F5">
              <w:rPr>
                <w:color w:val="9BBB59" w:themeColor="accent3"/>
                <w:sz w:val="20"/>
                <w:szCs w:val="20"/>
              </w:rPr>
              <w:t>Sustainability adopted by council as one of the city’s seven Critical Success Factors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24.4 @ 2 </w:t>
            </w:r>
            <w:r w:rsidR="000939F5">
              <w:rPr>
                <w:sz w:val="20"/>
                <w:szCs w:val="20"/>
              </w:rPr>
              <w:t>STARS</w:t>
            </w:r>
            <w:r w:rsidRPr="00C4681B">
              <w:rPr>
                <w:sz w:val="20"/>
                <w:szCs w:val="20"/>
              </w:rPr>
              <w:t xml:space="preserve"> –</w:t>
            </w:r>
            <w:r w:rsidR="000939F5">
              <w:rPr>
                <w:sz w:val="20"/>
                <w:szCs w:val="20"/>
              </w:rPr>
              <w:t xml:space="preserve"> </w:t>
            </w:r>
            <w:r w:rsidRPr="000939F5">
              <w:rPr>
                <w:color w:val="808080" w:themeColor="background1" w:themeShade="80"/>
                <w:sz w:val="20"/>
                <w:szCs w:val="20"/>
              </w:rPr>
              <w:t>Can report the water conservation initiatives under 20.6 or 2.5.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Pr="004036BF" w:rsidRDefault="00C4681B" w:rsidP="00C468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25.2 @ 1 </w:t>
            </w:r>
            <w:r w:rsidR="000939F5">
              <w:rPr>
                <w:sz w:val="20"/>
                <w:szCs w:val="20"/>
              </w:rPr>
              <w:t>STAR</w:t>
            </w:r>
            <w:r w:rsidRPr="00C4681B">
              <w:rPr>
                <w:sz w:val="20"/>
                <w:szCs w:val="20"/>
              </w:rPr>
              <w:t xml:space="preserve"> 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25.6 @ 1 </w:t>
            </w:r>
            <w:r w:rsidR="000939F5">
              <w:rPr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26.1 @ 1 </w:t>
            </w:r>
            <w:r w:rsidR="000939F5">
              <w:rPr>
                <w:sz w:val="20"/>
                <w:szCs w:val="20"/>
              </w:rPr>
              <w:t>STAR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26.5 @ 1 </w:t>
            </w:r>
            <w:r w:rsidR="000939F5">
              <w:rPr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681B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27.2 @ 1 </w:t>
            </w:r>
            <w:r w:rsidR="000939F5">
              <w:rPr>
                <w:sz w:val="20"/>
                <w:szCs w:val="20"/>
              </w:rPr>
              <w:t>STAR</w:t>
            </w:r>
          </w:p>
          <w:p w:rsidR="00C4681B" w:rsidRPr="00C4681B" w:rsidRDefault="00C4681B" w:rsidP="000939F5">
            <w:pPr>
              <w:spacing w:after="0" w:line="240" w:lineRule="auto"/>
              <w:rPr>
                <w:sz w:val="20"/>
                <w:szCs w:val="20"/>
              </w:rPr>
            </w:pPr>
            <w:r w:rsidRPr="00C4681B">
              <w:rPr>
                <w:sz w:val="20"/>
                <w:szCs w:val="20"/>
              </w:rPr>
              <w:t xml:space="preserve">27.3 @ 1 </w:t>
            </w:r>
            <w:r w:rsidR="000939F5">
              <w:rPr>
                <w:sz w:val="20"/>
                <w:szCs w:val="20"/>
              </w:rPr>
              <w:t>STAR</w:t>
            </w: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C4681B" w:rsidRPr="00C4681B" w:rsidRDefault="00C4681B" w:rsidP="00C468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C4681B" w:rsidRPr="00C4681B" w:rsidRDefault="00C4681B" w:rsidP="00C4681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681B" w:rsidRPr="00483652" w:rsidTr="00C4681B">
        <w:tc>
          <w:tcPr>
            <w:tcW w:w="3168" w:type="dxa"/>
            <w:gridSpan w:val="2"/>
          </w:tcPr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C4681B" w:rsidRPr="009917D6" w:rsidRDefault="00C4681B" w:rsidP="00C4681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C4681B" w:rsidRPr="009917D6" w:rsidRDefault="00C4681B" w:rsidP="00C4681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C4681B" w:rsidRPr="000939F5" w:rsidRDefault="000939F5" w:rsidP="00C4681B">
            <w:pPr>
              <w:rPr>
                <w:rFonts w:cs="Calibri"/>
                <w:color w:val="808080" w:themeColor="background1" w:themeShade="80"/>
                <w:sz w:val="20"/>
                <w:szCs w:val="20"/>
              </w:rPr>
            </w:pPr>
            <w:r w:rsidRPr="000939F5">
              <w:rPr>
                <w:rFonts w:cs="Calibri"/>
                <w:color w:val="808080" w:themeColor="background1" w:themeShade="80"/>
                <w:sz w:val="20"/>
                <w:szCs w:val="20"/>
              </w:rPr>
              <w:t xml:space="preserve">* City completed Step 3 requirements prior to BP 29 addition to program 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6B8"/>
    <w:multiLevelType w:val="multilevel"/>
    <w:tmpl w:val="F586C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06FF5"/>
    <w:multiLevelType w:val="multilevel"/>
    <w:tmpl w:val="9A368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276A6B"/>
    <w:multiLevelType w:val="multilevel"/>
    <w:tmpl w:val="F7DE8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1A7060"/>
    <w:multiLevelType w:val="hybridMultilevel"/>
    <w:tmpl w:val="C08A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12D7E"/>
    <w:multiLevelType w:val="hybridMultilevel"/>
    <w:tmpl w:val="018A42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939F5"/>
    <w:rsid w:val="000A3623"/>
    <w:rsid w:val="000E2832"/>
    <w:rsid w:val="000E7A09"/>
    <w:rsid w:val="00114FAA"/>
    <w:rsid w:val="001438E8"/>
    <w:rsid w:val="001711A4"/>
    <w:rsid w:val="001730BD"/>
    <w:rsid w:val="00180253"/>
    <w:rsid w:val="001B6B92"/>
    <w:rsid w:val="001B7ACE"/>
    <w:rsid w:val="001F19BC"/>
    <w:rsid w:val="0023700E"/>
    <w:rsid w:val="00245B58"/>
    <w:rsid w:val="002476F9"/>
    <w:rsid w:val="00263AA8"/>
    <w:rsid w:val="00283CCE"/>
    <w:rsid w:val="0028611A"/>
    <w:rsid w:val="002A27AA"/>
    <w:rsid w:val="002C5718"/>
    <w:rsid w:val="002D5B53"/>
    <w:rsid w:val="002D74DF"/>
    <w:rsid w:val="00301A06"/>
    <w:rsid w:val="00304353"/>
    <w:rsid w:val="0032250A"/>
    <w:rsid w:val="0033566E"/>
    <w:rsid w:val="0034493D"/>
    <w:rsid w:val="0034538E"/>
    <w:rsid w:val="00350D3B"/>
    <w:rsid w:val="00361CE2"/>
    <w:rsid w:val="00364100"/>
    <w:rsid w:val="003A25F4"/>
    <w:rsid w:val="003B3361"/>
    <w:rsid w:val="003C5644"/>
    <w:rsid w:val="003C7769"/>
    <w:rsid w:val="003D2DB7"/>
    <w:rsid w:val="003E7563"/>
    <w:rsid w:val="004036BF"/>
    <w:rsid w:val="00410D32"/>
    <w:rsid w:val="0041345F"/>
    <w:rsid w:val="00425083"/>
    <w:rsid w:val="00430DA7"/>
    <w:rsid w:val="00431AA5"/>
    <w:rsid w:val="00443259"/>
    <w:rsid w:val="004441F4"/>
    <w:rsid w:val="00454640"/>
    <w:rsid w:val="00483652"/>
    <w:rsid w:val="004873BE"/>
    <w:rsid w:val="00495D5D"/>
    <w:rsid w:val="004D04C4"/>
    <w:rsid w:val="004D3CC9"/>
    <w:rsid w:val="004E6C73"/>
    <w:rsid w:val="004F0D7C"/>
    <w:rsid w:val="00533103"/>
    <w:rsid w:val="00556961"/>
    <w:rsid w:val="005761FC"/>
    <w:rsid w:val="005B3BD5"/>
    <w:rsid w:val="005C65D7"/>
    <w:rsid w:val="005D2E40"/>
    <w:rsid w:val="005D7AB1"/>
    <w:rsid w:val="005E3F14"/>
    <w:rsid w:val="00606E22"/>
    <w:rsid w:val="0061303B"/>
    <w:rsid w:val="00620E82"/>
    <w:rsid w:val="00622E5D"/>
    <w:rsid w:val="00630440"/>
    <w:rsid w:val="00633CE2"/>
    <w:rsid w:val="00686EFA"/>
    <w:rsid w:val="0068793B"/>
    <w:rsid w:val="00695472"/>
    <w:rsid w:val="006C65FD"/>
    <w:rsid w:val="006C7400"/>
    <w:rsid w:val="006D2A0E"/>
    <w:rsid w:val="006D352D"/>
    <w:rsid w:val="006D7564"/>
    <w:rsid w:val="00704E7D"/>
    <w:rsid w:val="00707BE8"/>
    <w:rsid w:val="0073712B"/>
    <w:rsid w:val="007457E0"/>
    <w:rsid w:val="007B6E66"/>
    <w:rsid w:val="007C57F9"/>
    <w:rsid w:val="00805DDB"/>
    <w:rsid w:val="00807933"/>
    <w:rsid w:val="00815592"/>
    <w:rsid w:val="0082120C"/>
    <w:rsid w:val="00852AF5"/>
    <w:rsid w:val="00854146"/>
    <w:rsid w:val="00855919"/>
    <w:rsid w:val="00881D3A"/>
    <w:rsid w:val="00896B5B"/>
    <w:rsid w:val="00900EBB"/>
    <w:rsid w:val="009064BA"/>
    <w:rsid w:val="00911682"/>
    <w:rsid w:val="009150F9"/>
    <w:rsid w:val="009164AD"/>
    <w:rsid w:val="00930039"/>
    <w:rsid w:val="00935EC5"/>
    <w:rsid w:val="009514B2"/>
    <w:rsid w:val="00962979"/>
    <w:rsid w:val="009C1973"/>
    <w:rsid w:val="009C27E2"/>
    <w:rsid w:val="009E7BC0"/>
    <w:rsid w:val="009F3B6B"/>
    <w:rsid w:val="00A20C3C"/>
    <w:rsid w:val="00A33801"/>
    <w:rsid w:val="00A6311A"/>
    <w:rsid w:val="00A7149B"/>
    <w:rsid w:val="00AA1C23"/>
    <w:rsid w:val="00AC5563"/>
    <w:rsid w:val="00AD58A6"/>
    <w:rsid w:val="00AE31AD"/>
    <w:rsid w:val="00B01D6C"/>
    <w:rsid w:val="00B45FB0"/>
    <w:rsid w:val="00B539C6"/>
    <w:rsid w:val="00B85902"/>
    <w:rsid w:val="00B86D75"/>
    <w:rsid w:val="00B929C3"/>
    <w:rsid w:val="00B96026"/>
    <w:rsid w:val="00BB089D"/>
    <w:rsid w:val="00BE1147"/>
    <w:rsid w:val="00BE74D2"/>
    <w:rsid w:val="00C01FE9"/>
    <w:rsid w:val="00C4681B"/>
    <w:rsid w:val="00C57441"/>
    <w:rsid w:val="00C65151"/>
    <w:rsid w:val="00C756E3"/>
    <w:rsid w:val="00C87BEC"/>
    <w:rsid w:val="00CB06C4"/>
    <w:rsid w:val="00D27FE3"/>
    <w:rsid w:val="00DB617F"/>
    <w:rsid w:val="00DD1FC3"/>
    <w:rsid w:val="00DD6983"/>
    <w:rsid w:val="00DE0FD5"/>
    <w:rsid w:val="00E06695"/>
    <w:rsid w:val="00E355FA"/>
    <w:rsid w:val="00E53D30"/>
    <w:rsid w:val="00E54655"/>
    <w:rsid w:val="00E57DCE"/>
    <w:rsid w:val="00E94327"/>
    <w:rsid w:val="00EF510A"/>
    <w:rsid w:val="00F137B9"/>
    <w:rsid w:val="00F27F51"/>
    <w:rsid w:val="00F37836"/>
    <w:rsid w:val="00F46B1C"/>
    <w:rsid w:val="00F57235"/>
    <w:rsid w:val="00F5787B"/>
    <w:rsid w:val="00F76718"/>
    <w:rsid w:val="00F8392E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91AB"/>
  <w15:docId w15:val="{854EE949-08F9-4C1C-B950-AD27DFE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">
    <w:name w:val="bodygreen"/>
    <w:basedOn w:val="DefaultParagraphFont"/>
    <w:rsid w:val="00E94327"/>
  </w:style>
  <w:style w:type="character" w:customStyle="1" w:styleId="bodygreen1">
    <w:name w:val="bodygreen1"/>
    <w:basedOn w:val="DefaultParagraphFont"/>
    <w:rsid w:val="009E7BC0"/>
    <w:rPr>
      <w:color w:val="516F00"/>
    </w:rPr>
  </w:style>
  <w:style w:type="paragraph" w:customStyle="1" w:styleId="Body">
    <w:name w:val="Body"/>
    <w:rsid w:val="00C4681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00EC-1FCB-495A-A6CF-62D2C09E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2011-05-10T21:01:00Z</cp:lastPrinted>
  <dcterms:created xsi:type="dcterms:W3CDTF">2022-01-05T17:24:00Z</dcterms:created>
  <dcterms:modified xsi:type="dcterms:W3CDTF">2022-01-05T17:24:00Z</dcterms:modified>
</cp:coreProperties>
</file>