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0EAA7DA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3502A">
                              <w:rPr>
                                <w:rFonts w:ascii="Calibri" w:eastAsia="Calibri" w:hAnsi="Calibri" w:cs="Calibri"/>
                                <w:color w:val="000000"/>
                                <w:sz w:val="16"/>
                              </w:rPr>
                              <w:t>6/13/2023</w:t>
                            </w:r>
                          </w:p>
                          <w:p w14:paraId="5FB7AAF1" w14:textId="4C69853B"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3502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0EAA7DA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3502A">
                        <w:rPr>
                          <w:rFonts w:ascii="Calibri" w:eastAsia="Calibri" w:hAnsi="Calibri" w:cs="Calibri"/>
                          <w:color w:val="000000"/>
                          <w:sz w:val="16"/>
                        </w:rPr>
                        <w:t>6/13/2023</w:t>
                      </w:r>
                    </w:p>
                    <w:p w14:paraId="5FB7AAF1" w14:textId="4C69853B"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A3502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C151FEB"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A3502A">
        <w:t>4</w:t>
      </w:r>
    </w:p>
    <w:p w14:paraId="52EBB863" w14:textId="5F682EE8" w:rsidR="00B2604D" w:rsidRDefault="000051B6">
      <w:pPr>
        <w:pStyle w:val="Title"/>
        <w:jc w:val="center"/>
        <w:rPr>
          <w:sz w:val="40"/>
          <w:szCs w:val="40"/>
        </w:rPr>
      </w:pPr>
      <w:r>
        <w:rPr>
          <w:sz w:val="40"/>
          <w:szCs w:val="40"/>
        </w:rPr>
        <w:t xml:space="preserve">City of </w:t>
      </w:r>
      <w:r w:rsidR="00A3502A">
        <w:rPr>
          <w:sz w:val="40"/>
          <w:szCs w:val="40"/>
        </w:rPr>
        <w:t>Oakdale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2D7E8557" w:rsidR="000675F8" w:rsidRDefault="00DA76D6">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sidR="007E71B8">
              <w:rPr>
                <w:noProof/>
                <w:webHidden/>
              </w:rPr>
              <w:t>2</w:t>
            </w:r>
            <w:r w:rsidR="000675F8">
              <w:rPr>
                <w:noProof/>
                <w:webHidden/>
              </w:rPr>
              <w:fldChar w:fldCharType="end"/>
            </w:r>
          </w:hyperlink>
        </w:p>
        <w:p w14:paraId="660DD095" w14:textId="773DAA46" w:rsidR="000675F8" w:rsidRDefault="00DA76D6"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sidR="007E71B8">
              <w:rPr>
                <w:noProof/>
                <w:webHidden/>
              </w:rPr>
              <w:t>2</w:t>
            </w:r>
            <w:r w:rsidR="000675F8">
              <w:rPr>
                <w:noProof/>
                <w:webHidden/>
              </w:rPr>
              <w:fldChar w:fldCharType="end"/>
            </w:r>
          </w:hyperlink>
        </w:p>
        <w:p w14:paraId="3B07D499" w14:textId="2B72F54A" w:rsidR="000675F8" w:rsidRDefault="00DA76D6"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sidR="007E71B8">
              <w:rPr>
                <w:noProof/>
                <w:webHidden/>
              </w:rPr>
              <w:t>3</w:t>
            </w:r>
            <w:r w:rsidR="000675F8">
              <w:rPr>
                <w:noProof/>
                <w:webHidden/>
              </w:rPr>
              <w:fldChar w:fldCharType="end"/>
            </w:r>
          </w:hyperlink>
        </w:p>
        <w:p w14:paraId="3673BDB6" w14:textId="0B5F5989" w:rsidR="000675F8" w:rsidRDefault="00DA76D6">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sidR="007E71B8">
              <w:rPr>
                <w:noProof/>
                <w:webHidden/>
              </w:rPr>
              <w:t>4</w:t>
            </w:r>
            <w:r w:rsidR="000675F8">
              <w:rPr>
                <w:noProof/>
                <w:webHidden/>
              </w:rPr>
              <w:fldChar w:fldCharType="end"/>
            </w:r>
          </w:hyperlink>
        </w:p>
        <w:p w14:paraId="323BE158" w14:textId="39FB1F52" w:rsidR="000675F8" w:rsidRDefault="00DA76D6">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sidR="007E71B8">
              <w:rPr>
                <w:noProof/>
                <w:webHidden/>
              </w:rPr>
              <w:t>5</w:t>
            </w:r>
            <w:r w:rsidR="000675F8">
              <w:rPr>
                <w:noProof/>
                <w:webHidden/>
              </w:rPr>
              <w:fldChar w:fldCharType="end"/>
            </w:r>
          </w:hyperlink>
        </w:p>
        <w:p w14:paraId="3E40C41C" w14:textId="52EAAF4F" w:rsidR="000675F8" w:rsidRDefault="00DA76D6"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sidR="007E71B8">
              <w:rPr>
                <w:noProof/>
                <w:webHidden/>
              </w:rPr>
              <w:t>5</w:t>
            </w:r>
            <w:r w:rsidR="000675F8">
              <w:rPr>
                <w:noProof/>
                <w:webHidden/>
              </w:rPr>
              <w:fldChar w:fldCharType="end"/>
            </w:r>
          </w:hyperlink>
        </w:p>
        <w:p w14:paraId="504E9CE6" w14:textId="1356BD36" w:rsidR="000675F8" w:rsidRDefault="00DA76D6"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sidR="007E71B8">
              <w:rPr>
                <w:noProof/>
                <w:webHidden/>
              </w:rPr>
              <w:t>10</w:t>
            </w:r>
            <w:r w:rsidR="000675F8">
              <w:rPr>
                <w:noProof/>
                <w:webHidden/>
              </w:rPr>
              <w:fldChar w:fldCharType="end"/>
            </w:r>
          </w:hyperlink>
        </w:p>
        <w:p w14:paraId="2A47EE2C" w14:textId="432B799B" w:rsidR="000675F8" w:rsidRDefault="00DA76D6"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sidR="007E71B8">
              <w:rPr>
                <w:noProof/>
                <w:webHidden/>
              </w:rPr>
              <w:t>16</w:t>
            </w:r>
            <w:r w:rsidR="000675F8">
              <w:rPr>
                <w:noProof/>
                <w:webHidden/>
              </w:rPr>
              <w:fldChar w:fldCharType="end"/>
            </w:r>
          </w:hyperlink>
        </w:p>
        <w:p w14:paraId="01672933" w14:textId="09D0E34F" w:rsidR="000675F8" w:rsidRDefault="00DA76D6"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sidR="007E71B8">
              <w:rPr>
                <w:noProof/>
                <w:webHidden/>
              </w:rPr>
              <w:t>19</w:t>
            </w:r>
            <w:r w:rsidR="000675F8">
              <w:rPr>
                <w:noProof/>
                <w:webHidden/>
              </w:rPr>
              <w:fldChar w:fldCharType="end"/>
            </w:r>
          </w:hyperlink>
        </w:p>
        <w:p w14:paraId="3DD80CE1" w14:textId="3A017F04" w:rsidR="000675F8" w:rsidRDefault="00DA76D6"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sidR="007E71B8">
              <w:rPr>
                <w:noProof/>
                <w:webHidden/>
              </w:rPr>
              <w:t>28</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34A303B1">
                <wp:simplePos x="0" y="0"/>
                <wp:positionH relativeFrom="page">
                  <wp:posOffset>784860</wp:posOffset>
                </wp:positionH>
                <wp:positionV relativeFrom="paragraph">
                  <wp:posOffset>480060</wp:posOffset>
                </wp:positionV>
                <wp:extent cx="2689225" cy="1089660"/>
                <wp:effectExtent l="0" t="0" r="15875" b="1524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9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E0BB60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3502A">
                              <w:rPr>
                                <w:rFonts w:ascii="Calibri" w:eastAsia="Calibri" w:hAnsi="Calibri" w:cs="Calibri"/>
                                <w:color w:val="000000"/>
                                <w:sz w:val="24"/>
                              </w:rPr>
                              <w:t>March 2012</w:t>
                            </w:r>
                          </w:p>
                          <w:p w14:paraId="07CA62BC" w14:textId="6BC09A3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3502A">
                                  <w:rPr>
                                    <w:rFonts w:ascii="Calibri" w:eastAsia="Calibri" w:hAnsi="Calibri" w:cs="Calibri"/>
                                    <w:color w:val="000000"/>
                                    <w:sz w:val="24"/>
                                  </w:rPr>
                                  <w:t>Step 5</w:t>
                                </w:r>
                              </w:sdtContent>
                            </w:sdt>
                          </w:p>
                          <w:p w14:paraId="7A3A7E31" w14:textId="520E5ED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3502A">
                                  <w:rPr>
                                    <w:rFonts w:ascii="Calibri" w:eastAsia="Calibri" w:hAnsi="Calibri" w:cs="Calibri"/>
                                    <w:color w:val="000000"/>
                                    <w:sz w:val="24"/>
                                  </w:rPr>
                                  <w:t>20</w:t>
                                </w:r>
                              </w:sdtContent>
                            </w:sdt>
                          </w:p>
                          <w:p w14:paraId="31081679" w14:textId="56865B3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A3502A">
                                  <w:rPr>
                                    <w:rFonts w:ascii="Calibri" w:eastAsia="Calibri" w:hAnsi="Calibri" w:cs="Calibri"/>
                                    <w:color w:val="000000"/>
                                    <w:sz w:val="24"/>
                                  </w:rPr>
                                  <w:t>5</w:t>
                                </w:r>
                                <w:r w:rsidR="007E71B8">
                                  <w:rPr>
                                    <w:rFonts w:ascii="Calibri" w:eastAsia="Calibri" w:hAnsi="Calibri" w:cs="Calibri"/>
                                    <w:color w:val="000000"/>
                                    <w:sz w:val="24"/>
                                  </w:rPr>
                                  <w:t>5</w:t>
                                </w:r>
                              </w:sdtContent>
                            </w:sdt>
                          </w:p>
                          <w:p w14:paraId="1E52FB26" w14:textId="68ADB43C" w:rsidR="00B2604D" w:rsidRDefault="00A3502A">
                            <w:pPr>
                              <w:spacing w:after="0" w:line="240" w:lineRule="auto"/>
                              <w:textDirection w:val="btLr"/>
                            </w:pPr>
                            <w:hyperlink r:id="rId11" w:history="1">
                              <w:r w:rsidRPr="00A3502A">
                                <w:rPr>
                                  <w:rStyle w:val="Hyperlink"/>
                                  <w:rFonts w:ascii="Calibri" w:eastAsia="Calibri" w:hAnsi="Calibri" w:cs="Calibri"/>
                                  <w:sz w:val="28"/>
                                </w:rPr>
                                <w:t>Oakdale</w:t>
                              </w:r>
                              <w:r w:rsidR="000051B6" w:rsidRPr="00A3502A">
                                <w:rPr>
                                  <w:rStyle w:val="Hyperlink"/>
                                  <w:rFonts w:ascii="Calibri" w:eastAsia="Calibri" w:hAnsi="Calibri" w:cs="Calibri"/>
                                  <w:sz w:val="28"/>
                                </w:rPr>
                                <w:t>’s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5.8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qfFwIAAEcEAAAOAAAAZHJzL2Uyb0RvYy54bWysU9uO2jAQfa/Uf7D83k2IFgoRYVUtpaq0&#10;apG2/YDBcYgl3+oxBP6+Y8MC21aqVDUPztgenzkzc2b+cDCa7WVA5WzDR3clZ9IK1yq7bfj3b6t3&#10;U84wgm1BOysbfpTIHxZv38wHX8vK9U63MjACsVgPvuF9jL4uChS9NIB3zktLl50LBiJtw7ZoAwyE&#10;bnRRleWkGFxofXBCItLp8nTJFxm/66SIX7sOZWS64cQt5jXkdZPWYjGHehvA90qcacA/sDCgLAW9&#10;QC0hAtsF9RuUUSI4dF28E84UruuUkDkHymZU/pLNcw9e5lyoOOgvZcL/Byu+7J/9OlAZBo81kpmy&#10;OHTBpD/xY4dcrOOlWPIQmaDDajKdVdWYM0F3o3I6m0xyOYvrcx8wfpLOsGQ0PFA3cpFg/4SRQpLr&#10;i0uKhk6rdqW0zpuw3TzqwPZAnVvlLzWLnrxy05YNDZ+NMxEgAXUaInEyvm042m2O9+oF3gKX+fsT&#10;cCK2BOxPBDLCSSxGRVKsVqbh08trqHsJ7Ufbsnj0JHNLYueJGRrOtKTRICNrLYLSf/ejNLWlbK9N&#10;SVY8bA5MUWJVwkonG9ce14GhFytFhJ8A4xoCKXhE0UnVFPfHDgJx0Z8tyWY2uk+VinlzP35f0kyE&#10;25vN7Q1Y0TsaFiroyXyMeXRSf6z7sIuuU7mPVypnzqTW3KvzZKVxuN1nr+v8L34CAAD//wMAUEsD&#10;BBQABgAIAAAAIQDF4bsk3QAAAAoBAAAPAAAAZHJzL2Rvd25yZXYueG1sTI/LSsRAEEX3gv/QlOBG&#10;nM5kHpGYzqABlwpm/ICadJkE+xHSnYd/b7nSVXGpw61TxWm1Rsw0ht47BdtNAoJc43XvWgUf55f7&#10;BxAhotNovCMF3xTgVF5fFZhrv7h3muvYCi5xIUcFXYxDLmVoOrIYNn4gx7tPP1qMHMdW6hEXLrdG&#10;pklylBZ7xxc6HKjqqPmqJ6vgHHZ9RabOwjzXr8/VdGcXfFPq9mZ9egQRaY1/MPzqszqU7HTxk9NB&#10;GM7p7sioguzAk4HDPtuCuChI91kKsizk/xfKHwAAAP//AwBQSwECLQAUAAYACAAAACEAtoM4kv4A&#10;AADhAQAAEwAAAAAAAAAAAAAAAAAAAAAAW0NvbnRlbnRfVHlwZXNdLnhtbFBLAQItABQABgAIAAAA&#10;IQA4/SH/1gAAAJQBAAALAAAAAAAAAAAAAAAAAC8BAABfcmVscy8ucmVsc1BLAQItABQABgAIAAAA&#10;IQBU9RqfFwIAAEcEAAAOAAAAAAAAAAAAAAAAAC4CAABkcnMvZTJvRG9jLnhtbFBLAQItABQABgAI&#10;AAAAIQDF4bsk3QAAAAoBAAAPAAAAAAAAAAAAAAAAAHEEAABkcnMvZG93bnJldi54bWxQSwUGAAAA&#10;AAQABADzAAAAewUAAAAA&#10;">
                <v:stroke startarrowwidth="narrow" startarrowlength="short" endarrowwidth="narrow" endarrowlength="short"/>
                <v:textbox inset="2.53958mm,1.2694mm,2.53958mm,1.2694mm">
                  <w:txbxContent>
                    <w:p w14:paraId="007AF309" w14:textId="2E0BB60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3502A">
                        <w:rPr>
                          <w:rFonts w:ascii="Calibri" w:eastAsia="Calibri" w:hAnsi="Calibri" w:cs="Calibri"/>
                          <w:color w:val="000000"/>
                          <w:sz w:val="24"/>
                        </w:rPr>
                        <w:t>March 2012</w:t>
                      </w:r>
                    </w:p>
                    <w:p w14:paraId="07CA62BC" w14:textId="6BC09A3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3502A">
                            <w:rPr>
                              <w:rFonts w:ascii="Calibri" w:eastAsia="Calibri" w:hAnsi="Calibri" w:cs="Calibri"/>
                              <w:color w:val="000000"/>
                              <w:sz w:val="24"/>
                            </w:rPr>
                            <w:t>Step 5</w:t>
                          </w:r>
                        </w:sdtContent>
                      </w:sdt>
                    </w:p>
                    <w:p w14:paraId="7A3A7E31" w14:textId="520E5ED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3502A">
                            <w:rPr>
                              <w:rFonts w:ascii="Calibri" w:eastAsia="Calibri" w:hAnsi="Calibri" w:cs="Calibri"/>
                              <w:color w:val="000000"/>
                              <w:sz w:val="24"/>
                            </w:rPr>
                            <w:t>20</w:t>
                          </w:r>
                        </w:sdtContent>
                      </w:sdt>
                    </w:p>
                    <w:p w14:paraId="31081679" w14:textId="56865B3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A3502A">
                            <w:rPr>
                              <w:rFonts w:ascii="Calibri" w:eastAsia="Calibri" w:hAnsi="Calibri" w:cs="Calibri"/>
                              <w:color w:val="000000"/>
                              <w:sz w:val="24"/>
                            </w:rPr>
                            <w:t>5</w:t>
                          </w:r>
                          <w:r w:rsidR="007E71B8">
                            <w:rPr>
                              <w:rFonts w:ascii="Calibri" w:eastAsia="Calibri" w:hAnsi="Calibri" w:cs="Calibri"/>
                              <w:color w:val="000000"/>
                              <w:sz w:val="24"/>
                            </w:rPr>
                            <w:t>5</w:t>
                          </w:r>
                        </w:sdtContent>
                      </w:sdt>
                    </w:p>
                    <w:p w14:paraId="1E52FB26" w14:textId="68ADB43C" w:rsidR="00B2604D" w:rsidRDefault="00A3502A">
                      <w:pPr>
                        <w:spacing w:after="0" w:line="240" w:lineRule="auto"/>
                        <w:textDirection w:val="btLr"/>
                      </w:pPr>
                      <w:hyperlink r:id="rId12" w:history="1">
                        <w:r w:rsidRPr="00A3502A">
                          <w:rPr>
                            <w:rStyle w:val="Hyperlink"/>
                            <w:rFonts w:ascii="Calibri" w:eastAsia="Calibri" w:hAnsi="Calibri" w:cs="Calibri"/>
                            <w:sz w:val="28"/>
                          </w:rPr>
                          <w:t>Oakdale</w:t>
                        </w:r>
                        <w:r w:rsidR="000051B6" w:rsidRPr="00A3502A">
                          <w:rPr>
                            <w:rStyle w:val="Hyperlink"/>
                            <w:rFonts w:ascii="Calibri" w:eastAsia="Calibri" w:hAnsi="Calibri" w:cs="Calibri"/>
                            <w:sz w:val="28"/>
                          </w:rPr>
                          <w:t>’s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564E1273" w:rsidR="00114B9E" w:rsidRPr="006B0DAE" w:rsidRDefault="00A3502A" w:rsidP="00114B9E">
            <w:pPr>
              <w:spacing w:after="0"/>
            </w:pPr>
            <w:r w:rsidRPr="006B0DAE">
              <w:t>2017-202</w:t>
            </w:r>
            <w:r>
              <w:t>3</w:t>
            </w:r>
          </w:p>
        </w:tc>
      </w:tr>
      <w:tr w:rsidR="00A3502A" w:rsidRPr="006B0DAE" w14:paraId="481BEBE1" w14:textId="77777777" w:rsidTr="00114B9E">
        <w:trPr>
          <w:trHeight w:val="494"/>
        </w:trPr>
        <w:tc>
          <w:tcPr>
            <w:tcW w:w="1275" w:type="dxa"/>
            <w:tcBorders>
              <w:left w:val="single" w:sz="4" w:space="0" w:color="auto"/>
            </w:tcBorders>
            <w:vAlign w:val="center"/>
          </w:tcPr>
          <w:p w14:paraId="08E991D8" w14:textId="77777777" w:rsidR="00A3502A" w:rsidRPr="006B0DAE" w:rsidRDefault="00A3502A" w:rsidP="00A3502A">
            <w:pPr>
              <w:spacing w:after="0"/>
              <w:rPr>
                <w:b/>
              </w:rPr>
            </w:pPr>
            <w:r w:rsidRPr="006B0DAE">
              <w:rPr>
                <w:b/>
              </w:rPr>
              <w:t>Step 5</w:t>
            </w:r>
          </w:p>
        </w:tc>
        <w:tc>
          <w:tcPr>
            <w:tcW w:w="2465" w:type="dxa"/>
            <w:vAlign w:val="center"/>
          </w:tcPr>
          <w:p w14:paraId="038CB582" w14:textId="7C814CE1" w:rsidR="00A3502A" w:rsidRPr="006B0DAE" w:rsidRDefault="00A3502A" w:rsidP="00A3502A">
            <w:pPr>
              <w:spacing w:after="0"/>
            </w:pPr>
            <w:r w:rsidRPr="006B0DAE">
              <w:t>2018-202</w:t>
            </w:r>
            <w:r>
              <w:t>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1209D48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1B6EF329" w:rsidR="00B2604D" w:rsidRDefault="007E71B8">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4BD7BD97">
                <wp:simplePos x="0" y="0"/>
                <wp:positionH relativeFrom="column">
                  <wp:posOffset>2905760</wp:posOffset>
                </wp:positionH>
                <wp:positionV relativeFrom="paragraph">
                  <wp:posOffset>1779270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A3502A" w:rsidRDefault="000051B6">
                            <w:pPr>
                              <w:spacing w:line="258" w:lineRule="auto"/>
                              <w:textDirection w:val="btLr"/>
                            </w:pPr>
                            <w:r w:rsidRPr="00A3502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8.8pt;margin-top:140.1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rQAqA+IAAAALAQAADwAAAGRycy9kb3ducmV2LnhtbEyPTU/DMAyG70j8&#10;h8hIXBBLKayU0nTiQ0gT0sTouHDzGtMWGqc0WVf+PdkJjvb76PXjfDGZTow0uNaygotZBIK4srrl&#10;WsHb5uk8BeE8ssbOMin4IQeL4vgox0zbPb/SWPpahBJ2GSpovO8zKV3VkEE3sz1xyD7sYNCHcail&#10;HnAfyk0n4yhKpMGWw4UGe3poqPoqd0bB8nNVvp+t1/ebl4Swf36Uq283KnV6Mt3dgvA0+T8YDvpB&#10;HYrgtLU71k50Cq7m10lAFcRpFIMIxE162GxDFF3OQRa5/P9D8QsAAP//AwBQSwECLQAUAAYACAAA&#10;ACEAtoM4kv4AAADhAQAAEwAAAAAAAAAAAAAAAAAAAAAAW0NvbnRlbnRfVHlwZXNdLnhtbFBLAQIt&#10;ABQABgAIAAAAIQA4/SH/1gAAAJQBAAALAAAAAAAAAAAAAAAAAC8BAABfcmVscy8ucmVsc1BLAQIt&#10;ABQABgAIAAAAIQAbx9XkGwIAADMEAAAOAAAAAAAAAAAAAAAAAC4CAABkcnMvZTJvRG9jLnhtbFBL&#10;AQItABQABgAIAAAAIQCtACoD4gAAAAs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A3502A" w:rsidRDefault="000051B6">
                      <w:pPr>
                        <w:spacing w:line="258" w:lineRule="auto"/>
                        <w:textDirection w:val="btLr"/>
                      </w:pPr>
                      <w:r w:rsidRPr="00A3502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7696" behindDoc="0" locked="0" layoutInCell="1" allowOverlap="1" wp14:anchorId="583D1A16" wp14:editId="7D2BCCE8">
            <wp:simplePos x="0" y="0"/>
            <wp:positionH relativeFrom="column">
              <wp:posOffset>3500120</wp:posOffset>
            </wp:positionH>
            <wp:positionV relativeFrom="paragraph">
              <wp:posOffset>52705</wp:posOffset>
            </wp:positionV>
            <wp:extent cx="2301240" cy="1641475"/>
            <wp:effectExtent l="0" t="0" r="3810" b="0"/>
            <wp:wrapThrough wrapText="bothSides">
              <wp:wrapPolygon edited="0">
                <wp:start x="5901" y="0"/>
                <wp:lineTo x="4470" y="752"/>
                <wp:lineTo x="1609" y="3509"/>
                <wp:lineTo x="179" y="8022"/>
                <wp:lineTo x="0" y="12032"/>
                <wp:lineTo x="894" y="16043"/>
                <wp:lineTo x="894" y="16294"/>
                <wp:lineTo x="3397" y="20054"/>
                <wp:lineTo x="5364" y="21308"/>
                <wp:lineTo x="5543" y="21308"/>
                <wp:lineTo x="10550" y="21308"/>
                <wp:lineTo x="10907" y="21308"/>
                <wp:lineTo x="12874" y="20054"/>
                <wp:lineTo x="15199" y="16545"/>
                <wp:lineTo x="19311" y="16043"/>
                <wp:lineTo x="21278" y="14790"/>
                <wp:lineTo x="21457" y="6768"/>
                <wp:lineTo x="20026" y="6016"/>
                <wp:lineTo x="14841" y="3509"/>
                <wp:lineTo x="11623" y="501"/>
                <wp:lineTo x="10371" y="0"/>
                <wp:lineTo x="5901" y="0"/>
              </wp:wrapPolygon>
            </wp:wrapThrough>
            <wp:docPr id="3" name="Chart 3">
              <a:extLst xmlns:a="http://schemas.openxmlformats.org/drawingml/2006/main">
                <a:ext uri="{FF2B5EF4-FFF2-40B4-BE49-F238E27FC236}">
                  <a16:creationId xmlns:a16="http://schemas.microsoft.com/office/drawing/2014/main" id="{E7754178-D360-41B6-8EAB-9699C344D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4048ABD7" wp14:editId="2BE1AF5B">
            <wp:extent cx="2946400" cy="2458720"/>
            <wp:effectExtent l="0" t="0" r="0" b="0"/>
            <wp:docPr id="2" name="Chart 2">
              <a:extLst xmlns:a="http://schemas.openxmlformats.org/drawingml/2006/main">
                <a:ext uri="{FF2B5EF4-FFF2-40B4-BE49-F238E27FC236}">
                  <a16:creationId xmlns:a16="http://schemas.microsoft.com/office/drawing/2014/main" id="{249318AF-9C9A-4877-B2A1-E55A5B2F3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p w14:paraId="489D0665" w14:textId="0D459D3F"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D0D5F85" w:rsidR="00AF5D6E" w:rsidRPr="002079DF" w:rsidRDefault="00AF5D6E" w:rsidP="00AF5D6E">
                            <w:pPr>
                              <w:spacing w:after="0" w:line="240" w:lineRule="auto"/>
                              <w:jc w:val="center"/>
                              <w:textDirection w:val="btLr"/>
                            </w:pPr>
                            <w:r w:rsidRPr="002079DF">
                              <w:t xml:space="preserve">See all city-reported actions at </w:t>
                            </w:r>
                            <w:hyperlink r:id="rId17" w:history="1">
                              <w:r w:rsidR="00A3502A" w:rsidRPr="00A31A25">
                                <w:rPr>
                                  <w:rStyle w:val="Hyperlink"/>
                                  <w:rFonts w:ascii="Calibri" w:eastAsia="Calibri" w:hAnsi="Calibri" w:cs="Calibri"/>
                                </w:rPr>
                                <w:t>https://greenstep.pca.state.mn.us/city-detail/12329</w:t>
                              </w:r>
                            </w:hyperlink>
                            <w:r w:rsidR="00A3502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D0D5F85" w:rsidR="00AF5D6E" w:rsidRPr="002079DF" w:rsidRDefault="00AF5D6E" w:rsidP="00AF5D6E">
                      <w:pPr>
                        <w:spacing w:after="0" w:line="240" w:lineRule="auto"/>
                        <w:jc w:val="center"/>
                        <w:textDirection w:val="btLr"/>
                      </w:pPr>
                      <w:r w:rsidRPr="002079DF">
                        <w:t xml:space="preserve">See all city-reported actions at </w:t>
                      </w:r>
                      <w:hyperlink r:id="rId18" w:history="1">
                        <w:r w:rsidR="00A3502A" w:rsidRPr="00A31A25">
                          <w:rPr>
                            <w:rStyle w:val="Hyperlink"/>
                            <w:rFonts w:ascii="Calibri" w:eastAsia="Calibri" w:hAnsi="Calibri" w:cs="Calibri"/>
                          </w:rPr>
                          <w:t>https://greenstep.pca.state.mn.us/city-detail/12329</w:t>
                        </w:r>
                      </w:hyperlink>
                      <w:r w:rsidR="00A3502A">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7F365BD2" w14:textId="367E7241" w:rsidR="00A3502A" w:rsidRDefault="00A3502A" w:rsidP="00A3502A">
      <w:pPr>
        <w:pStyle w:val="Body"/>
        <w:numPr>
          <w:ilvl w:val="0"/>
          <w:numId w:val="13"/>
        </w:numPr>
        <w:spacing w:after="0" w:line="240" w:lineRule="auto"/>
      </w:pPr>
      <w:r>
        <w:rPr>
          <w:b/>
          <w:bCs/>
        </w:rPr>
        <w:t>Generation Green building program standards</w:t>
      </w:r>
      <w:r>
        <w:t xml:space="preserve"> govern new construction or major remodels of a city facility </w:t>
      </w:r>
    </w:p>
    <w:p w14:paraId="636D8B16" w14:textId="0B8851D2" w:rsidR="00A3502A" w:rsidRDefault="00A3502A" w:rsidP="00A3502A">
      <w:pPr>
        <w:pStyle w:val="Body"/>
        <w:numPr>
          <w:ilvl w:val="0"/>
          <w:numId w:val="13"/>
        </w:numPr>
        <w:spacing w:after="0" w:line="240" w:lineRule="auto"/>
      </w:pPr>
      <w:r>
        <w:rPr>
          <w:b/>
          <w:bCs/>
        </w:rPr>
        <w:t>Oakdale Environmental Commission</w:t>
      </w:r>
      <w:r>
        <w:t xml:space="preserve"> updates its Generation Green Sustainability Plan annually, which addresses energy, water, transportation, waste, health and food, open </w:t>
      </w:r>
      <w:proofErr w:type="gramStart"/>
      <w:r>
        <w:t>space</w:t>
      </w:r>
      <w:proofErr w:type="gramEnd"/>
      <w:r>
        <w:t xml:space="preserve"> and urban forests; includes </w:t>
      </w:r>
      <w:r>
        <w:rPr>
          <w:b/>
          <w:bCs/>
        </w:rPr>
        <w:t>greenhouse gas reduction goals for city operations</w:t>
      </w:r>
    </w:p>
    <w:p w14:paraId="7C7DB84F" w14:textId="183363B3" w:rsidR="00A3502A" w:rsidRDefault="00A3502A" w:rsidP="00A3502A">
      <w:pPr>
        <w:pStyle w:val="Body"/>
        <w:numPr>
          <w:ilvl w:val="0"/>
          <w:numId w:val="13"/>
        </w:numPr>
        <w:spacing w:after="0" w:line="240" w:lineRule="auto"/>
      </w:pPr>
      <w:r>
        <w:rPr>
          <w:b/>
          <w:bCs/>
        </w:rPr>
        <w:t>City building upgrades save over $18,000 each year</w:t>
      </w:r>
      <w:r>
        <w:t xml:space="preserve">: new geothermal heating and cooling system and energy-efficient lighting for the public works </w:t>
      </w:r>
      <w:r>
        <w:t>building</w:t>
      </w:r>
      <w:r>
        <w:t xml:space="preserve"> an energy-saving rooftop air conditioner, new boilers, and solar panels for city hall. </w:t>
      </w:r>
    </w:p>
    <w:p w14:paraId="7E14AF6C" w14:textId="77777777" w:rsidR="00A3502A" w:rsidRDefault="00A3502A" w:rsidP="00A3502A">
      <w:pPr>
        <w:pStyle w:val="Body"/>
        <w:numPr>
          <w:ilvl w:val="0"/>
          <w:numId w:val="13"/>
        </w:numPr>
        <w:spacing w:after="0" w:line="240" w:lineRule="auto"/>
      </w:pPr>
      <w:r>
        <w:rPr>
          <w:b/>
          <w:bCs/>
        </w:rPr>
        <w:t>Permit fee reduction and expedited plan review</w:t>
      </w:r>
      <w:r>
        <w:t xml:space="preserve"> for private buildings built to city green building or LEED standards</w:t>
      </w:r>
    </w:p>
    <w:p w14:paraId="7A9AC4D5" w14:textId="77777777" w:rsidR="00A3502A" w:rsidRDefault="00A3502A" w:rsidP="00A3502A">
      <w:pPr>
        <w:pStyle w:val="Body"/>
        <w:numPr>
          <w:ilvl w:val="0"/>
          <w:numId w:val="13"/>
        </w:numPr>
        <w:spacing w:after="0" w:line="240" w:lineRule="auto"/>
        <w:rPr>
          <w:b/>
          <w:bCs/>
        </w:rPr>
      </w:pPr>
      <w:r>
        <w:rPr>
          <w:b/>
          <w:bCs/>
        </w:rPr>
        <w:t>Adopted mixed use design standards</w:t>
      </w:r>
    </w:p>
    <w:p w14:paraId="1E7E104C" w14:textId="77777777" w:rsidR="00A3502A" w:rsidRDefault="00A3502A" w:rsidP="00A3502A">
      <w:pPr>
        <w:pStyle w:val="Body"/>
        <w:numPr>
          <w:ilvl w:val="0"/>
          <w:numId w:val="13"/>
        </w:numPr>
        <w:spacing w:after="0" w:line="240" w:lineRule="auto"/>
      </w:pPr>
      <w:r>
        <w:rPr>
          <w:b/>
          <w:bCs/>
        </w:rPr>
        <w:t>Engineering Design Guidelines</w:t>
      </w:r>
      <w:r>
        <w:t xml:space="preserve"> for stormwater installations</w:t>
      </w:r>
    </w:p>
    <w:p w14:paraId="65440342" w14:textId="77777777" w:rsidR="00A3502A" w:rsidRDefault="00A3502A" w:rsidP="00A3502A">
      <w:pPr>
        <w:pStyle w:val="Body"/>
        <w:numPr>
          <w:ilvl w:val="0"/>
          <w:numId w:val="13"/>
        </w:numPr>
        <w:spacing w:after="0" w:line="240" w:lineRule="auto"/>
      </w:pPr>
      <w:r>
        <w:rPr>
          <w:b/>
          <w:bCs/>
        </w:rPr>
        <w:t>Subdivision approvals require</w:t>
      </w:r>
      <w:r>
        <w:t xml:space="preserve"> a connection to existing trail infrastructure </w:t>
      </w:r>
    </w:p>
    <w:p w14:paraId="7D3DD809" w14:textId="77777777" w:rsidR="00A3502A" w:rsidRDefault="00A3502A" w:rsidP="00A3502A">
      <w:pPr>
        <w:pStyle w:val="Body"/>
        <w:numPr>
          <w:ilvl w:val="0"/>
          <w:numId w:val="13"/>
        </w:numPr>
        <w:spacing w:after="0" w:line="240" w:lineRule="auto"/>
        <w:rPr>
          <w:b/>
          <w:bCs/>
        </w:rPr>
      </w:pPr>
      <w:r>
        <w:rPr>
          <w:b/>
          <w:bCs/>
        </w:rPr>
        <w:t>City staff is the farmers market manager</w:t>
      </w:r>
    </w:p>
    <w:p w14:paraId="4895C209" w14:textId="77777777" w:rsidR="00A3502A" w:rsidRDefault="00A3502A" w:rsidP="00A3502A">
      <w:pPr>
        <w:pStyle w:val="Body"/>
        <w:numPr>
          <w:ilvl w:val="0"/>
          <w:numId w:val="13"/>
        </w:numPr>
        <w:spacing w:after="0" w:line="240" w:lineRule="auto"/>
      </w:pPr>
      <w:r>
        <w:rPr>
          <w:b/>
          <w:bCs/>
        </w:rPr>
        <w:t>Innovation Committee</w:t>
      </w:r>
      <w:r>
        <w:t xml:space="preserve"> receives city staff proposed energy saving ideas; actions that are implemented city-wide are rewarded with a gift card</w:t>
      </w:r>
    </w:p>
    <w:p w14:paraId="3441BB59" w14:textId="77777777" w:rsidR="00A3502A" w:rsidRDefault="00A3502A" w:rsidP="00A3502A">
      <w:pPr>
        <w:pStyle w:val="Default"/>
        <w:numPr>
          <w:ilvl w:val="0"/>
          <w:numId w:val="13"/>
        </w:numPr>
        <w:spacing w:before="0"/>
        <w:rPr>
          <w:rFonts w:ascii="Calibri" w:hAnsi="Calibri"/>
          <w:sz w:val="22"/>
          <w:szCs w:val="22"/>
          <w:u w:color="000000"/>
        </w:rPr>
      </w:pPr>
      <w:r>
        <w:rPr>
          <w:rFonts w:ascii="Calibri" w:hAnsi="Calibri"/>
          <w:b/>
          <w:bCs/>
          <w:sz w:val="22"/>
          <w:szCs w:val="22"/>
          <w:u w:color="000000"/>
        </w:rPr>
        <w:lastRenderedPageBreak/>
        <w:t>2020-2040 Comp Plan climate goal</w:t>
      </w:r>
      <w:r>
        <w:rPr>
          <w:rFonts w:ascii="Calibri" w:hAnsi="Calibri"/>
          <w:sz w:val="22"/>
          <w:szCs w:val="22"/>
          <w:u w:color="000000"/>
        </w:rPr>
        <w:t xml:space="preserve"> mirrors state greenhouse gas goal: reduce </w:t>
      </w:r>
      <w:proofErr w:type="gramStart"/>
      <w:r>
        <w:rPr>
          <w:rFonts w:ascii="Calibri" w:hAnsi="Calibri"/>
          <w:sz w:val="22"/>
          <w:szCs w:val="22"/>
          <w:u w:color="000000"/>
        </w:rPr>
        <w:t>community-wide</w:t>
      </w:r>
      <w:proofErr w:type="gramEnd"/>
      <w:r>
        <w:rPr>
          <w:rFonts w:ascii="Calibri" w:hAnsi="Calibri"/>
          <w:sz w:val="22"/>
          <w:szCs w:val="22"/>
          <w:u w:color="000000"/>
        </w:rPr>
        <w:t xml:space="preserve"> GHG emissions 30% by 2025, 80% by 2050 (from 2007 baseline)</w:t>
      </w:r>
    </w:p>
    <w:p w14:paraId="58BD0445" w14:textId="77777777" w:rsidR="00A3502A" w:rsidRDefault="00A3502A" w:rsidP="00A3502A">
      <w:pPr>
        <w:pStyle w:val="Default"/>
        <w:numPr>
          <w:ilvl w:val="0"/>
          <w:numId w:val="13"/>
        </w:numPr>
        <w:spacing w:before="0"/>
        <w:rPr>
          <w:rFonts w:ascii="Calibri" w:hAnsi="Calibri"/>
          <w:sz w:val="22"/>
          <w:szCs w:val="22"/>
          <w:u w:color="000000"/>
        </w:rPr>
      </w:pPr>
      <w:r>
        <w:rPr>
          <w:rFonts w:ascii="Calibri" w:hAnsi="Calibri"/>
          <w:b/>
          <w:bCs/>
          <w:sz w:val="22"/>
          <w:szCs w:val="22"/>
          <w:u w:color="000000"/>
        </w:rPr>
        <w:t>1</w:t>
      </w:r>
      <w:r>
        <w:rPr>
          <w:rFonts w:ascii="Calibri" w:hAnsi="Calibri"/>
          <w:b/>
          <w:bCs/>
          <w:sz w:val="22"/>
          <w:szCs w:val="22"/>
          <w:u w:color="000000"/>
          <w:vertAlign w:val="superscript"/>
        </w:rPr>
        <w:t>st</w:t>
      </w:r>
      <w:r>
        <w:rPr>
          <w:rFonts w:ascii="Calibri" w:hAnsi="Calibri"/>
          <w:b/>
          <w:bCs/>
          <w:sz w:val="22"/>
          <w:szCs w:val="22"/>
          <w:u w:color="000000"/>
        </w:rPr>
        <w:t xml:space="preserve"> time resilience addressed </w:t>
      </w:r>
      <w:r>
        <w:rPr>
          <w:rFonts w:ascii="Calibri" w:hAnsi="Calibri"/>
          <w:sz w:val="22"/>
          <w:szCs w:val="22"/>
          <w:u w:color="000000"/>
        </w:rPr>
        <w:t xml:space="preserve">in the City’s (2020) Comp Plan, covering energy efficiency, renewable energy, electric vehicles, recycling, storm water management, hazard mitigation planning, healthy food access. Land use chapter includes policies around </w:t>
      </w:r>
      <w:proofErr w:type="gramStart"/>
      <w:r>
        <w:rPr>
          <w:rFonts w:ascii="Calibri" w:hAnsi="Calibri"/>
          <w:sz w:val="22"/>
          <w:szCs w:val="22"/>
          <w:u w:color="000000"/>
        </w:rPr>
        <w:t>streetscaping</w:t>
      </w:r>
      <w:proofErr w:type="gramEnd"/>
      <w:r>
        <w:rPr>
          <w:rFonts w:ascii="Calibri" w:hAnsi="Calibri"/>
          <w:sz w:val="22"/>
          <w:szCs w:val="22"/>
          <w:u w:color="000000"/>
        </w:rPr>
        <w:t xml:space="preserve"> and public art. Transportation chapter includes polices for multi-modal transportation, sidewalk and trail connections, connections to transit. Water resources chapter addresses increased water conservation, flood control.</w:t>
      </w:r>
    </w:p>
    <w:p w14:paraId="6659BB15" w14:textId="77777777" w:rsidR="00A3502A" w:rsidRDefault="00A3502A" w:rsidP="00A3502A">
      <w:pPr>
        <w:pStyle w:val="Default"/>
        <w:numPr>
          <w:ilvl w:val="0"/>
          <w:numId w:val="13"/>
        </w:numPr>
        <w:spacing w:before="0"/>
        <w:rPr>
          <w:rFonts w:ascii="Calibri" w:hAnsi="Calibri"/>
          <w:sz w:val="22"/>
          <w:szCs w:val="22"/>
          <w:u w:color="000000"/>
        </w:rPr>
      </w:pPr>
      <w:r>
        <w:rPr>
          <w:rFonts w:ascii="Calibri" w:hAnsi="Calibri"/>
          <w:b/>
          <w:bCs/>
          <w:sz w:val="22"/>
          <w:szCs w:val="22"/>
          <w:u w:color="000000"/>
        </w:rPr>
        <w:t>2017 renewable energy contract</w:t>
      </w:r>
      <w:r>
        <w:rPr>
          <w:rFonts w:ascii="Calibri" w:hAnsi="Calibri"/>
          <w:sz w:val="22"/>
          <w:szCs w:val="22"/>
          <w:u w:color="000000"/>
        </w:rPr>
        <w:t xml:space="preserve"> to supply 120% of city electricity from community solar garden: 110 million kWh (lifetime), equal to annual emissions from 16,365 vehicles</w:t>
      </w:r>
    </w:p>
    <w:p w14:paraId="1B6B03AD" w14:textId="77777777" w:rsidR="00A3502A" w:rsidRDefault="00A3502A" w:rsidP="00A3502A">
      <w:pPr>
        <w:pStyle w:val="Default"/>
        <w:numPr>
          <w:ilvl w:val="0"/>
          <w:numId w:val="13"/>
        </w:numPr>
        <w:spacing w:before="0"/>
        <w:rPr>
          <w:rFonts w:ascii="Calibri" w:hAnsi="Calibri"/>
          <w:sz w:val="22"/>
          <w:szCs w:val="22"/>
          <w:u w:color="000000"/>
        </w:rPr>
      </w:pPr>
      <w:r>
        <w:rPr>
          <w:rFonts w:ascii="Calibri" w:hAnsi="Calibri"/>
          <w:b/>
          <w:bCs/>
          <w:sz w:val="22"/>
          <w:szCs w:val="22"/>
          <w:u w:color="000000"/>
        </w:rPr>
        <w:t>1</w:t>
      </w:r>
      <w:r>
        <w:rPr>
          <w:rFonts w:ascii="Calibri" w:hAnsi="Calibri"/>
          <w:b/>
          <w:bCs/>
          <w:sz w:val="22"/>
          <w:szCs w:val="22"/>
          <w:u w:color="000000"/>
          <w:vertAlign w:val="superscript"/>
        </w:rPr>
        <w:t>st</w:t>
      </w:r>
      <w:r>
        <w:rPr>
          <w:rFonts w:ascii="Calibri" w:hAnsi="Calibri"/>
          <w:b/>
          <w:bCs/>
          <w:sz w:val="22"/>
          <w:szCs w:val="22"/>
          <w:u w:color="000000"/>
        </w:rPr>
        <w:t xml:space="preserve"> inch of rainfall must be infiltrated</w:t>
      </w:r>
      <w:r>
        <w:rPr>
          <w:rFonts w:ascii="Calibri" w:hAnsi="Calibri"/>
          <w:sz w:val="22"/>
          <w:szCs w:val="22"/>
          <w:u w:color="000000"/>
        </w:rPr>
        <w:t xml:space="preserve"> via permanent stormwater treatment facilities in all new developments</w:t>
      </w:r>
    </w:p>
    <w:p w14:paraId="7378BEAA" w14:textId="77777777" w:rsidR="00A3502A" w:rsidRDefault="00A3502A" w:rsidP="00A3502A">
      <w:pPr>
        <w:pStyle w:val="Default"/>
        <w:numPr>
          <w:ilvl w:val="0"/>
          <w:numId w:val="13"/>
        </w:numPr>
        <w:spacing w:before="0"/>
        <w:rPr>
          <w:rFonts w:ascii="Calibri" w:hAnsi="Calibri"/>
          <w:sz w:val="22"/>
          <w:szCs w:val="22"/>
          <w:u w:color="000000"/>
        </w:rPr>
      </w:pPr>
      <w:r>
        <w:rPr>
          <w:rFonts w:ascii="Calibri" w:hAnsi="Calibri"/>
          <w:b/>
          <w:bCs/>
          <w:sz w:val="22"/>
          <w:szCs w:val="22"/>
          <w:u w:color="000000"/>
        </w:rPr>
        <w:t>Bus Rapid Transit planning includes</w:t>
      </w:r>
      <w:r>
        <w:rPr>
          <w:rFonts w:ascii="Calibri" w:hAnsi="Calibri"/>
          <w:sz w:val="22"/>
          <w:szCs w:val="22"/>
          <w:u w:color="000000"/>
        </w:rPr>
        <w:t xml:space="preserve"> high-density transit-oriented development and a continuous biking and walking trail parallel to the BRT guideway</w:t>
      </w:r>
    </w:p>
    <w:p w14:paraId="1E8D4F3A" w14:textId="77777777" w:rsidR="00114B9E" w:rsidRDefault="00114B9E" w:rsidP="00A3502A">
      <w:pPr>
        <w:pBdr>
          <w:top w:val="nil"/>
          <w:left w:val="nil"/>
          <w:bottom w:val="nil"/>
          <w:right w:val="nil"/>
          <w:between w:val="nil"/>
        </w:pBdr>
        <w:spacing w:after="0" w:line="240" w:lineRule="auto"/>
        <w:rPr>
          <w:rFonts w:ascii="Calibri" w:eastAsia="Calibri" w:hAnsi="Calibri" w:cs="Calibri"/>
          <w:b/>
          <w:color w:val="222222"/>
          <w:highlight w:val="white"/>
        </w:rPr>
      </w:pPr>
    </w:p>
    <w:p w14:paraId="7DE01941" w14:textId="77777777"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6982D70D" w14:textId="77777777" w:rsidR="00A3502A" w:rsidRDefault="00A3502A" w:rsidP="00A3502A">
      <w:pPr>
        <w:pStyle w:val="ListParagraph"/>
        <w:numPr>
          <w:ilvl w:val="0"/>
          <w:numId w:val="7"/>
        </w:numPr>
      </w:pPr>
      <w:r>
        <w:t>100% of traffic lights are LEDs.</w:t>
      </w:r>
    </w:p>
    <w:p w14:paraId="5B810BF0" w14:textId="77777777" w:rsidR="00A3502A" w:rsidRDefault="00A3502A" w:rsidP="00A3502A">
      <w:pPr>
        <w:pStyle w:val="ListParagraph"/>
        <w:numPr>
          <w:ilvl w:val="0"/>
          <w:numId w:val="7"/>
        </w:numPr>
      </w:pPr>
      <w:r>
        <w:t xml:space="preserve">Oakdale installed 2.94 miles of new or reconstructed sidewalk and trail in 2022 - nearly double than in previous reported years. </w:t>
      </w:r>
    </w:p>
    <w:p w14:paraId="00B3E23D" w14:textId="77777777" w:rsidR="00A3502A" w:rsidRDefault="00A3502A" w:rsidP="00A3502A">
      <w:pPr>
        <w:pStyle w:val="ListParagraph"/>
        <w:numPr>
          <w:ilvl w:val="0"/>
          <w:numId w:val="7"/>
        </w:numPr>
      </w:pPr>
      <w:r>
        <w:t>100% of housing is located within 1 mile of bicycle route.</w:t>
      </w:r>
    </w:p>
    <w:p w14:paraId="0FFAEECB" w14:textId="77777777" w:rsidR="00A3502A" w:rsidRDefault="00A3502A" w:rsidP="00A3502A">
      <w:pPr>
        <w:pStyle w:val="ListParagraph"/>
        <w:numPr>
          <w:ilvl w:val="0"/>
          <w:numId w:val="7"/>
        </w:numPr>
      </w:pPr>
      <w:r>
        <w:t>90% of Oakdale's housing is located within 1/2 mile or 10-minute walk of parkland.</w:t>
      </w:r>
    </w:p>
    <w:p w14:paraId="28A790CE" w14:textId="77777777" w:rsidR="00A3502A" w:rsidRDefault="00A3502A" w:rsidP="00A3502A">
      <w:pPr>
        <w:pStyle w:val="ListParagraph"/>
        <w:numPr>
          <w:ilvl w:val="0"/>
          <w:numId w:val="7"/>
        </w:numPr>
      </w:pPr>
      <w:r>
        <w:t>Increased the number of city-owned and private renewable energy generation sites from 10 (235.11 kW) in 2016 to 100 (3728.54 kW) in 2022.</w:t>
      </w:r>
    </w:p>
    <w:p w14:paraId="3F6AF083" w14:textId="77777777" w:rsidR="00A3502A" w:rsidRPr="006B0DAE" w:rsidRDefault="00A3502A" w:rsidP="00A3502A">
      <w:pPr>
        <w:pStyle w:val="ListParagraph"/>
        <w:numPr>
          <w:ilvl w:val="0"/>
          <w:numId w:val="7"/>
        </w:numPr>
      </w:pPr>
      <w:r>
        <w:t xml:space="preserve">Oakdale purchases 4003.9 </w:t>
      </w:r>
      <w:proofErr w:type="spellStart"/>
      <w:r>
        <w:t>MWhr</w:t>
      </w:r>
      <w:proofErr w:type="spellEnd"/>
      <w:r>
        <w:t>/</w:t>
      </w:r>
      <w:proofErr w:type="spellStart"/>
      <w:r>
        <w:t>yr</w:t>
      </w:r>
      <w:proofErr w:type="spellEnd"/>
      <w:r>
        <w:t xml:space="preserve"> of renewable energy for city operations in 2022, up from 0 in 2018 and covering 81.76% of total city operations electricity needs.</w:t>
      </w:r>
    </w:p>
    <w:p w14:paraId="1311D939" w14:textId="2EC71A74" w:rsidR="00AF5D6E" w:rsidRDefault="00AF5D6E" w:rsidP="00AF5D6E">
      <w:pPr>
        <w:rPr>
          <w:highlight w:val="white"/>
        </w:rPr>
      </w:pPr>
    </w:p>
    <w:p w14:paraId="274E9734" w14:textId="127FE991" w:rsidR="00A3502A" w:rsidRDefault="00A3502A">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5A45436D"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668846AE"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A76D6">
        <w:rPr>
          <w:color w:val="222222"/>
          <w:sz w:val="24"/>
          <w:szCs w:val="24"/>
        </w:rPr>
      </w:r>
      <w:r w:rsidR="00DA76D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004C6F87" w:rsidR="006722AC" w:rsidRDefault="00A3502A"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sidRPr="00C40B7A">
        <w:rPr>
          <w:rFonts w:cs="Calibri"/>
          <w:b/>
          <w:sz w:val="24"/>
          <w:szCs w:val="24"/>
        </w:rPr>
        <w:t xml:space="preserve"> </w:t>
      </w:r>
      <w:hyperlink r:id="rId37"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p w14:paraId="2A8CF8AE" w14:textId="35651F84"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4B6772E4" w:rsidR="00B2604D" w:rsidRDefault="000051B6">
      <w:pPr>
        <w:numPr>
          <w:ilvl w:val="1"/>
          <w:numId w:val="2"/>
        </w:numPr>
        <w:spacing w:after="0" w:line="240" w:lineRule="auto"/>
      </w:pPr>
      <w:r>
        <w:t>Category A communities: In addition to the CORE metrics, include 5 additional of choice. </w:t>
      </w:r>
    </w:p>
    <w:p w14:paraId="29933D0A" w14:textId="2E3892E0"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03016C8B" w:rsidR="000675F8" w:rsidRDefault="000051B6" w:rsidP="005F416B">
      <w:pPr>
        <w:numPr>
          <w:ilvl w:val="1"/>
          <w:numId w:val="3"/>
        </w:numPr>
        <w:spacing w:after="0" w:line="240" w:lineRule="auto"/>
      </w:pPr>
      <w:r>
        <w:t>Category A, B, and C communities: Improve upon 3 eligible metric elements. </w:t>
      </w:r>
      <w:r w:rsidR="000675F8">
        <w:br/>
      </w:r>
      <w:r w:rsidR="000675F8">
        <w:br w:type="page"/>
      </w:r>
    </w:p>
    <w:p w14:paraId="725245ED" w14:textId="0437C2D4"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DA76D6"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1E61BD35"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E871CA">
                  <w:rPr>
                    <w:rStyle w:val="Style2"/>
                  </w:rPr>
                  <w:t>5</w:t>
                </w:r>
              </w:sdtContent>
            </w:sdt>
          </w:p>
          <w:p w14:paraId="74DE68C8" w14:textId="60756322" w:rsidR="001357FC" w:rsidRDefault="001357FC" w:rsidP="00CB7DCB">
            <w:pPr>
              <w:spacing w:line="276" w:lineRule="auto"/>
            </w:pPr>
            <w:r w:rsidRPr="002B007D">
              <w:rPr>
                <w:b/>
                <w:bCs/>
              </w:rPr>
              <w:t>Actions to Complete BP 1</w:t>
            </w:r>
            <w:r>
              <w:t xml:space="preserve">: </w:t>
            </w:r>
            <w:r w:rsidRPr="00E871CA">
              <w:rPr>
                <w:strike/>
              </w:rPr>
              <w:t>1.1</w:t>
            </w:r>
            <w:r w:rsidR="002939EE" w:rsidRPr="00E871CA">
              <w:rPr>
                <w:strike/>
              </w:rPr>
              <w:t xml:space="preserve">, </w:t>
            </w:r>
            <w:r w:rsidRPr="00E871CA">
              <w:rPr>
                <w:strike/>
              </w:rPr>
              <w:t>1.2</w:t>
            </w:r>
            <w:r w:rsidR="002939EE" w:rsidRPr="00E871CA">
              <w:rPr>
                <w:strike/>
              </w:rPr>
              <w:t>,</w:t>
            </w:r>
            <w:r w:rsidRPr="00E871CA">
              <w:rPr>
                <w:strike/>
              </w:rPr>
              <w:t xml:space="preserve"> </w:t>
            </w:r>
            <w:r w:rsidR="002939EE" w:rsidRPr="00E871CA">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DA76D6"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784E7A6B"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142BD101" w:rsidR="001357FC" w:rsidRDefault="00E871CA" w:rsidP="00CB7DCB">
            <w:pPr>
              <w:rPr>
                <w:color w:val="000000"/>
              </w:rPr>
            </w:pPr>
            <w:r>
              <w:rPr>
                <w:color w:val="000000"/>
              </w:rPr>
              <w:t xml:space="preserve">Entered annually </w:t>
            </w:r>
          </w:p>
        </w:tc>
        <w:tc>
          <w:tcPr>
            <w:tcW w:w="1103" w:type="dxa"/>
            <w:shd w:val="clear" w:color="auto" w:fill="auto"/>
          </w:tcPr>
          <w:p w14:paraId="653466AE" w14:textId="77777777" w:rsidR="001357FC" w:rsidRPr="00F62CD3" w:rsidRDefault="001357FC" w:rsidP="00CB7DCB">
            <w:pPr>
              <w:rPr>
                <w:color w:val="000000"/>
                <w:sz w:val="20"/>
                <w:szCs w:val="20"/>
              </w:rPr>
            </w:pPr>
          </w:p>
        </w:tc>
      </w:tr>
      <w:tr w:rsidR="001357FC" w14:paraId="1DCA1AEB" w14:textId="77777777" w:rsidTr="00CB7DCB">
        <w:trPr>
          <w:jc w:val="center"/>
        </w:trPr>
        <w:tc>
          <w:tcPr>
            <w:tcW w:w="985" w:type="dxa"/>
          </w:tcPr>
          <w:p w14:paraId="000F252C" w14:textId="77777777" w:rsidR="001357FC" w:rsidRPr="00F62CD3" w:rsidRDefault="00DA76D6"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2D5D13C6" w:rsidR="001357FC" w:rsidRDefault="00E871CA"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77777777" w:rsidR="001357FC" w:rsidRDefault="001357FC" w:rsidP="00CB7DCB">
            <w:pPr>
              <w:rPr>
                <w:color w:val="000000"/>
              </w:rPr>
            </w:pPr>
          </w:p>
        </w:tc>
        <w:tc>
          <w:tcPr>
            <w:tcW w:w="1103" w:type="dxa"/>
            <w:shd w:val="clear" w:color="auto" w:fill="auto"/>
          </w:tcPr>
          <w:p w14:paraId="38BBF59B" w14:textId="77777777" w:rsidR="001357FC" w:rsidRPr="00F62CD3" w:rsidRDefault="001357FC" w:rsidP="00CB7DCB">
            <w:pPr>
              <w:rPr>
                <w:color w:val="000000"/>
                <w:sz w:val="20"/>
                <w:szCs w:val="20"/>
              </w:rPr>
            </w:pPr>
          </w:p>
        </w:tc>
      </w:tr>
      <w:tr w:rsidR="001357FC" w14:paraId="16582500" w14:textId="77777777" w:rsidTr="00CB7DCB">
        <w:trPr>
          <w:jc w:val="center"/>
        </w:trPr>
        <w:tc>
          <w:tcPr>
            <w:tcW w:w="985" w:type="dxa"/>
          </w:tcPr>
          <w:p w14:paraId="6D777A84" w14:textId="77777777" w:rsidR="001357FC" w:rsidRPr="00F62CD3" w:rsidRDefault="00DA76D6"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4AB7DBC6"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235CB02C" w:rsidR="001357FC" w:rsidRDefault="00E871CA" w:rsidP="00CB7DCB">
            <w:r w:rsidRPr="00E871CA">
              <w:t>$7,500/yr. savings</w:t>
            </w:r>
          </w:p>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DA76D6"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15D79611"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8E5A47" w:rsidR="001357FC" w:rsidRDefault="00E871CA" w:rsidP="00CB7DCB">
            <w:pPr>
              <w:rPr>
                <w:color w:val="000000"/>
              </w:rPr>
            </w:pPr>
            <w:r w:rsidRPr="00E871CA">
              <w:rPr>
                <w:color w:val="000000"/>
              </w:rPr>
              <w:t>Innovation Committee</w:t>
            </w:r>
            <w:r>
              <w:rPr>
                <w:color w:val="000000"/>
              </w:rPr>
              <w:t xml:space="preserve"> -</w:t>
            </w:r>
            <w:r w:rsidRPr="00E871CA">
              <w:rPr>
                <w:color w:val="000000"/>
              </w:rPr>
              <w:t xml:space="preserve"> Staff who submit actions that are implemented city-wide receive recognition and a gift card</w:t>
            </w: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DA76D6"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DA76D6"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DA76D6"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106138E" w:rsidR="001357FC" w:rsidRDefault="00E871CA"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096395FD" w:rsidR="001357FC" w:rsidRDefault="00E871CA" w:rsidP="00CB7DCB">
            <w:r>
              <w:t>W</w:t>
            </w:r>
            <w:r w:rsidRPr="00E871CA">
              <w:t>ater-source, closed loop geothermal heat pump system at Public Works facility</w:t>
            </w:r>
          </w:p>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2790EBF1"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E871CA">
                  <w:rPr>
                    <w:rStyle w:val="Style2"/>
                  </w:rPr>
                  <w:t>4</w:t>
                </w:r>
              </w:sdtContent>
            </w:sdt>
          </w:p>
          <w:p w14:paraId="19D6EA55" w14:textId="1B3E1EA2" w:rsidR="001357FC" w:rsidRDefault="001357FC" w:rsidP="00CB7DCB">
            <w:pPr>
              <w:spacing w:line="360" w:lineRule="auto"/>
            </w:pPr>
            <w:r w:rsidRPr="00F62CD3">
              <w:rPr>
                <w:b/>
                <w:bCs/>
              </w:rPr>
              <w:t>Actions to Complete BP 2:</w:t>
            </w:r>
            <w:r>
              <w:t xml:space="preserve"> </w:t>
            </w:r>
            <w:r w:rsidRPr="00E871CA">
              <w:rPr>
                <w:strike/>
              </w:rPr>
              <w:t xml:space="preserve">Any </w:t>
            </w:r>
            <w:r w:rsidR="002939EE" w:rsidRPr="00E871CA">
              <w:rPr>
                <w:strike/>
              </w:rPr>
              <w:t>two</w:t>
            </w:r>
            <w:r w:rsidRPr="00E871CA">
              <w:rPr>
                <w:strike/>
              </w:rPr>
              <w:t xml:space="preserve"> action</w:t>
            </w:r>
            <w:r w:rsidR="002939EE" w:rsidRPr="00E871CA">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DA76D6"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10A0B260"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7777777" w:rsidR="001357FC" w:rsidRDefault="001357FC" w:rsidP="00CB7DCB">
            <w:pPr>
              <w:rPr>
                <w:color w:val="000000"/>
              </w:rPr>
            </w:pPr>
          </w:p>
        </w:tc>
        <w:tc>
          <w:tcPr>
            <w:tcW w:w="1103" w:type="dxa"/>
            <w:shd w:val="clear" w:color="auto" w:fill="auto"/>
          </w:tcPr>
          <w:p w14:paraId="7AC412B7" w14:textId="77777777" w:rsidR="001357FC" w:rsidRPr="00F62CD3" w:rsidRDefault="001357FC" w:rsidP="00CB7DCB">
            <w:pPr>
              <w:rPr>
                <w:color w:val="000000"/>
                <w:sz w:val="20"/>
                <w:szCs w:val="20"/>
              </w:rPr>
            </w:pPr>
          </w:p>
        </w:tc>
      </w:tr>
      <w:tr w:rsidR="001357FC" w14:paraId="05B591A1" w14:textId="77777777" w:rsidTr="00CB7DCB">
        <w:trPr>
          <w:jc w:val="center"/>
        </w:trPr>
        <w:tc>
          <w:tcPr>
            <w:tcW w:w="985" w:type="dxa"/>
          </w:tcPr>
          <w:p w14:paraId="0C0EE9D7" w14:textId="77777777" w:rsidR="001357FC" w:rsidRPr="00F62CD3" w:rsidRDefault="00DA76D6"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DA76D6"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DA76D6"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BC7ABF7" w:rsidR="001357FC" w:rsidRDefault="00E871CA"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0E166976" w:rsidR="001357FC" w:rsidRDefault="00E871CA" w:rsidP="00CB7DCB">
            <w:pPr>
              <w:rPr>
                <w:color w:val="000000"/>
              </w:rPr>
            </w:pPr>
            <w:r w:rsidRPr="00E871CA">
              <w:rPr>
                <w:color w:val="000000"/>
              </w:rPr>
              <w:t xml:space="preserve">ENERGY STAR designation as a result of documenting their energy use: </w:t>
            </w:r>
            <w:proofErr w:type="gramStart"/>
            <w:r w:rsidRPr="00E871CA">
              <w:rPr>
                <w:color w:val="000000"/>
              </w:rPr>
              <w:t>Target,  Oaks</w:t>
            </w:r>
            <w:proofErr w:type="gramEnd"/>
            <w:r w:rsidRPr="00E871CA">
              <w:rPr>
                <w:color w:val="000000"/>
              </w:rPr>
              <w:t xml:space="preserve"> Business Park</w:t>
            </w:r>
            <w:r>
              <w:rPr>
                <w:color w:val="000000"/>
              </w:rPr>
              <w:t>,</w:t>
            </w:r>
            <w:r w:rsidRPr="00E871CA">
              <w:rPr>
                <w:color w:val="000000"/>
              </w:rPr>
              <w:t xml:space="preserve"> and Kmart</w:t>
            </w: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DA76D6"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6A2628A1"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70FDF168" w:rsidR="001357FC" w:rsidRDefault="00E871CA" w:rsidP="00CB7DCB">
            <w:r>
              <w:t>T</w:t>
            </w:r>
            <w:r w:rsidRPr="00E871CA">
              <w:t>hree-tiered residential water rate structure and a four-tiered commercial rate structure</w:t>
            </w:r>
          </w:p>
        </w:tc>
        <w:tc>
          <w:tcPr>
            <w:tcW w:w="1103" w:type="dxa"/>
            <w:shd w:val="clear" w:color="auto" w:fill="auto"/>
          </w:tcPr>
          <w:p w14:paraId="11B7520B" w14:textId="77777777" w:rsidR="001357FC" w:rsidRPr="00F62CD3" w:rsidRDefault="001357FC" w:rsidP="00CB7DCB">
            <w:pPr>
              <w:rPr>
                <w:sz w:val="20"/>
                <w:szCs w:val="20"/>
              </w:rPr>
            </w:pPr>
          </w:p>
        </w:tc>
      </w:tr>
      <w:tr w:rsidR="001357FC" w14:paraId="533CBE50" w14:textId="77777777" w:rsidTr="00CB7DCB">
        <w:trPr>
          <w:jc w:val="center"/>
        </w:trPr>
        <w:tc>
          <w:tcPr>
            <w:tcW w:w="985" w:type="dxa"/>
          </w:tcPr>
          <w:p w14:paraId="02B66016" w14:textId="77777777" w:rsidR="001357FC" w:rsidRPr="00F62CD3" w:rsidRDefault="00DA76D6"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8E57586" w:rsidR="001357FC" w:rsidRDefault="00E871CA" w:rsidP="00CB7DCB">
                <w:pPr>
                  <w:jc w:val="center"/>
                </w:pPr>
                <w:r>
                  <w:rPr>
                    <w:rStyle w:val="Style3"/>
                    <w:rFonts w:ascii="Segoe UI Symbol" w:hAnsi="Segoe UI Symbol" w:cs="Segoe UI Symbol"/>
                  </w:rPr>
                  <w:t>★★</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15DA8507" w:rsidR="001357FC" w:rsidRDefault="00E871CA" w:rsidP="00CB7DCB">
            <w:r w:rsidRPr="00E871CA">
              <w:t>Generation Green: expedited plan review &amp; 15% reduction in building permit fees; LEED Certified- 20%-25% off fees</w:t>
            </w:r>
          </w:p>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DA76D6"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A97B053"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E871CA">
                  <w:rPr>
                    <w:rStyle w:val="Style2"/>
                  </w:rPr>
                  <w:t>2</w:t>
                </w:r>
              </w:sdtContent>
            </w:sdt>
          </w:p>
          <w:p w14:paraId="598D46DD" w14:textId="0BCCBC2D" w:rsidR="001357FC" w:rsidRDefault="001357FC" w:rsidP="00CB7DCB">
            <w:pPr>
              <w:spacing w:line="360" w:lineRule="auto"/>
            </w:pPr>
            <w:r w:rsidRPr="00F62CD3">
              <w:rPr>
                <w:b/>
                <w:bCs/>
              </w:rPr>
              <w:t>Actions to Complete BP 3:</w:t>
            </w:r>
            <w:r>
              <w:t xml:space="preserve"> </w:t>
            </w:r>
            <w:r w:rsidRPr="00E871CA">
              <w:rPr>
                <w:strike/>
              </w:rPr>
              <w:t>Any one action</w:t>
            </w:r>
            <w:r w:rsidR="002939EE" w:rsidRPr="00E871CA">
              <w:rPr>
                <w:strike/>
              </w:rPr>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DA76D6"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00C411E9" w:rsidR="001357FC" w:rsidRDefault="00E871CA" w:rsidP="00CB7DCB">
                <w:pPr>
                  <w:jc w:val="center"/>
                </w:pPr>
                <w:r>
                  <w:rPr>
                    <w:rStyle w:val="Style3"/>
                    <w:rFonts w:ascii="Segoe UI Symbol" w:hAnsi="Segoe UI Symbol" w:cs="Segoe UI Symbol"/>
                  </w:rPr>
                  <w:t>★★</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3B70ADD3" w:rsidR="001357FC" w:rsidRDefault="00E871CA" w:rsidP="00CB7DCB">
            <w:pPr>
              <w:rPr>
                <w:color w:val="000000"/>
              </w:rPr>
            </w:pPr>
            <w:r>
              <w:rPr>
                <w:color w:val="000000"/>
              </w:rPr>
              <w:t>A</w:t>
            </w:r>
            <w:r w:rsidRPr="00E871CA">
              <w:rPr>
                <w:color w:val="000000"/>
              </w:rPr>
              <w:t>ny new construction or major remodel of a city facility is required to be built using Oakdale's own Generation Green building program standards</w:t>
            </w: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DA76D6"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DA76D6"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DA76D6"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1A5DBEC5" w:rsidR="001357FC" w:rsidRDefault="00E871CA" w:rsidP="00CB7DCB">
                <w:pPr>
                  <w:jc w:val="center"/>
                </w:pPr>
                <w:r>
                  <w:rPr>
                    <w:rStyle w:val="Style3"/>
                    <w:rFonts w:ascii="Segoe UI Symbol" w:hAnsi="Segoe UI Symbol" w:cs="Segoe UI Symbol"/>
                  </w:rPr>
                  <w:t>★★</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480B9D9B" w:rsidR="001357FC" w:rsidRDefault="00E871CA" w:rsidP="00CB7DCB">
            <w:pPr>
              <w:rPr>
                <w:color w:val="000000"/>
              </w:rPr>
            </w:pPr>
            <w:r w:rsidRPr="00E871CA">
              <w:rPr>
                <w:color w:val="000000"/>
              </w:rPr>
              <w:t>Generation Green for new private buildings</w:t>
            </w: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DA76D6"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4" w:name="_heading=h.1ksv4uv" w:colFirst="0" w:colLast="0"/>
            <w:bookmarkStart w:id="35" w:name="_Toc108009808"/>
            <w:bookmarkStart w:id="36" w:name="_Toc128994759"/>
            <w:bookmarkEnd w:id="34"/>
            <w:r>
              <w:lastRenderedPageBreak/>
              <w:t>Best Practice 4: Efficient Outdoor Lighting and Signals</w:t>
            </w:r>
            <w:bookmarkEnd w:id="35"/>
            <w:bookmarkEnd w:id="36"/>
          </w:p>
          <w:p w14:paraId="42CC0CD4" w14:textId="77A50B98"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E871CA">
                  <w:rPr>
                    <w:rStyle w:val="Style2"/>
                  </w:rPr>
                  <w:t>2</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E871CA">
              <w:rPr>
                <w:strike/>
              </w:rPr>
              <w:t>Any two</w:t>
            </w:r>
            <w:r w:rsidRPr="00E871CA">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DA76D6"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DA76D6"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DA76D6"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DA76D6"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1357FC" w14:paraId="78B80146" w14:textId="77777777" w:rsidTr="00CB7DCB">
        <w:trPr>
          <w:jc w:val="center"/>
        </w:trPr>
        <w:tc>
          <w:tcPr>
            <w:tcW w:w="985" w:type="dxa"/>
          </w:tcPr>
          <w:p w14:paraId="1A397F1F" w14:textId="77777777" w:rsidR="001357FC" w:rsidRPr="005E7A48" w:rsidRDefault="00DA76D6" w:rsidP="00CB7DCB">
            <w:pPr>
              <w:rPr>
                <w:color w:val="008EAA" w:themeColor="accent3"/>
              </w:rPr>
            </w:pPr>
            <w:hyperlink r:id="rId67">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6FF4B8F7" w:rsidR="001357FC" w:rsidRPr="005E7A4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40BD811B" w:rsidR="001357FC" w:rsidRDefault="00E871CA" w:rsidP="00CB7DCB">
            <w:r>
              <w:t xml:space="preserve">All </w:t>
            </w:r>
            <w:proofErr w:type="gramStart"/>
            <w:r>
              <w:t>street lights</w:t>
            </w:r>
            <w:proofErr w:type="gramEnd"/>
            <w:r>
              <w:t xml:space="preserve"> converted to LED </w:t>
            </w:r>
          </w:p>
        </w:tc>
        <w:tc>
          <w:tcPr>
            <w:tcW w:w="1103" w:type="dxa"/>
            <w:shd w:val="clear" w:color="auto" w:fill="auto"/>
          </w:tcPr>
          <w:p w14:paraId="78AF50B4" w14:textId="77777777" w:rsidR="001357FC" w:rsidRPr="005E7A48" w:rsidRDefault="001357FC" w:rsidP="00CB7DCB">
            <w:pPr>
              <w:rPr>
                <w:sz w:val="20"/>
                <w:szCs w:val="20"/>
              </w:rPr>
            </w:pPr>
          </w:p>
        </w:tc>
      </w:tr>
      <w:tr w:rsidR="001357FC" w14:paraId="4230FE50" w14:textId="77777777" w:rsidTr="00CB7DCB">
        <w:trPr>
          <w:jc w:val="center"/>
        </w:trPr>
        <w:tc>
          <w:tcPr>
            <w:tcW w:w="985" w:type="dxa"/>
          </w:tcPr>
          <w:p w14:paraId="4615CC3F" w14:textId="77777777" w:rsidR="001357FC" w:rsidRPr="005E7A48" w:rsidRDefault="00DA76D6" w:rsidP="00CB7DCB">
            <w:pPr>
              <w:rPr>
                <w:color w:val="008EAA" w:themeColor="accent3"/>
              </w:rPr>
            </w:pPr>
            <w:hyperlink r:id="rId68">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DA76D6" w:rsidP="00CB7DCB">
            <w:pPr>
              <w:rPr>
                <w:color w:val="008EAA" w:themeColor="accent3"/>
              </w:rPr>
            </w:pPr>
            <w:hyperlink r:id="rId69">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DA76D6" w:rsidP="00CB7DCB">
            <w:pPr>
              <w:rPr>
                <w:color w:val="008EAA" w:themeColor="accent3"/>
              </w:rPr>
            </w:pPr>
            <w:hyperlink r:id="rId70">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3F2CC6A6" w:rsidR="001357FC" w:rsidRPr="00EE6278" w:rsidRDefault="00E871CA"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77777777" w:rsidR="001357FC" w:rsidRDefault="001357FC" w:rsidP="00CB7DCB"/>
        </w:tc>
        <w:tc>
          <w:tcPr>
            <w:tcW w:w="1103" w:type="dxa"/>
            <w:shd w:val="clear" w:color="auto" w:fill="auto"/>
          </w:tcPr>
          <w:p w14:paraId="2E0BC82C" w14:textId="77777777" w:rsidR="001357FC" w:rsidRPr="005E7A48" w:rsidRDefault="001357FC" w:rsidP="00CB7DCB">
            <w:pPr>
              <w:rPr>
                <w:sz w:val="20"/>
                <w:szCs w:val="20"/>
              </w:rPr>
            </w:pP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7" w:name="_heading=h.44sinio" w:colFirst="0" w:colLast="0"/>
            <w:bookmarkStart w:id="38" w:name="_Toc108009809"/>
            <w:bookmarkStart w:id="39" w:name="_Toc128994760"/>
            <w:bookmarkEnd w:id="37"/>
            <w:r>
              <w:lastRenderedPageBreak/>
              <w:t>Best Practice 5: Building Redevelopment</w:t>
            </w:r>
            <w:bookmarkEnd w:id="38"/>
            <w:bookmarkEnd w:id="39"/>
          </w:p>
          <w:p w14:paraId="3AB0A2CB" w14:textId="4137AAB8"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E871CA">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E871CA">
              <w:rPr>
                <w:strike/>
              </w:rPr>
              <w:t>Any one action</w:t>
            </w:r>
            <w:r>
              <w:t xml:space="preserve">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DA76D6" w:rsidP="00CB7DCB">
            <w:pPr>
              <w:rPr>
                <w:color w:val="008EAA" w:themeColor="accent3"/>
              </w:rPr>
            </w:pPr>
            <w:hyperlink r:id="rId71">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DA76D6" w:rsidP="00CB7DCB">
            <w:pPr>
              <w:rPr>
                <w:color w:val="008EAA" w:themeColor="accent3"/>
              </w:rPr>
            </w:pPr>
            <w:hyperlink r:id="rId72">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DA76D6" w:rsidP="00CB7DCB">
            <w:pPr>
              <w:rPr>
                <w:color w:val="008EAA" w:themeColor="accent3"/>
              </w:rPr>
            </w:pPr>
            <w:hyperlink r:id="rId73">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DA76D6" w:rsidP="00CB7DCB">
            <w:pPr>
              <w:rPr>
                <w:color w:val="008EAA" w:themeColor="accent3"/>
              </w:rPr>
            </w:pPr>
            <w:hyperlink r:id="rId74">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DA76D6" w:rsidP="00CB7DCB">
            <w:pPr>
              <w:rPr>
                <w:color w:val="008EAA" w:themeColor="accent3"/>
              </w:rPr>
            </w:pPr>
            <w:hyperlink r:id="rId75">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1CBE599E" w:rsidR="001357FC" w:rsidRDefault="00E871CA" w:rsidP="00CB7DCB">
                <w:pPr>
                  <w:jc w:val="center"/>
                </w:pPr>
                <w:r>
                  <w:rPr>
                    <w:rStyle w:val="Style3"/>
                    <w:rFonts w:ascii="Segoe UI Symbol" w:hAnsi="Segoe UI Symbol" w:cs="Segoe UI Symbol"/>
                  </w:rPr>
                  <w:t>★★</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3ACE6C4E" w:rsidR="001357FC" w:rsidRDefault="00E871CA" w:rsidP="00CB7DCB">
            <w:r>
              <w:t xml:space="preserve">Old mall converted to mixed-use </w:t>
            </w:r>
          </w:p>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DA76D6"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365B144E"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E871CA">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E871CA">
                  <w:rPr>
                    <w:rStyle w:val="Style2"/>
                  </w:rPr>
                  <w:t>5</w:t>
                </w:r>
              </w:sdtContent>
            </w:sdt>
          </w:p>
          <w:p w14:paraId="7258BFD5" w14:textId="77777777" w:rsidR="001357FC" w:rsidRDefault="001357FC" w:rsidP="00CB7DCB">
            <w:pPr>
              <w:spacing w:line="360" w:lineRule="auto"/>
            </w:pPr>
            <w:r w:rsidRPr="00204D4D">
              <w:rPr>
                <w:b/>
                <w:bCs/>
              </w:rPr>
              <w:t xml:space="preserve">Actions to Complete BP 6: </w:t>
            </w:r>
            <w:r w:rsidRPr="00E871CA">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DA76D6"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17DE4990" w:rsidR="001357FC" w:rsidRPr="00204D4D" w:rsidRDefault="00E871CA"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66A598B2" w:rsidR="001357FC" w:rsidRDefault="00E871CA" w:rsidP="00CB7DCB">
            <w:pPr>
              <w:rPr>
                <w:color w:val="000000"/>
              </w:rPr>
            </w:pPr>
            <w:r w:rsidRPr="00E871CA">
              <w:rPr>
                <w:color w:val="000000"/>
              </w:rPr>
              <w:t>2040 Plan include</w:t>
            </w:r>
            <w:r>
              <w:rPr>
                <w:color w:val="000000"/>
              </w:rPr>
              <w:t>s</w:t>
            </w:r>
            <w:r w:rsidRPr="00E871CA">
              <w:rPr>
                <w:color w:val="000000"/>
              </w:rPr>
              <w:t xml:space="preserve"> a </w:t>
            </w:r>
            <w:proofErr w:type="gramStart"/>
            <w:r>
              <w:rPr>
                <w:color w:val="000000"/>
              </w:rPr>
              <w:t>chapters</w:t>
            </w:r>
            <w:proofErr w:type="gramEnd"/>
            <w:r>
              <w:rPr>
                <w:color w:val="000000"/>
              </w:rPr>
              <w:t xml:space="preserve"> on resilience, land use, transportation, and water and many aspects of sustainability </w:t>
            </w:r>
            <w:r w:rsidRPr="00E871CA">
              <w:rPr>
                <w:color w:val="000000"/>
              </w:rPr>
              <w:t xml:space="preserve"> </w:t>
            </w:r>
          </w:p>
        </w:tc>
        <w:tc>
          <w:tcPr>
            <w:tcW w:w="1193" w:type="dxa"/>
            <w:shd w:val="clear" w:color="auto" w:fill="auto"/>
          </w:tcPr>
          <w:p w14:paraId="77E55E99" w14:textId="77777777" w:rsidR="001357FC" w:rsidRPr="00204D4D" w:rsidRDefault="001357FC" w:rsidP="00CB7DCB">
            <w:pPr>
              <w:rPr>
                <w:color w:val="000000"/>
                <w:sz w:val="20"/>
                <w:szCs w:val="20"/>
              </w:rPr>
            </w:pPr>
          </w:p>
        </w:tc>
      </w:tr>
      <w:tr w:rsidR="001357FC" w:rsidRPr="00204D4D" w14:paraId="5C970143" w14:textId="77777777" w:rsidTr="00CB7DCB">
        <w:trPr>
          <w:jc w:val="center"/>
        </w:trPr>
        <w:tc>
          <w:tcPr>
            <w:tcW w:w="1435" w:type="dxa"/>
          </w:tcPr>
          <w:p w14:paraId="68DFCC62" w14:textId="77777777" w:rsidR="001357FC" w:rsidRPr="00204D4D" w:rsidRDefault="00DA76D6"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6091D0A7" w:rsidR="001357FC" w:rsidRPr="00204D4D" w:rsidRDefault="00E871CA"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77777777" w:rsidR="001357FC" w:rsidRDefault="001357FC" w:rsidP="00CB7DCB">
            <w:pPr>
              <w:rPr>
                <w:color w:val="000000"/>
              </w:rPr>
            </w:pPr>
          </w:p>
        </w:tc>
        <w:tc>
          <w:tcPr>
            <w:tcW w:w="1193" w:type="dxa"/>
            <w:shd w:val="clear" w:color="auto" w:fill="auto"/>
          </w:tcPr>
          <w:p w14:paraId="596D9918" w14:textId="77777777" w:rsidR="001357FC" w:rsidRPr="00204D4D" w:rsidRDefault="001357FC" w:rsidP="00CB7DCB">
            <w:pPr>
              <w:rPr>
                <w:color w:val="000000"/>
                <w:sz w:val="20"/>
                <w:szCs w:val="20"/>
              </w:rPr>
            </w:pPr>
          </w:p>
        </w:tc>
      </w:tr>
      <w:tr w:rsidR="001357FC" w:rsidRPr="00204D4D" w14:paraId="6B35C82E" w14:textId="77777777" w:rsidTr="00CB7DCB">
        <w:trPr>
          <w:jc w:val="center"/>
        </w:trPr>
        <w:tc>
          <w:tcPr>
            <w:tcW w:w="1435" w:type="dxa"/>
          </w:tcPr>
          <w:p w14:paraId="2818557C" w14:textId="77777777" w:rsidR="001357FC" w:rsidRPr="00204D4D" w:rsidRDefault="00DA76D6"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55636920" w:rsidR="001357FC" w:rsidRPr="00204D4D" w:rsidRDefault="00E871CA"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681EBF5" w:rsidR="001357FC" w:rsidRDefault="00E871CA" w:rsidP="00CB7DCB">
            <w:r w:rsidRPr="00E871CA">
              <w:t xml:space="preserve">Comp Plan </w:t>
            </w:r>
            <w:r>
              <w:t xml:space="preserve">includes goals </w:t>
            </w:r>
            <w:proofErr w:type="gramStart"/>
            <w:r>
              <w:t xml:space="preserve">on </w:t>
            </w:r>
            <w:r w:rsidRPr="00E871CA">
              <w:t xml:space="preserve"> intergovernmental</w:t>
            </w:r>
            <w:proofErr w:type="gramEnd"/>
            <w:r w:rsidRPr="00E871CA">
              <w:t xml:space="preserve"> coordination on regional wayfinding signage, transit options, road infrastructure, water quality, affordable housing preservation, labor market training/ed, resilience hazard mitigation</w:t>
            </w:r>
          </w:p>
        </w:tc>
        <w:tc>
          <w:tcPr>
            <w:tcW w:w="1193" w:type="dxa"/>
            <w:shd w:val="clear" w:color="auto" w:fill="auto"/>
          </w:tcPr>
          <w:p w14:paraId="2F5F0454" w14:textId="77777777" w:rsidR="001357FC" w:rsidRPr="00204D4D" w:rsidRDefault="001357FC" w:rsidP="00CB7DCB">
            <w:pPr>
              <w:rPr>
                <w:sz w:val="20"/>
                <w:szCs w:val="20"/>
              </w:rPr>
            </w:pPr>
          </w:p>
        </w:tc>
      </w:tr>
      <w:tr w:rsidR="001357FC" w:rsidRPr="00204D4D" w14:paraId="383B8D94" w14:textId="77777777" w:rsidTr="00CB7DCB">
        <w:trPr>
          <w:jc w:val="center"/>
        </w:trPr>
        <w:tc>
          <w:tcPr>
            <w:tcW w:w="1435" w:type="dxa"/>
          </w:tcPr>
          <w:p w14:paraId="094D795C" w14:textId="77777777" w:rsidR="001357FC" w:rsidRPr="00204D4D" w:rsidRDefault="00DA76D6"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5BCD250D" w:rsidR="001357FC" w:rsidRDefault="00E871CA"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DA76D6"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472D436E" w:rsidR="001357FC" w:rsidRDefault="00E871CA" w:rsidP="00CB7DCB">
                <w:pPr>
                  <w:jc w:val="center"/>
                </w:pPr>
                <w:r>
                  <w:rPr>
                    <w:rStyle w:val="Style3"/>
                    <w:rFonts w:ascii="Segoe UI Symbol" w:hAnsi="Segoe UI Symbol" w:cs="Segoe UI Symbol"/>
                  </w:rPr>
                  <w:t>★★★</w:t>
                </w:r>
              </w:p>
            </w:sdtContent>
          </w:sdt>
        </w:tc>
        <w:tc>
          <w:tcPr>
            <w:tcW w:w="3690" w:type="dxa"/>
          </w:tcPr>
          <w:p w14:paraId="5A456A03" w14:textId="77777777" w:rsidR="001357FC" w:rsidRDefault="001357FC" w:rsidP="00CB7DCB">
            <w:r>
              <w:t xml:space="preserve">Adopt climate mitigation and/or energy independence goals/objectives in the comprehensive plan or in a </w:t>
            </w:r>
            <w:r>
              <w:lastRenderedPageBreak/>
              <w:t>separate policy document; include transportation recommendations.</w:t>
            </w:r>
          </w:p>
        </w:tc>
        <w:tc>
          <w:tcPr>
            <w:tcW w:w="3240" w:type="dxa"/>
            <w:shd w:val="clear" w:color="auto" w:fill="auto"/>
          </w:tcPr>
          <w:p w14:paraId="3400E6E8" w14:textId="48B4A919" w:rsidR="001357FC" w:rsidRDefault="00DF4B0C" w:rsidP="00CB7DCB">
            <w:r>
              <w:lastRenderedPageBreak/>
              <w:t>Goal in 2018 comp plan:</w:t>
            </w:r>
            <w:r w:rsidR="00E871CA" w:rsidRPr="00E871CA">
              <w:t xml:space="preserve"> reduce </w:t>
            </w:r>
            <w:proofErr w:type="gramStart"/>
            <w:r w:rsidR="00E871CA" w:rsidRPr="00E871CA">
              <w:t>community-wide</w:t>
            </w:r>
            <w:proofErr w:type="gramEnd"/>
            <w:r w:rsidR="00E871CA" w:rsidRPr="00E871CA">
              <w:t xml:space="preserve"> GHG emissions </w:t>
            </w:r>
            <w:r w:rsidR="00E871CA" w:rsidRPr="00E871CA">
              <w:lastRenderedPageBreak/>
              <w:t>ala state goal: 30% by 2025, 80% by 2050 from 2007</w:t>
            </w:r>
          </w:p>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6" w:name="_heading=h.1y810tw" w:colFirst="0" w:colLast="0"/>
            <w:bookmarkStart w:id="47" w:name="_Toc108009812"/>
            <w:bookmarkStart w:id="48" w:name="_Toc128994763"/>
            <w:bookmarkEnd w:id="46"/>
            <w:r>
              <w:t>Best Practice 7: Resilient City Growth</w:t>
            </w:r>
            <w:bookmarkEnd w:id="47"/>
            <w:bookmarkEnd w:id="48"/>
          </w:p>
          <w:p w14:paraId="560C3715" w14:textId="0F33F8F5"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DF4B0C">
                  <w:rPr>
                    <w:rStyle w:val="Style2"/>
                  </w:rPr>
                  <w:t>2</w:t>
                </w:r>
              </w:sdtContent>
            </w:sdt>
          </w:p>
          <w:p w14:paraId="2DA9F167" w14:textId="77777777" w:rsidR="001357FC" w:rsidRDefault="001357FC" w:rsidP="00CB7DCB">
            <w:pPr>
              <w:spacing w:line="360" w:lineRule="auto"/>
            </w:pPr>
            <w:r w:rsidRPr="00204D4D">
              <w:rPr>
                <w:b/>
                <w:bCs/>
              </w:rPr>
              <w:t>Actions to Complete BP 7:</w:t>
            </w:r>
            <w:r>
              <w:t xml:space="preserve">  </w:t>
            </w:r>
            <w:r w:rsidRPr="00DF4B0C">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DA76D6"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33FB9E5D" w:rsidR="001357FC" w:rsidRPr="00204D4D"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5546E56E" w:rsidR="001357FC" w:rsidRDefault="00DF4B0C" w:rsidP="00CB7DCB">
            <w:pPr>
              <w:rPr>
                <w:color w:val="000000"/>
              </w:rPr>
            </w:pPr>
            <w:proofErr w:type="spellStart"/>
            <w:r w:rsidRPr="00DF4B0C">
              <w:rPr>
                <w:color w:val="000000"/>
              </w:rPr>
              <w:t>Helmo</w:t>
            </w:r>
            <w:proofErr w:type="spellEnd"/>
            <w:r w:rsidRPr="00DF4B0C">
              <w:rPr>
                <w:color w:val="000000"/>
              </w:rPr>
              <w:t xml:space="preserve"> Station PUD transit-oriented development of multi-family </w:t>
            </w:r>
            <w:r>
              <w:rPr>
                <w:color w:val="000000"/>
              </w:rPr>
              <w:t>medium/</w:t>
            </w:r>
            <w:r w:rsidRPr="00DF4B0C">
              <w:rPr>
                <w:color w:val="000000"/>
              </w:rPr>
              <w:t>high density parcels adjacent to the BRT station</w:t>
            </w:r>
          </w:p>
        </w:tc>
        <w:tc>
          <w:tcPr>
            <w:tcW w:w="1193" w:type="dxa"/>
            <w:shd w:val="clear" w:color="auto" w:fill="auto"/>
          </w:tcPr>
          <w:p w14:paraId="667FF2EE" w14:textId="77777777" w:rsidR="001357FC" w:rsidRPr="00204D4D" w:rsidRDefault="001357FC" w:rsidP="00CB7DCB">
            <w:pPr>
              <w:rPr>
                <w:color w:val="000000"/>
                <w:sz w:val="20"/>
                <w:szCs w:val="20"/>
              </w:rPr>
            </w:pPr>
          </w:p>
        </w:tc>
      </w:tr>
      <w:tr w:rsidR="001357FC" w14:paraId="02FB769A" w14:textId="77777777" w:rsidTr="00CB7DCB">
        <w:trPr>
          <w:trHeight w:val="143"/>
          <w:jc w:val="center"/>
        </w:trPr>
        <w:tc>
          <w:tcPr>
            <w:tcW w:w="1435" w:type="dxa"/>
          </w:tcPr>
          <w:p w14:paraId="32B654DD" w14:textId="77777777" w:rsidR="001357FC" w:rsidRPr="00204D4D" w:rsidRDefault="00DA76D6"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DA76D6"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w:t>
            </w:r>
            <w:r>
              <w:lastRenderedPageBreak/>
              <w:t xml:space="preserve">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DA76D6"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6122CDD8" w:rsidR="001357FC" w:rsidRDefault="00DF4B0C" w:rsidP="00CB7DCB">
                <w:pPr>
                  <w:jc w:val="center"/>
                </w:pPr>
                <w:r>
                  <w:rPr>
                    <w:rStyle w:val="Style3"/>
                    <w:rFonts w:ascii="Segoe UI Symbol" w:hAnsi="Segoe UI Symbol" w:cs="Segoe UI Symbol"/>
                  </w:rPr>
                  <w:t>★★★</w:t>
                </w:r>
              </w:p>
            </w:sdtContent>
          </w:sdt>
        </w:tc>
        <w:tc>
          <w:tcPr>
            <w:tcW w:w="3690" w:type="dxa"/>
          </w:tcPr>
          <w:p w14:paraId="10606B03" w14:textId="77777777" w:rsidR="001357FC" w:rsidRDefault="001357FC"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DF5FB60" w14:textId="746C707E" w:rsidR="001357FC" w:rsidRDefault="00DF4B0C" w:rsidP="00CB7DCB">
            <w:pPr>
              <w:rPr>
                <w:color w:val="000000"/>
              </w:rPr>
            </w:pPr>
            <w:r>
              <w:rPr>
                <w:color w:val="000000"/>
              </w:rPr>
              <w:t>S</w:t>
            </w:r>
            <w:r w:rsidRPr="00DF4B0C">
              <w:rPr>
                <w:color w:val="000000"/>
              </w:rPr>
              <w:t>enior facility at Tartan Crossing</w:t>
            </w: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DA76D6"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704C958E"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DF4B0C">
                  <w:rPr>
                    <w:rStyle w:val="Style2"/>
                  </w:rPr>
                  <w:t>2</w:t>
                </w:r>
              </w:sdtContent>
            </w:sdt>
          </w:p>
          <w:p w14:paraId="17D95D70" w14:textId="72BABD74" w:rsidR="001357FC" w:rsidRDefault="001357FC" w:rsidP="00CB7DCB">
            <w:pPr>
              <w:spacing w:line="360" w:lineRule="auto"/>
            </w:pPr>
            <w:r w:rsidRPr="00204D4D">
              <w:rPr>
                <w:b/>
                <w:bCs/>
              </w:rPr>
              <w:t>Actions to Complete BP 8:</w:t>
            </w:r>
            <w:r>
              <w:t xml:space="preserve"> </w:t>
            </w:r>
            <w:r w:rsidRPr="00DF4B0C">
              <w:rPr>
                <w:strike/>
              </w:rPr>
              <w:t xml:space="preserve">Any </w:t>
            </w:r>
            <w:r w:rsidR="002939EE" w:rsidRPr="00DF4B0C">
              <w:rPr>
                <w:strike/>
              </w:rPr>
              <w:t>two</w:t>
            </w:r>
            <w:r w:rsidRPr="00DF4B0C">
              <w:rPr>
                <w:strike/>
              </w:rPr>
              <w:t xml:space="preserve"> action</w:t>
            </w:r>
            <w:r w:rsidR="002939EE" w:rsidRPr="00DF4B0C">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DA76D6"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1AF177A3" w:rsidR="001357FC" w:rsidRDefault="00DF4B0C"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561E6C8A" w:rsidR="001357FC" w:rsidRDefault="00DF4B0C" w:rsidP="00CB7DCB">
            <w:pPr>
              <w:rPr>
                <w:color w:val="000000"/>
              </w:rPr>
            </w:pPr>
            <w:r w:rsidRPr="00DF4B0C">
              <w:rPr>
                <w:color w:val="000000"/>
              </w:rPr>
              <w:t>Gold Line BRT Station</w:t>
            </w:r>
            <w:r>
              <w:rPr>
                <w:color w:val="000000"/>
              </w:rPr>
              <w:t>;</w:t>
            </w:r>
            <w:r w:rsidRPr="00DF4B0C">
              <w:rPr>
                <w:color w:val="000000"/>
              </w:rPr>
              <w:t xml:space="preserve"> former 3M Foundation Property </w:t>
            </w:r>
          </w:p>
        </w:tc>
        <w:tc>
          <w:tcPr>
            <w:tcW w:w="1193" w:type="dxa"/>
            <w:shd w:val="clear" w:color="auto" w:fill="auto"/>
          </w:tcPr>
          <w:p w14:paraId="0D570615" w14:textId="77777777" w:rsidR="001357FC" w:rsidRPr="00204D4D" w:rsidRDefault="001357FC" w:rsidP="00CB7DCB">
            <w:pPr>
              <w:rPr>
                <w:color w:val="000000"/>
                <w:sz w:val="20"/>
                <w:szCs w:val="20"/>
              </w:rPr>
            </w:pPr>
          </w:p>
        </w:tc>
      </w:tr>
      <w:tr w:rsidR="001357FC" w14:paraId="61CE8DAA" w14:textId="77777777" w:rsidTr="00CB7DCB">
        <w:trPr>
          <w:jc w:val="center"/>
        </w:trPr>
        <w:tc>
          <w:tcPr>
            <w:tcW w:w="1435" w:type="dxa"/>
          </w:tcPr>
          <w:p w14:paraId="7C548DC8" w14:textId="77777777" w:rsidR="001357FC" w:rsidRPr="00204D4D" w:rsidRDefault="00DA76D6"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DA76D6"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30C9BBFB" w:rsidR="001357FC" w:rsidRDefault="00DF4B0C" w:rsidP="00CB7DCB">
                <w:pPr>
                  <w:jc w:val="center"/>
                </w:pPr>
                <w:r>
                  <w:rPr>
                    <w:rStyle w:val="Style3"/>
                    <w:rFonts w:ascii="Segoe UI Symbol" w:hAnsi="Segoe UI Symbol" w:cs="Segoe UI Symbol"/>
                  </w:rPr>
                  <w:t>★★★</w:t>
                </w:r>
              </w:p>
            </w:sdtContent>
          </w:sdt>
        </w:tc>
        <w:tc>
          <w:tcPr>
            <w:tcW w:w="3690" w:type="dxa"/>
          </w:tcPr>
          <w:p w14:paraId="257CB772" w14:textId="77777777" w:rsidR="001357FC" w:rsidRDefault="001357FC" w:rsidP="00CB7DCB">
            <w:pPr>
              <w:rPr>
                <w:color w:val="000000"/>
              </w:rPr>
            </w:pPr>
            <w:r>
              <w:rPr>
                <w:color w:val="000000"/>
              </w:rPr>
              <w:t xml:space="preserve">Modify a planned unit development (PUD) ordinance to emphasize or </w:t>
            </w:r>
            <w:r>
              <w:rPr>
                <w:color w:val="000000"/>
              </w:rPr>
              <w:lastRenderedPageBreak/>
              <w:t>require mixed-use development or affordable housing, to limit residential PUDs to areas adjacent to commercial development, and/or to add sustainability features.</w:t>
            </w:r>
          </w:p>
        </w:tc>
        <w:tc>
          <w:tcPr>
            <w:tcW w:w="3240" w:type="dxa"/>
            <w:shd w:val="clear" w:color="auto" w:fill="auto"/>
          </w:tcPr>
          <w:p w14:paraId="3C964EC1" w14:textId="055DEC7A" w:rsidR="001357FC" w:rsidRDefault="00DF4B0C" w:rsidP="00CB7DCB">
            <w:pPr>
              <w:rPr>
                <w:color w:val="000000"/>
              </w:rPr>
            </w:pPr>
            <w:r>
              <w:rPr>
                <w:color w:val="000000"/>
              </w:rPr>
              <w:lastRenderedPageBreak/>
              <w:t>Mixed-use design standards</w:t>
            </w: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DA76D6"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DA76D6"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DA76D6" w:rsidP="00CB7DCB">
            <w:pPr>
              <w:rPr>
                <w:color w:val="008EAA" w:themeColor="accent3"/>
              </w:rPr>
            </w:pPr>
            <w:hyperlink r:id="rId91">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DA76D6" w:rsidP="00CB7DCB">
            <w:pPr>
              <w:rPr>
                <w:color w:val="008EAA" w:themeColor="accent3"/>
              </w:rPr>
            </w:pPr>
            <w:hyperlink r:id="rId92">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1357FC" w:rsidRPr="00F60199" w:rsidRDefault="001357FC" w:rsidP="00CB7DCB">
                <w:pPr>
                  <w:jc w:val="center"/>
                  <w:rPr>
                    <w:rFonts w:ascii="Arial" w:hAnsi="Arial" w:cs="Arial"/>
                  </w:rPr>
                </w:pPr>
                <w:r w:rsidRPr="003F210E">
                  <w:rPr>
                    <w:rStyle w:val="PlaceholderText"/>
                  </w:rPr>
                  <w:t>Choose an item.</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1357FC" w:rsidRDefault="001357FC" w:rsidP="00CB7DCB">
            <w:pPr>
              <w:rPr>
                <w:color w:val="000000"/>
              </w:rPr>
            </w:pP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DA76D6" w:rsidP="00CB7DCB">
            <w:hyperlink r:id="rId93">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DA76D6" w:rsidP="00CB7DCB">
            <w:hyperlink r:id="rId94">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lastRenderedPageBreak/>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DA76D6" w:rsidP="00CB7DCB">
            <w:hyperlink r:id="rId95">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DA76D6" w:rsidP="00CB7DCB">
            <w:hyperlink r:id="rId96">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77777777"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Pr>
                    <w:rStyle w:val="Style2"/>
                  </w:rPr>
                  <w:t>0</w:t>
                </w:r>
              </w:sdtContent>
            </w:sdt>
          </w:p>
          <w:p w14:paraId="0BCAFBCB" w14:textId="77777777" w:rsidR="001357FC" w:rsidRDefault="001357FC" w:rsidP="00CB7DCB">
            <w:pPr>
              <w:spacing w:line="360" w:lineRule="auto"/>
            </w:pPr>
            <w:r w:rsidRPr="00F60199">
              <w:rPr>
                <w:b/>
                <w:bCs/>
              </w:rPr>
              <w:t>Actions to Complete BP 10:</w:t>
            </w:r>
            <w:r>
              <w:t xml:space="preserve"> 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DA76D6" w:rsidP="00CB7DCB">
            <w:pPr>
              <w:rPr>
                <w:color w:val="008EAA" w:themeColor="accent3"/>
              </w:rPr>
            </w:pPr>
            <w:hyperlink r:id="rId97">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1357FC" w:rsidRDefault="001357FC" w:rsidP="00CB7DCB">
                <w:pPr>
                  <w:jc w:val="center"/>
                </w:pPr>
                <w:r w:rsidRPr="008217F2">
                  <w:rPr>
                    <w:rStyle w:val="PlaceholderText"/>
                  </w:rPr>
                  <w:t>Choose an item.</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1357FC" w:rsidRDefault="001357FC" w:rsidP="00CB7DCB">
            <w:pPr>
              <w:rPr>
                <w:color w:val="000000"/>
              </w:rPr>
            </w:pPr>
          </w:p>
        </w:tc>
        <w:tc>
          <w:tcPr>
            <w:tcW w:w="1193" w:type="dxa"/>
            <w:shd w:val="clear" w:color="auto" w:fill="auto"/>
          </w:tcPr>
          <w:p w14:paraId="18BC0D4C" w14:textId="77777777" w:rsidR="001357FC" w:rsidRPr="00F60199" w:rsidRDefault="001357FC" w:rsidP="00CB7DCB">
            <w:pPr>
              <w:rPr>
                <w:color w:val="000000"/>
                <w:sz w:val="20"/>
                <w:szCs w:val="20"/>
              </w:rPr>
            </w:pPr>
          </w:p>
        </w:tc>
      </w:tr>
      <w:tr w:rsidR="001357FC" w14:paraId="675C6D44" w14:textId="77777777" w:rsidTr="00CB7DCB">
        <w:trPr>
          <w:jc w:val="center"/>
        </w:trPr>
        <w:tc>
          <w:tcPr>
            <w:tcW w:w="1435" w:type="dxa"/>
          </w:tcPr>
          <w:p w14:paraId="7E7ED65D" w14:textId="1758FB3C" w:rsidR="001357FC" w:rsidRPr="00F60199" w:rsidRDefault="00DA76D6" w:rsidP="00CB7DCB">
            <w:pPr>
              <w:rPr>
                <w:color w:val="008EAA" w:themeColor="accent3"/>
              </w:rPr>
            </w:pPr>
            <w:hyperlink r:id="rId98"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 xml:space="preserve">For cities outside or on the fringe of metropolitan areas, conduct a build-out analysis, fiscal impact study, or adopt an urban growth boundary and a capital improvement plan that </w:t>
            </w:r>
            <w:r>
              <w:rPr>
                <w:color w:val="000000"/>
              </w:rPr>
              <w:lastRenderedPageBreak/>
              <w:t>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DA76D6" w:rsidP="00CB7DCB">
            <w:pPr>
              <w:rPr>
                <w:color w:val="008EAA" w:themeColor="accent3"/>
              </w:rPr>
            </w:pPr>
            <w:hyperlink r:id="rId99"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DA76D6" w:rsidP="00CB7DCB">
            <w:pPr>
              <w:rPr>
                <w:color w:val="008EAA" w:themeColor="accent3"/>
              </w:rPr>
            </w:pPr>
            <w:hyperlink r:id="rId100">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DA76D6" w:rsidP="00CB7DCB">
            <w:pPr>
              <w:rPr>
                <w:color w:val="008EAA" w:themeColor="accent3"/>
              </w:rPr>
            </w:pPr>
            <w:hyperlink r:id="rId101">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77777777" w:rsidR="001357FC" w:rsidRDefault="001357FC" w:rsidP="00CB7DCB">
                <w:pPr>
                  <w:jc w:val="center"/>
                </w:pPr>
                <w:r w:rsidRPr="008217F2">
                  <w:rPr>
                    <w:rStyle w:val="PlaceholderText"/>
                  </w:rPr>
                  <w:t>Choose an item.</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1357FC" w:rsidRDefault="001357FC" w:rsidP="00CB7DCB">
            <w:pPr>
              <w:rPr>
                <w:color w:val="000000"/>
              </w:rPr>
            </w:pPr>
          </w:p>
        </w:tc>
        <w:tc>
          <w:tcPr>
            <w:tcW w:w="1193" w:type="dxa"/>
            <w:shd w:val="clear" w:color="auto" w:fill="auto"/>
          </w:tcPr>
          <w:p w14:paraId="72D67FBF" w14:textId="77777777" w:rsidR="001357FC" w:rsidRPr="00F60199" w:rsidRDefault="001357FC" w:rsidP="00CB7DCB">
            <w:pPr>
              <w:rPr>
                <w:color w:val="000000"/>
                <w:sz w:val="20"/>
                <w:szCs w:val="20"/>
              </w:rPr>
            </w:pPr>
          </w:p>
        </w:tc>
      </w:tr>
      <w:tr w:rsidR="001357FC" w14:paraId="3C7E5C15" w14:textId="77777777" w:rsidTr="00CB7DCB">
        <w:trPr>
          <w:jc w:val="center"/>
        </w:trPr>
        <w:tc>
          <w:tcPr>
            <w:tcW w:w="1435" w:type="dxa"/>
          </w:tcPr>
          <w:p w14:paraId="6BB8C73E" w14:textId="77777777" w:rsidR="001357FC" w:rsidRPr="00F60199" w:rsidRDefault="00DA76D6" w:rsidP="00CB7DCB">
            <w:pPr>
              <w:rPr>
                <w:color w:val="008EAA" w:themeColor="accent3"/>
              </w:rPr>
            </w:pPr>
            <w:hyperlink r:id="rId102">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DA76D6" w:rsidP="00CB7DCB">
            <w:pPr>
              <w:rPr>
                <w:color w:val="008EAA" w:themeColor="accent3"/>
              </w:rPr>
            </w:pPr>
            <w:hyperlink r:id="rId103">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60"/>
            <w:bookmarkEnd w:id="59"/>
          </w:p>
          <w:p w14:paraId="2E479779" w14:textId="77777777" w:rsidR="001357FC" w:rsidRPr="00F60199" w:rsidRDefault="00DA76D6"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4B546197"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DF4B0C">
                  <w:rPr>
                    <w:rStyle w:val="Style2"/>
                  </w:rPr>
                  <w:t>3</w:t>
                </w:r>
              </w:sdtContent>
            </w:sdt>
          </w:p>
          <w:p w14:paraId="21457E6F" w14:textId="103B4329" w:rsidR="001357FC" w:rsidRDefault="001357FC" w:rsidP="00CB7DCB">
            <w:pPr>
              <w:spacing w:line="360" w:lineRule="auto"/>
            </w:pPr>
            <w:r w:rsidRPr="00F60199">
              <w:rPr>
                <w:b/>
                <w:bCs/>
              </w:rPr>
              <w:t>Actions to Complete BP 11:</w:t>
            </w:r>
            <w:r>
              <w:t xml:space="preserve"> </w:t>
            </w:r>
            <w:r w:rsidRPr="00DF4B0C">
              <w:rPr>
                <w:strike/>
              </w:rPr>
              <w:t xml:space="preserve">11.1 and </w:t>
            </w:r>
            <w:r w:rsidR="002939EE" w:rsidRPr="00DF4B0C">
              <w:rPr>
                <w:strike/>
              </w:rPr>
              <w:t>any two</w:t>
            </w:r>
            <w:r w:rsidRPr="00DF4B0C">
              <w:rPr>
                <w:strike/>
              </w:rPr>
              <w:t xml:space="preserve"> additional action</w:t>
            </w:r>
            <w:r w:rsidR="002939EE" w:rsidRPr="00DF4B0C">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DA76D6" w:rsidP="00CB7DCB">
            <w:pPr>
              <w:rPr>
                <w:color w:val="008EAA" w:themeColor="accent3"/>
              </w:rPr>
            </w:pPr>
            <w:hyperlink r:id="rId104">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5A77EA0F" w:rsidR="001357FC" w:rsidRPr="00F60199"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12870C98" w:rsidR="001357FC" w:rsidRDefault="00DF4B0C" w:rsidP="00CB7DCB">
            <w:pPr>
              <w:rPr>
                <w:color w:val="000000"/>
              </w:rPr>
            </w:pPr>
            <w:r>
              <w:rPr>
                <w:color w:val="000000"/>
              </w:rPr>
              <w:t xml:space="preserve">Included in </w:t>
            </w:r>
            <w:r w:rsidRPr="00DF4B0C">
              <w:rPr>
                <w:color w:val="000000"/>
              </w:rPr>
              <w:t>comp plan: adopt &amp; enforce access &amp; mobility standards tied to functional classification system for all roads</w:t>
            </w:r>
          </w:p>
        </w:tc>
        <w:tc>
          <w:tcPr>
            <w:tcW w:w="1193" w:type="dxa"/>
            <w:shd w:val="clear" w:color="auto" w:fill="auto"/>
          </w:tcPr>
          <w:p w14:paraId="0101124D" w14:textId="77777777" w:rsidR="001357FC" w:rsidRPr="00F60199" w:rsidRDefault="001357FC" w:rsidP="00CB7DCB">
            <w:pPr>
              <w:rPr>
                <w:color w:val="000000"/>
                <w:sz w:val="20"/>
                <w:szCs w:val="20"/>
              </w:rPr>
            </w:pPr>
          </w:p>
        </w:tc>
      </w:tr>
      <w:tr w:rsidR="001357FC" w14:paraId="5A400528" w14:textId="77777777" w:rsidTr="00CB7DCB">
        <w:trPr>
          <w:jc w:val="center"/>
        </w:trPr>
        <w:tc>
          <w:tcPr>
            <w:tcW w:w="1435" w:type="dxa"/>
          </w:tcPr>
          <w:p w14:paraId="0DB6BCFB" w14:textId="77777777" w:rsidR="001357FC" w:rsidRPr="00F60199" w:rsidRDefault="00DA76D6" w:rsidP="00CB7DCB">
            <w:pPr>
              <w:rPr>
                <w:color w:val="008EAA" w:themeColor="accent3"/>
              </w:rPr>
            </w:pPr>
            <w:hyperlink r:id="rId105">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DA76D6" w:rsidP="00CB7DCB">
            <w:pPr>
              <w:rPr>
                <w:color w:val="008EAA" w:themeColor="accent3"/>
              </w:rPr>
            </w:pPr>
            <w:hyperlink r:id="rId106">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DA76D6" w:rsidP="00CB7DCB">
            <w:pPr>
              <w:rPr>
                <w:color w:val="008EAA" w:themeColor="accent3"/>
              </w:rPr>
            </w:pPr>
            <w:hyperlink r:id="rId107">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77777777" w:rsidR="001357FC" w:rsidRDefault="001357FC" w:rsidP="00CB7DCB">
                <w:pPr>
                  <w:jc w:val="center"/>
                </w:pPr>
                <w:r w:rsidRPr="00053BFC">
                  <w:rPr>
                    <w:rStyle w:val="PlaceholderText"/>
                  </w:rPr>
                  <w:t>Choose an item.</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7777777" w:rsidR="001357FC" w:rsidRDefault="001357FC" w:rsidP="00CB7DCB">
            <w:pPr>
              <w:rPr>
                <w:color w:val="000000"/>
              </w:rPr>
            </w:pPr>
          </w:p>
        </w:tc>
        <w:tc>
          <w:tcPr>
            <w:tcW w:w="1193" w:type="dxa"/>
            <w:shd w:val="clear" w:color="auto" w:fill="auto"/>
          </w:tcPr>
          <w:p w14:paraId="47E0079F" w14:textId="77777777" w:rsidR="001357FC" w:rsidRPr="00F60199" w:rsidRDefault="001357FC" w:rsidP="00CB7DCB">
            <w:pPr>
              <w:rPr>
                <w:color w:val="000000"/>
                <w:sz w:val="20"/>
                <w:szCs w:val="20"/>
              </w:rPr>
            </w:pPr>
          </w:p>
        </w:tc>
      </w:tr>
      <w:tr w:rsidR="001357FC" w14:paraId="0402D34D" w14:textId="77777777" w:rsidTr="00CB7DCB">
        <w:trPr>
          <w:jc w:val="center"/>
        </w:trPr>
        <w:tc>
          <w:tcPr>
            <w:tcW w:w="1435" w:type="dxa"/>
          </w:tcPr>
          <w:p w14:paraId="78E71E93" w14:textId="77777777" w:rsidR="001357FC" w:rsidRPr="00F60199" w:rsidRDefault="00DA76D6" w:rsidP="00CB7DCB">
            <w:pPr>
              <w:rPr>
                <w:color w:val="008EAA" w:themeColor="accent3"/>
              </w:rPr>
            </w:pPr>
            <w:hyperlink r:id="rId108">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6248EB4E" w:rsidR="001357FC" w:rsidRPr="00F60199"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6C79109D" w:rsidR="001357FC" w:rsidRDefault="00DF4B0C" w:rsidP="00CB7DCB">
            <w:pPr>
              <w:rPr>
                <w:color w:val="000000"/>
              </w:rPr>
            </w:pPr>
            <w:r w:rsidRPr="00DF4B0C">
              <w:rPr>
                <w:color w:val="000000"/>
              </w:rPr>
              <w:t>Oakdale Nature Preserve to Castle Elementary, residents in NW neighborhoods, Gateway Trail</w:t>
            </w:r>
          </w:p>
        </w:tc>
        <w:tc>
          <w:tcPr>
            <w:tcW w:w="1193" w:type="dxa"/>
            <w:shd w:val="clear" w:color="auto" w:fill="auto"/>
          </w:tcPr>
          <w:p w14:paraId="08C8376C" w14:textId="77777777" w:rsidR="001357FC" w:rsidRPr="00F60199" w:rsidRDefault="001357FC" w:rsidP="00CB7DCB">
            <w:pPr>
              <w:rPr>
                <w:color w:val="000000"/>
                <w:sz w:val="20"/>
                <w:szCs w:val="20"/>
              </w:rPr>
            </w:pPr>
          </w:p>
        </w:tc>
      </w:tr>
      <w:tr w:rsidR="001357FC" w14:paraId="4E20D9F4" w14:textId="77777777" w:rsidTr="00CB7DCB">
        <w:trPr>
          <w:jc w:val="center"/>
        </w:trPr>
        <w:tc>
          <w:tcPr>
            <w:tcW w:w="1435" w:type="dxa"/>
          </w:tcPr>
          <w:p w14:paraId="7B70D2C3" w14:textId="77777777" w:rsidR="001357FC" w:rsidRPr="00F60199" w:rsidRDefault="00DA76D6" w:rsidP="00CB7DCB">
            <w:pPr>
              <w:rPr>
                <w:color w:val="008EAA" w:themeColor="accent3"/>
              </w:rPr>
            </w:pPr>
            <w:hyperlink r:id="rId109">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4219A3FB" w:rsidR="001357FC" w:rsidRPr="00F60199"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705DCE79" w:rsidR="001357FC" w:rsidRDefault="00DF4B0C" w:rsidP="00CB7DCB">
            <w:pPr>
              <w:rPr>
                <w:color w:val="000000"/>
              </w:rPr>
            </w:pPr>
            <w:r w:rsidRPr="00DF4B0C">
              <w:rPr>
                <w:color w:val="000000"/>
              </w:rPr>
              <w:t xml:space="preserve">Tartan </w:t>
            </w:r>
            <w:proofErr w:type="gramStart"/>
            <w:r w:rsidRPr="00DF4B0C">
              <w:rPr>
                <w:color w:val="000000"/>
              </w:rPr>
              <w:t>Crossing Redevelopment road</w:t>
            </w:r>
            <w:proofErr w:type="gramEnd"/>
            <w:r w:rsidRPr="00DF4B0C">
              <w:rPr>
                <w:color w:val="000000"/>
              </w:rPr>
              <w:t xml:space="preserve"> diet with extensive streetscaping with trees</w:t>
            </w:r>
          </w:p>
        </w:tc>
        <w:tc>
          <w:tcPr>
            <w:tcW w:w="1193" w:type="dxa"/>
            <w:shd w:val="clear" w:color="auto" w:fill="auto"/>
          </w:tcPr>
          <w:p w14:paraId="238F5E49" w14:textId="77777777" w:rsidR="001357FC" w:rsidRPr="00F60199" w:rsidRDefault="001357FC" w:rsidP="00CB7DCB">
            <w:pPr>
              <w:rPr>
                <w:color w:val="000000"/>
                <w:sz w:val="20"/>
                <w:szCs w:val="20"/>
              </w:rPr>
            </w:pP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4" w:name="_heading=h.3as4poj" w:colFirst="0" w:colLast="0"/>
            <w:bookmarkStart w:id="65" w:name="_Toc108009818"/>
            <w:bookmarkStart w:id="66" w:name="_Toc128994769"/>
            <w:bookmarkEnd w:id="64"/>
            <w:r>
              <w:lastRenderedPageBreak/>
              <w:t>Best Practice 12:  Mobility Options</w:t>
            </w:r>
            <w:bookmarkEnd w:id="65"/>
            <w:bookmarkEnd w:id="66"/>
          </w:p>
          <w:p w14:paraId="538B83CD" w14:textId="34180EE2"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DF4B0C">
                  <w:rPr>
                    <w:rStyle w:val="Style2"/>
                  </w:rPr>
                  <w:t>3</w:t>
                </w:r>
              </w:sdtContent>
            </w:sdt>
          </w:p>
          <w:p w14:paraId="2A4C20C6" w14:textId="14D8AA69" w:rsidR="001357FC" w:rsidRDefault="001357FC" w:rsidP="00CB7DCB">
            <w:pPr>
              <w:spacing w:line="360" w:lineRule="auto"/>
            </w:pPr>
            <w:r w:rsidRPr="00F60199">
              <w:rPr>
                <w:b/>
                <w:bCs/>
              </w:rPr>
              <w:t>Actions to Complete BP 12:</w:t>
            </w:r>
            <w:r>
              <w:t xml:space="preserve"> </w:t>
            </w:r>
            <w:r w:rsidRPr="00DF4B0C">
              <w:rPr>
                <w:strike/>
              </w:rPr>
              <w:t xml:space="preserve">Any </w:t>
            </w:r>
            <w:r w:rsidR="002939EE" w:rsidRPr="00DF4B0C">
              <w:rPr>
                <w:strike/>
              </w:rPr>
              <w:t>two</w:t>
            </w:r>
            <w:r w:rsidRPr="00DF4B0C">
              <w:rPr>
                <w:strike/>
              </w:rPr>
              <w:t xml:space="preserve"> action</w:t>
            </w:r>
            <w:r w:rsidR="002939EE" w:rsidRPr="00DF4B0C">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DA76D6" w:rsidP="00CB7DCB">
            <w:pPr>
              <w:rPr>
                <w:color w:val="008EAA" w:themeColor="accent3"/>
              </w:rPr>
            </w:pPr>
            <w:hyperlink r:id="rId110">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01287ACB" w:rsidR="001357FC" w:rsidRPr="00EE627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77777777" w:rsidR="001357FC" w:rsidRDefault="001357FC" w:rsidP="00CB7DCB">
            <w:pPr>
              <w:rPr>
                <w:color w:val="000000"/>
              </w:rPr>
            </w:pPr>
          </w:p>
        </w:tc>
        <w:tc>
          <w:tcPr>
            <w:tcW w:w="1193" w:type="dxa"/>
            <w:shd w:val="clear" w:color="auto" w:fill="auto"/>
          </w:tcPr>
          <w:p w14:paraId="76282475" w14:textId="77777777" w:rsidR="001357FC" w:rsidRPr="00F60199" w:rsidRDefault="001357FC" w:rsidP="00CB7DCB">
            <w:pPr>
              <w:rPr>
                <w:color w:val="000000"/>
                <w:sz w:val="20"/>
                <w:szCs w:val="20"/>
              </w:rPr>
            </w:pPr>
          </w:p>
        </w:tc>
      </w:tr>
      <w:tr w:rsidR="001357FC" w14:paraId="1DD30EB1" w14:textId="77777777" w:rsidTr="00CB7DCB">
        <w:trPr>
          <w:jc w:val="center"/>
        </w:trPr>
        <w:tc>
          <w:tcPr>
            <w:tcW w:w="1435" w:type="dxa"/>
          </w:tcPr>
          <w:p w14:paraId="425F33E0" w14:textId="77777777" w:rsidR="001357FC" w:rsidRPr="00F60199" w:rsidRDefault="00DA76D6" w:rsidP="00CB7DCB">
            <w:pPr>
              <w:rPr>
                <w:color w:val="008EAA" w:themeColor="accent3"/>
              </w:rPr>
            </w:pPr>
            <w:hyperlink r:id="rId111">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77777777" w:rsidR="001357FC" w:rsidRPr="00EE6278" w:rsidRDefault="001357FC" w:rsidP="00CB7DCB">
                <w:pPr>
                  <w:jc w:val="center"/>
                  <w:rPr>
                    <w:rFonts w:ascii="Arial" w:hAnsi="Arial" w:cs="Arial"/>
                  </w:rPr>
                </w:pPr>
                <w:r w:rsidRPr="0003740F">
                  <w:rPr>
                    <w:rStyle w:val="PlaceholderText"/>
                  </w:rPr>
                  <w:t>Choose an item.</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77777777" w:rsidR="001357FC" w:rsidRDefault="001357FC" w:rsidP="00CB7DCB">
            <w:pPr>
              <w:rPr>
                <w:color w:val="000000"/>
              </w:rPr>
            </w:pPr>
          </w:p>
        </w:tc>
        <w:tc>
          <w:tcPr>
            <w:tcW w:w="1193" w:type="dxa"/>
            <w:shd w:val="clear" w:color="auto" w:fill="auto"/>
          </w:tcPr>
          <w:p w14:paraId="66BA8D7E" w14:textId="77777777" w:rsidR="001357FC" w:rsidRPr="00F60199" w:rsidRDefault="001357FC" w:rsidP="00CB7DCB">
            <w:pPr>
              <w:rPr>
                <w:color w:val="000000"/>
                <w:sz w:val="20"/>
                <w:szCs w:val="20"/>
              </w:rPr>
            </w:pPr>
          </w:p>
        </w:tc>
      </w:tr>
      <w:tr w:rsidR="001357FC" w14:paraId="7DF2B17A" w14:textId="77777777" w:rsidTr="00CB7DCB">
        <w:trPr>
          <w:jc w:val="center"/>
        </w:trPr>
        <w:tc>
          <w:tcPr>
            <w:tcW w:w="1435" w:type="dxa"/>
          </w:tcPr>
          <w:p w14:paraId="44E74FB4" w14:textId="77777777" w:rsidR="001357FC" w:rsidRPr="00F60199" w:rsidRDefault="00DA76D6" w:rsidP="00CB7DCB">
            <w:pPr>
              <w:rPr>
                <w:color w:val="008EAA" w:themeColor="accent3"/>
              </w:rPr>
            </w:pPr>
            <w:hyperlink r:id="rId112">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31250A07" w:rsidR="001357FC" w:rsidRDefault="00DF4B0C" w:rsidP="00CB7DCB">
                <w:pPr>
                  <w:jc w:val="center"/>
                </w:pPr>
                <w:r>
                  <w:rPr>
                    <w:rStyle w:val="Style3"/>
                    <w:rFonts w:ascii="Segoe UI Symbol" w:hAnsi="Segoe UI Symbol" w:cs="Segoe UI Symbol"/>
                  </w:rPr>
                  <w:t>★★</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DA76D6" w:rsidP="00CB7DCB">
            <w:pPr>
              <w:rPr>
                <w:color w:val="008EAA" w:themeColor="accent3"/>
              </w:rPr>
            </w:pPr>
            <w:hyperlink r:id="rId113">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DA76D6" w:rsidP="00CB7DCB">
            <w:pPr>
              <w:rPr>
                <w:color w:val="008EAA" w:themeColor="accent3"/>
              </w:rPr>
            </w:pPr>
            <w:hyperlink r:id="rId114">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DA76D6" w:rsidP="00CB7DCB">
            <w:pPr>
              <w:rPr>
                <w:color w:val="008EAA" w:themeColor="accent3"/>
              </w:rPr>
            </w:pPr>
            <w:hyperlink r:id="rId115">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62C1A4D9" w:rsidR="001357FC" w:rsidRPr="00F60199"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50BB9158" w:rsidR="001357FC" w:rsidRDefault="00DF4B0C" w:rsidP="00CB7DCB">
            <w:pPr>
              <w:rPr>
                <w:color w:val="000000"/>
              </w:rPr>
            </w:pPr>
            <w:r>
              <w:rPr>
                <w:color w:val="000000"/>
              </w:rPr>
              <w:t>P</w:t>
            </w:r>
            <w:r w:rsidRPr="00DF4B0C">
              <w:rPr>
                <w:color w:val="000000"/>
              </w:rPr>
              <w:t xml:space="preserve">ark ‘n’ ride expansion with church; BR-TOD plan for the </w:t>
            </w:r>
            <w:proofErr w:type="spellStart"/>
            <w:r w:rsidRPr="00DF4B0C">
              <w:rPr>
                <w:color w:val="000000"/>
              </w:rPr>
              <w:t>Helmo</w:t>
            </w:r>
            <w:proofErr w:type="spellEnd"/>
            <w:r w:rsidRPr="00DF4B0C">
              <w:rPr>
                <w:color w:val="000000"/>
              </w:rPr>
              <w:t xml:space="preserve"> Station area</w:t>
            </w: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7" w:name="_heading=h.1pxezwc" w:colFirst="0" w:colLast="0"/>
            <w:bookmarkStart w:id="68" w:name="_Toc108009819"/>
            <w:bookmarkStart w:id="69" w:name="_Toc128994770"/>
            <w:bookmarkEnd w:id="67"/>
            <w:r>
              <w:t>Best Practice 13: Efficient City Fleets</w:t>
            </w:r>
            <w:bookmarkEnd w:id="68"/>
            <w:bookmarkEnd w:id="69"/>
          </w:p>
          <w:p w14:paraId="4ECEDA3F" w14:textId="0E033EC8"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DF4B0C">
                  <w:rPr>
                    <w:rStyle w:val="Style2"/>
                  </w:rPr>
                  <w:t>2</w:t>
                </w:r>
              </w:sdtContent>
            </w:sdt>
          </w:p>
          <w:p w14:paraId="70977EAC" w14:textId="12DAF7C6" w:rsidR="001357FC" w:rsidRDefault="001357FC" w:rsidP="00CB7DCB">
            <w:pPr>
              <w:spacing w:line="360" w:lineRule="auto"/>
            </w:pPr>
            <w:r w:rsidRPr="00F60199">
              <w:rPr>
                <w:b/>
                <w:bCs/>
              </w:rPr>
              <w:t>Actions to Complete BP 13:</w:t>
            </w:r>
            <w:r>
              <w:t xml:space="preserve"> </w:t>
            </w:r>
            <w:r w:rsidRPr="00DF4B0C">
              <w:rPr>
                <w:strike/>
              </w:rPr>
              <w:t xml:space="preserve">Any </w:t>
            </w:r>
            <w:r w:rsidR="002939EE" w:rsidRPr="00DF4B0C">
              <w:rPr>
                <w:strike/>
              </w:rPr>
              <w:t>two</w:t>
            </w:r>
            <w:r w:rsidRPr="00DF4B0C">
              <w:rPr>
                <w:strike/>
              </w:rPr>
              <w:t xml:space="preserve"> action</w:t>
            </w:r>
            <w:r w:rsidR="002939EE" w:rsidRPr="00DF4B0C">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DA76D6" w:rsidP="00CB7DCB">
            <w:pPr>
              <w:rPr>
                <w:color w:val="008EAA" w:themeColor="accent3"/>
              </w:rPr>
            </w:pPr>
            <w:hyperlink r:id="rId116">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DA76D6" w:rsidP="00CB7DCB">
            <w:pPr>
              <w:rPr>
                <w:color w:val="008EAA" w:themeColor="accent3"/>
              </w:rPr>
            </w:pPr>
            <w:hyperlink r:id="rId117">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3820F8F1" w:rsidR="001357FC" w:rsidRDefault="00DF4B0C"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B0755AF" w:rsidR="001357FC" w:rsidRDefault="00DF4B0C" w:rsidP="00CB7DCB">
            <w:pPr>
              <w:rPr>
                <w:color w:val="000000"/>
              </w:rPr>
            </w:pPr>
            <w:r>
              <w:rPr>
                <w:color w:val="000000"/>
              </w:rPr>
              <w:t>V</w:t>
            </w:r>
            <w:r w:rsidRPr="00DF4B0C">
              <w:rPr>
                <w:color w:val="000000"/>
              </w:rPr>
              <w:t xml:space="preserve">ehicle changes will save the </w:t>
            </w:r>
            <w:proofErr w:type="gramStart"/>
            <w:r w:rsidRPr="00DF4B0C">
              <w:rPr>
                <w:color w:val="000000"/>
              </w:rPr>
              <w:t>City</w:t>
            </w:r>
            <w:proofErr w:type="gramEnd"/>
            <w:r w:rsidRPr="00DF4B0C">
              <w:rPr>
                <w:color w:val="000000"/>
              </w:rPr>
              <w:t xml:space="preserve"> at least $2200 per year in gas costs</w:t>
            </w:r>
          </w:p>
        </w:tc>
        <w:tc>
          <w:tcPr>
            <w:tcW w:w="1193" w:type="dxa"/>
            <w:shd w:val="clear" w:color="auto" w:fill="auto"/>
          </w:tcPr>
          <w:p w14:paraId="655EB511" w14:textId="77777777" w:rsidR="001357FC" w:rsidRPr="00F60199" w:rsidRDefault="001357FC" w:rsidP="00CB7DCB">
            <w:pPr>
              <w:rPr>
                <w:color w:val="000000"/>
                <w:sz w:val="20"/>
                <w:szCs w:val="20"/>
              </w:rPr>
            </w:pPr>
          </w:p>
        </w:tc>
      </w:tr>
      <w:tr w:rsidR="001357FC" w14:paraId="1AD4DD60" w14:textId="77777777" w:rsidTr="00CB7DCB">
        <w:trPr>
          <w:jc w:val="center"/>
        </w:trPr>
        <w:tc>
          <w:tcPr>
            <w:tcW w:w="1435" w:type="dxa"/>
          </w:tcPr>
          <w:p w14:paraId="48B7F6C1" w14:textId="77777777" w:rsidR="001357FC" w:rsidRPr="00F60199" w:rsidRDefault="00DA76D6" w:rsidP="00CB7DCB">
            <w:pPr>
              <w:rPr>
                <w:color w:val="008EAA" w:themeColor="accent3"/>
              </w:rPr>
            </w:pPr>
            <w:hyperlink r:id="rId118">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3BF3E063" w:rsidR="001357FC" w:rsidRDefault="00DF4B0C"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77777777" w:rsidR="001357FC" w:rsidRDefault="001357FC" w:rsidP="00CB7DCB">
            <w:pPr>
              <w:rPr>
                <w:color w:val="000000"/>
              </w:rPr>
            </w:pPr>
          </w:p>
        </w:tc>
        <w:tc>
          <w:tcPr>
            <w:tcW w:w="1193" w:type="dxa"/>
            <w:shd w:val="clear" w:color="auto" w:fill="auto"/>
          </w:tcPr>
          <w:p w14:paraId="5D262135" w14:textId="77777777" w:rsidR="001357FC" w:rsidRPr="00F60199" w:rsidRDefault="001357FC" w:rsidP="00CB7DCB">
            <w:pPr>
              <w:rPr>
                <w:color w:val="000000"/>
                <w:sz w:val="20"/>
                <w:szCs w:val="20"/>
              </w:rPr>
            </w:pPr>
          </w:p>
        </w:tc>
      </w:tr>
      <w:tr w:rsidR="001357FC" w14:paraId="4FF78EA8" w14:textId="77777777" w:rsidTr="00CB7DCB">
        <w:trPr>
          <w:jc w:val="center"/>
        </w:trPr>
        <w:tc>
          <w:tcPr>
            <w:tcW w:w="1435" w:type="dxa"/>
          </w:tcPr>
          <w:p w14:paraId="733D6DA9" w14:textId="77777777" w:rsidR="001357FC" w:rsidRPr="00F60199" w:rsidRDefault="00DA76D6" w:rsidP="00CB7DCB">
            <w:pPr>
              <w:rPr>
                <w:color w:val="008EAA" w:themeColor="accent3"/>
              </w:rPr>
            </w:pPr>
            <w:hyperlink r:id="rId119">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DA76D6" w:rsidP="00CB7DCB">
            <w:pPr>
              <w:rPr>
                <w:color w:val="008EAA" w:themeColor="accent3"/>
              </w:rPr>
            </w:pPr>
            <w:hyperlink r:id="rId120">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DA76D6" w:rsidP="00CB7DCB">
            <w:pPr>
              <w:rPr>
                <w:color w:val="008EAA" w:themeColor="accent3"/>
              </w:rPr>
            </w:pPr>
            <w:hyperlink r:id="rId121">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0" w:name="_heading=h.49x2ik5" w:colFirst="0" w:colLast="0"/>
            <w:bookmarkStart w:id="71" w:name="_Toc108009820"/>
            <w:bookmarkStart w:id="72" w:name="_Toc128994771"/>
            <w:bookmarkEnd w:id="70"/>
            <w:r>
              <w:t>Best Practice 14: Demand-Side Travel Planning</w:t>
            </w:r>
            <w:bookmarkEnd w:id="71"/>
            <w:bookmarkEnd w:id="72"/>
          </w:p>
          <w:p w14:paraId="18E5E6BE" w14:textId="3C52D8B0"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DF4B0C">
                  <w:rPr>
                    <w:rStyle w:val="Style2"/>
                  </w:rPr>
                  <w:t>1</w:t>
                </w:r>
              </w:sdtContent>
            </w:sdt>
          </w:p>
          <w:p w14:paraId="46D1CA02" w14:textId="055230EA" w:rsidR="001357FC" w:rsidRDefault="001357FC" w:rsidP="00CB7DCB">
            <w:pPr>
              <w:spacing w:line="360" w:lineRule="auto"/>
            </w:pPr>
            <w:r w:rsidRPr="00197258">
              <w:rPr>
                <w:b/>
                <w:bCs/>
              </w:rPr>
              <w:t>Actions to Complete BP 14:</w:t>
            </w:r>
            <w:r>
              <w:t xml:space="preserve"> Any </w:t>
            </w:r>
            <w:r w:rsidRPr="00DF4B0C">
              <w:rPr>
                <w:strike/>
              </w:rPr>
              <w:t>two</w:t>
            </w:r>
            <w:r>
              <w:t xml:space="preserve"> </w:t>
            </w:r>
            <w:r w:rsidR="00DF4B0C">
              <w:t xml:space="preserve">one </w:t>
            </w:r>
            <w:r>
              <w:t>action</w:t>
            </w:r>
            <w:r w:rsidRPr="00DF4B0C">
              <w:rPr>
                <w:strike/>
              </w:rPr>
              <w:t>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DA76D6" w:rsidP="00CB7DCB">
            <w:pPr>
              <w:rPr>
                <w:color w:val="008EAA" w:themeColor="accent3"/>
              </w:rPr>
            </w:pPr>
            <w:hyperlink r:id="rId122">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DA76D6" w:rsidP="00CB7DCB">
            <w:pPr>
              <w:rPr>
                <w:color w:val="008EAA" w:themeColor="accent3"/>
              </w:rPr>
            </w:pPr>
            <w:hyperlink r:id="rId123">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DA76D6" w:rsidP="00CB7DCB">
            <w:pPr>
              <w:rPr>
                <w:color w:val="008EAA" w:themeColor="accent3"/>
              </w:rPr>
            </w:pPr>
            <w:hyperlink r:id="rId124">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DA76D6" w:rsidP="00CB7DCB">
            <w:pPr>
              <w:rPr>
                <w:color w:val="008EAA" w:themeColor="accent3"/>
              </w:rPr>
            </w:pPr>
            <w:hyperlink r:id="rId125">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000EA248" w:rsidR="001357FC" w:rsidRDefault="00DF4B0C" w:rsidP="00CB7DCB">
                <w:pPr>
                  <w:jc w:val="center"/>
                </w:pPr>
                <w:r>
                  <w:rPr>
                    <w:rStyle w:val="Style3"/>
                    <w:rFonts w:ascii="Segoe UI Symbol" w:hAnsi="Segoe UI Symbol" w:cs="Segoe UI Symbol"/>
                  </w:rPr>
                  <w:t>★★</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0C2A4F2A" w:rsidR="001357FC" w:rsidRDefault="00DF4B0C" w:rsidP="00CB7DCB">
            <w:pPr>
              <w:rPr>
                <w:color w:val="000000"/>
              </w:rPr>
            </w:pPr>
            <w:r w:rsidRPr="00DF4B0C">
              <w:rPr>
                <w:color w:val="000000"/>
              </w:rPr>
              <w:t>Gateway Corridor Gold Line BRT - TOD planning process established a multi-modal transportation corridor by linking stations with a continuous biking and walking trail parallel to the BRT guideway</w:t>
            </w:r>
          </w:p>
        </w:tc>
        <w:tc>
          <w:tcPr>
            <w:tcW w:w="1193" w:type="dxa"/>
            <w:shd w:val="clear" w:color="auto" w:fill="auto"/>
          </w:tcPr>
          <w:p w14:paraId="56C063FE" w14:textId="77777777" w:rsidR="001357FC" w:rsidRPr="00197258" w:rsidRDefault="001357FC" w:rsidP="00CB7DCB">
            <w:pPr>
              <w:rPr>
                <w:color w:val="000000"/>
                <w:sz w:val="20"/>
                <w:szCs w:val="20"/>
              </w:rPr>
            </w:pP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3" w:name="_Toc108009821"/>
            <w:bookmarkStart w:id="74" w:name="_Toc128994772"/>
            <w:r w:rsidRPr="00197258">
              <w:rPr>
                <w:color w:val="FFFFFF" w:themeColor="background1"/>
              </w:rPr>
              <w:t>Environmental Management</w:t>
            </w:r>
            <w:bookmarkStart w:id="75" w:name="bookmark=id.147n2zr" w:colFirst="0" w:colLast="0"/>
            <w:bookmarkEnd w:id="73"/>
            <w:bookmarkEnd w:id="75"/>
            <w:bookmarkEnd w:id="74"/>
          </w:p>
          <w:p w14:paraId="3D91A67A" w14:textId="77777777" w:rsidR="001357FC" w:rsidRDefault="00DA76D6"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48D84DE0"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DF4B0C">
                  <w:rPr>
                    <w:rStyle w:val="Style2"/>
                  </w:rPr>
                  <w:t>3</w:t>
                </w:r>
              </w:sdtContent>
            </w:sdt>
          </w:p>
          <w:p w14:paraId="67236C53" w14:textId="77777777" w:rsidR="001357FC" w:rsidRDefault="001357FC" w:rsidP="00CB7DCB">
            <w:pPr>
              <w:spacing w:line="360" w:lineRule="auto"/>
            </w:pPr>
            <w:r w:rsidRPr="00197258">
              <w:rPr>
                <w:b/>
                <w:bCs/>
              </w:rPr>
              <w:t>Actions to Complete BP 15:</w:t>
            </w:r>
            <w:r>
              <w:t xml:space="preserve"> </w:t>
            </w:r>
            <w:r w:rsidRPr="00DF4B0C">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DA76D6" w:rsidP="00CB7DCB">
            <w:pPr>
              <w:rPr>
                <w:color w:val="008EAA" w:themeColor="accent3"/>
              </w:rPr>
            </w:pPr>
            <w:hyperlink r:id="rId126">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561BB186" w:rsidR="001357FC" w:rsidRDefault="00DF4B0C"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lastRenderedPageBreak/>
              <w:t>b. Paper containing post-consumer recycled content.</w:t>
            </w:r>
          </w:p>
        </w:tc>
        <w:tc>
          <w:tcPr>
            <w:tcW w:w="3240" w:type="dxa"/>
            <w:shd w:val="clear" w:color="auto" w:fill="auto"/>
          </w:tcPr>
          <w:p w14:paraId="7D4B2E8B" w14:textId="10195BEA" w:rsidR="001357FC" w:rsidRDefault="00DF4B0C" w:rsidP="00CB7DCB">
            <w:pPr>
              <w:rPr>
                <w:color w:val="000000"/>
              </w:rPr>
            </w:pPr>
            <w:r>
              <w:rPr>
                <w:color w:val="000000"/>
              </w:rPr>
              <w:lastRenderedPageBreak/>
              <w:t>W</w:t>
            </w:r>
            <w:r w:rsidRPr="00DF4B0C">
              <w:rPr>
                <w:color w:val="000000"/>
              </w:rPr>
              <w:t>ritten policy covers energy, water, paper; central location of supplies</w:t>
            </w:r>
          </w:p>
        </w:tc>
        <w:tc>
          <w:tcPr>
            <w:tcW w:w="1193" w:type="dxa"/>
            <w:shd w:val="clear" w:color="auto" w:fill="auto"/>
          </w:tcPr>
          <w:p w14:paraId="48457352" w14:textId="77777777" w:rsidR="001357FC" w:rsidRPr="00197258" w:rsidRDefault="001357FC" w:rsidP="00CB7DCB">
            <w:pPr>
              <w:rPr>
                <w:color w:val="000000"/>
                <w:sz w:val="20"/>
                <w:szCs w:val="20"/>
              </w:rPr>
            </w:pPr>
          </w:p>
        </w:tc>
      </w:tr>
      <w:tr w:rsidR="001357FC" w14:paraId="6124606B" w14:textId="77777777" w:rsidTr="00CB7DCB">
        <w:trPr>
          <w:jc w:val="center"/>
        </w:trPr>
        <w:tc>
          <w:tcPr>
            <w:tcW w:w="1435" w:type="dxa"/>
          </w:tcPr>
          <w:p w14:paraId="00936C68" w14:textId="77777777" w:rsidR="001357FC" w:rsidRPr="00197258" w:rsidRDefault="00DA76D6" w:rsidP="00CB7DCB">
            <w:pPr>
              <w:rPr>
                <w:color w:val="008EAA" w:themeColor="accent3"/>
              </w:rPr>
            </w:pPr>
            <w:hyperlink r:id="rId127">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50891075" w:rsidR="001357FC" w:rsidRPr="0019725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1C403E1C" w:rsidR="001357FC" w:rsidRDefault="00DF4B0C" w:rsidP="00CB7DCB">
            <w:pPr>
              <w:rPr>
                <w:color w:val="000000"/>
              </w:rPr>
            </w:pPr>
            <w:r w:rsidRPr="00DF4B0C">
              <w:rPr>
                <w:color w:val="000000"/>
              </w:rPr>
              <w:t>2017 contract to supply 120% of city electricity from community solar garden: 110 million kWh (lifetime), equal to annual emissions from 16,365 vehicles</w:t>
            </w: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DA76D6" w:rsidP="00CB7DCB">
            <w:pPr>
              <w:rPr>
                <w:color w:val="008EAA" w:themeColor="accent3"/>
              </w:rPr>
            </w:pPr>
            <w:hyperlink r:id="rId128">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DA76D6" w:rsidP="00CB7DCB">
            <w:pPr>
              <w:rPr>
                <w:color w:val="008EAA" w:themeColor="accent3"/>
              </w:rPr>
            </w:pPr>
            <w:hyperlink r:id="rId129">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575346A7" w:rsidR="001357FC" w:rsidRPr="00EE627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1357FC" w:rsidRDefault="001357FC" w:rsidP="00CB7DCB">
            <w:pPr>
              <w:rPr>
                <w:color w:val="000000"/>
              </w:rPr>
            </w:pPr>
          </w:p>
        </w:tc>
        <w:tc>
          <w:tcPr>
            <w:tcW w:w="1193" w:type="dxa"/>
            <w:shd w:val="clear" w:color="auto" w:fill="auto"/>
          </w:tcPr>
          <w:p w14:paraId="7B470FAE" w14:textId="77777777" w:rsidR="001357FC" w:rsidRPr="00197258" w:rsidRDefault="001357FC" w:rsidP="00CB7DCB">
            <w:pPr>
              <w:rPr>
                <w:color w:val="000000"/>
                <w:sz w:val="20"/>
                <w:szCs w:val="20"/>
              </w:rPr>
            </w:pPr>
          </w:p>
        </w:tc>
      </w:tr>
      <w:tr w:rsidR="001357FC" w14:paraId="5CDFBA6E" w14:textId="77777777" w:rsidTr="00CB7DCB">
        <w:trPr>
          <w:jc w:val="center"/>
        </w:trPr>
        <w:tc>
          <w:tcPr>
            <w:tcW w:w="1435" w:type="dxa"/>
          </w:tcPr>
          <w:p w14:paraId="3443E19B" w14:textId="77777777" w:rsidR="001357FC" w:rsidRPr="00197258" w:rsidRDefault="00DA76D6" w:rsidP="00CB7DCB">
            <w:pPr>
              <w:rPr>
                <w:color w:val="008EAA" w:themeColor="accent3"/>
              </w:rPr>
            </w:pPr>
            <w:hyperlink r:id="rId130">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DA76D6" w:rsidP="00CB7DCB">
            <w:pPr>
              <w:rPr>
                <w:color w:val="008EAA" w:themeColor="accent3"/>
              </w:rPr>
            </w:pPr>
            <w:hyperlink r:id="rId131">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DA76D6" w:rsidP="00CB7DCB">
            <w:pPr>
              <w:rPr>
                <w:color w:val="008EAA" w:themeColor="accent3"/>
              </w:rPr>
            </w:pPr>
            <w:hyperlink r:id="rId132">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DA76D6" w:rsidP="00CB7DCB">
            <w:pPr>
              <w:rPr>
                <w:color w:val="008EAA" w:themeColor="accent3"/>
              </w:rPr>
            </w:pPr>
            <w:hyperlink r:id="rId133">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6526EFB7"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DF4B0C">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DF4B0C">
                  <w:rPr>
                    <w:rStyle w:val="Style2"/>
                  </w:rPr>
                  <w:t>4</w:t>
                </w:r>
              </w:sdtContent>
            </w:sdt>
          </w:p>
          <w:p w14:paraId="71695CC3" w14:textId="35ADA86A" w:rsidR="001357FC" w:rsidRDefault="001357FC" w:rsidP="00CB7DCB">
            <w:pPr>
              <w:spacing w:line="360" w:lineRule="auto"/>
            </w:pPr>
            <w:r w:rsidRPr="00197258">
              <w:rPr>
                <w:b/>
                <w:bCs/>
              </w:rPr>
              <w:t>Actions to Complete BP 16:</w:t>
            </w:r>
            <w:r>
              <w:t xml:space="preserve"> </w:t>
            </w:r>
            <w:r w:rsidRPr="00DF4B0C">
              <w:rPr>
                <w:strike/>
              </w:rPr>
              <w:t xml:space="preserve">Any </w:t>
            </w:r>
            <w:r w:rsidR="002939EE" w:rsidRPr="00DF4B0C">
              <w:rPr>
                <w:strike/>
              </w:rPr>
              <w:t>two</w:t>
            </w:r>
            <w:r w:rsidRPr="00DF4B0C">
              <w:rPr>
                <w:strike/>
              </w:rPr>
              <w:t xml:space="preserve"> action</w:t>
            </w:r>
            <w:r w:rsidR="002939EE" w:rsidRPr="00DF4B0C">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DA76D6" w:rsidP="00CB7DCB">
            <w:pPr>
              <w:rPr>
                <w:color w:val="008EAA" w:themeColor="accent3"/>
              </w:rPr>
            </w:pPr>
            <w:hyperlink r:id="rId134">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6EFDA6A1" w:rsidR="001357FC" w:rsidRPr="00EE627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77777777" w:rsidR="001357FC" w:rsidRDefault="001357FC" w:rsidP="00CB7DCB">
            <w:pPr>
              <w:rPr>
                <w:color w:val="000000"/>
              </w:rPr>
            </w:pPr>
          </w:p>
        </w:tc>
        <w:tc>
          <w:tcPr>
            <w:tcW w:w="1193" w:type="dxa"/>
            <w:shd w:val="clear" w:color="auto" w:fill="auto"/>
          </w:tcPr>
          <w:p w14:paraId="4BCE4E45" w14:textId="77777777" w:rsidR="001357FC" w:rsidRPr="00197258" w:rsidRDefault="001357FC" w:rsidP="00CB7DCB">
            <w:pPr>
              <w:rPr>
                <w:color w:val="000000"/>
                <w:sz w:val="20"/>
                <w:szCs w:val="20"/>
              </w:rPr>
            </w:pPr>
          </w:p>
        </w:tc>
      </w:tr>
      <w:tr w:rsidR="001357FC" w14:paraId="7A0E9B91" w14:textId="77777777" w:rsidTr="00CB7DCB">
        <w:trPr>
          <w:jc w:val="center"/>
        </w:trPr>
        <w:tc>
          <w:tcPr>
            <w:tcW w:w="1435" w:type="dxa"/>
          </w:tcPr>
          <w:p w14:paraId="6875D929" w14:textId="77777777" w:rsidR="001357FC" w:rsidRPr="00197258" w:rsidRDefault="00DA76D6" w:rsidP="00CB7DCB">
            <w:pPr>
              <w:rPr>
                <w:color w:val="008EAA" w:themeColor="accent3"/>
              </w:rPr>
            </w:pPr>
            <w:hyperlink r:id="rId135">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DA76D6" w:rsidP="00CB7DCB">
            <w:pPr>
              <w:rPr>
                <w:color w:val="008EAA" w:themeColor="accent3"/>
              </w:rPr>
            </w:pPr>
            <w:hyperlink r:id="rId136">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DA76D6" w:rsidP="00CB7DCB">
            <w:pPr>
              <w:rPr>
                <w:color w:val="008EAA" w:themeColor="accent3"/>
              </w:rPr>
            </w:pPr>
            <w:hyperlink r:id="rId137">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3C1699B0" w:rsidR="001357FC" w:rsidRPr="00EE627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1357FC" w:rsidRDefault="001357FC" w:rsidP="00CB7DCB">
            <w:pPr>
              <w:rPr>
                <w:color w:val="000000"/>
              </w:rPr>
            </w:pP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DA76D6" w:rsidP="00CB7DCB">
            <w:pPr>
              <w:rPr>
                <w:color w:val="008EAA" w:themeColor="accent3"/>
              </w:rPr>
            </w:pPr>
            <w:hyperlink r:id="rId138">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4DA4E4B3" w:rsidR="001357FC" w:rsidRPr="00EE6278" w:rsidRDefault="00DF4B0C" w:rsidP="00CB7DCB">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77777777" w:rsidR="001357FC" w:rsidRDefault="001357FC" w:rsidP="00CB7DCB">
            <w:pPr>
              <w:rPr>
                <w:color w:val="000000"/>
              </w:rPr>
            </w:pPr>
          </w:p>
        </w:tc>
        <w:tc>
          <w:tcPr>
            <w:tcW w:w="1193" w:type="dxa"/>
            <w:shd w:val="clear" w:color="auto" w:fill="auto"/>
          </w:tcPr>
          <w:p w14:paraId="2F0060A0" w14:textId="77777777" w:rsidR="001357FC" w:rsidRPr="00197258" w:rsidRDefault="001357FC" w:rsidP="00CB7DCB">
            <w:pPr>
              <w:rPr>
                <w:color w:val="000000"/>
                <w:sz w:val="20"/>
                <w:szCs w:val="20"/>
              </w:rPr>
            </w:pPr>
          </w:p>
        </w:tc>
      </w:tr>
      <w:tr w:rsidR="001357FC" w14:paraId="626A21F1" w14:textId="77777777" w:rsidTr="00CB7DCB">
        <w:trPr>
          <w:jc w:val="center"/>
        </w:trPr>
        <w:tc>
          <w:tcPr>
            <w:tcW w:w="1435" w:type="dxa"/>
          </w:tcPr>
          <w:p w14:paraId="39E26101" w14:textId="77777777" w:rsidR="001357FC" w:rsidRPr="00197258" w:rsidRDefault="00DA76D6" w:rsidP="00CB7DCB">
            <w:pPr>
              <w:rPr>
                <w:color w:val="008EAA" w:themeColor="accent3"/>
              </w:rPr>
            </w:pPr>
            <w:hyperlink r:id="rId139">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2A5DBCA9" w:rsidR="001357FC" w:rsidRDefault="00DF4B0C" w:rsidP="00CB7DCB">
                <w:pPr>
                  <w:jc w:val="center"/>
                </w:pPr>
                <w:r>
                  <w:rPr>
                    <w:rStyle w:val="Style3"/>
                    <w:rFonts w:ascii="Segoe UI Symbol" w:hAnsi="Segoe UI Symbol" w:cs="Segoe UI Symbol"/>
                  </w:rPr>
                  <w:t>★★★</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77777777" w:rsidR="001357FC" w:rsidRDefault="001357FC" w:rsidP="00CB7DCB">
            <w:pPr>
              <w:rPr>
                <w:color w:val="000000"/>
              </w:rPr>
            </w:pPr>
          </w:p>
        </w:tc>
        <w:tc>
          <w:tcPr>
            <w:tcW w:w="1193" w:type="dxa"/>
            <w:shd w:val="clear" w:color="auto" w:fill="auto"/>
          </w:tcPr>
          <w:p w14:paraId="78AEBBDE" w14:textId="77777777" w:rsidR="001357FC" w:rsidRPr="00197258" w:rsidRDefault="001357FC" w:rsidP="00CB7DCB">
            <w:pPr>
              <w:rPr>
                <w:color w:val="000000"/>
                <w:sz w:val="20"/>
                <w:szCs w:val="20"/>
              </w:rPr>
            </w:pPr>
          </w:p>
        </w:tc>
      </w:tr>
      <w:tr w:rsidR="001357FC" w14:paraId="53EF0FCE" w14:textId="77777777" w:rsidTr="00CB7DCB">
        <w:trPr>
          <w:jc w:val="center"/>
        </w:trPr>
        <w:tc>
          <w:tcPr>
            <w:tcW w:w="1435" w:type="dxa"/>
          </w:tcPr>
          <w:p w14:paraId="1CA502C7" w14:textId="77777777" w:rsidR="001357FC" w:rsidRPr="00197258" w:rsidRDefault="00DA76D6" w:rsidP="00CB7DCB">
            <w:pPr>
              <w:rPr>
                <w:color w:val="008EAA" w:themeColor="accent3"/>
              </w:rPr>
            </w:pPr>
            <w:hyperlink r:id="rId140">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6DA2056A"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7E71B8">
                  <w:rPr>
                    <w:rStyle w:val="Style2"/>
                  </w:rPr>
                  <w:t>1</w:t>
                </w:r>
              </w:sdtContent>
            </w:sdt>
          </w:p>
          <w:p w14:paraId="10114F86" w14:textId="77777777" w:rsidR="001357FC" w:rsidRDefault="001357FC" w:rsidP="00CB7DCB">
            <w:pPr>
              <w:spacing w:line="360" w:lineRule="auto"/>
            </w:pPr>
            <w:r w:rsidRPr="00197258">
              <w:rPr>
                <w:b/>
                <w:bCs/>
              </w:rPr>
              <w:t>Actions to Complete BP 17:</w:t>
            </w:r>
            <w:r>
              <w:t xml:space="preserve"> </w:t>
            </w:r>
            <w:r w:rsidRPr="007E71B8">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DA76D6" w:rsidP="00CB7DCB">
            <w:pPr>
              <w:rPr>
                <w:color w:val="008EAA" w:themeColor="accent3"/>
              </w:rPr>
            </w:pPr>
            <w:hyperlink r:id="rId141">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DA76D6" w:rsidP="00CB7DCB">
            <w:pPr>
              <w:rPr>
                <w:color w:val="008EAA" w:themeColor="accent3"/>
              </w:rPr>
            </w:pPr>
            <w:hyperlink r:id="rId142">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77777777" w:rsidR="001357FC" w:rsidRDefault="001357FC" w:rsidP="00CB7DCB">
            <w:pPr>
              <w:rPr>
                <w:color w:val="000000"/>
              </w:rPr>
            </w:pP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DA76D6" w:rsidP="00CB7DCB">
            <w:pPr>
              <w:rPr>
                <w:color w:val="008EAA" w:themeColor="accent3"/>
              </w:rPr>
            </w:pPr>
            <w:hyperlink r:id="rId143">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 xml:space="preserve">Adopt by ordinance one or more stormwater infiltration/management </w:t>
            </w:r>
            <w:r>
              <w:rPr>
                <w:color w:val="000000"/>
              </w:rPr>
              <w:lastRenderedPageBreak/>
              <w:t>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DA76D6" w:rsidP="00CB7DCB">
            <w:pPr>
              <w:rPr>
                <w:color w:val="008EAA" w:themeColor="accent3"/>
              </w:rPr>
            </w:pPr>
            <w:hyperlink r:id="rId144">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DA76D6" w:rsidP="00CB7DCB">
            <w:pPr>
              <w:rPr>
                <w:color w:val="008EAA" w:themeColor="accent3"/>
              </w:rPr>
            </w:pPr>
            <w:hyperlink r:id="rId145">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2A9204DE" w:rsidR="001357FC" w:rsidRDefault="007E71B8" w:rsidP="00CB7DCB">
                <w:pPr>
                  <w:jc w:val="center"/>
                </w:pPr>
                <w:r>
                  <w:rPr>
                    <w:rStyle w:val="Style3"/>
                    <w:rFonts w:ascii="Segoe UI Symbol" w:hAnsi="Segoe UI Symbol" w:cs="Segoe UI Symbol"/>
                  </w:rPr>
                  <w:t>★</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3756DB83" w:rsidR="001357FC" w:rsidRDefault="007E71B8" w:rsidP="00CB7DCB">
            <w:pPr>
              <w:rPr>
                <w:color w:val="000000"/>
              </w:rPr>
            </w:pPr>
            <w:r>
              <w:rPr>
                <w:color w:val="000000"/>
              </w:rPr>
              <w:t>Rain garden guide for residents</w:t>
            </w: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DA76D6" w:rsidP="00CB7DCB">
            <w:pPr>
              <w:rPr>
                <w:color w:val="008EAA" w:themeColor="accent3"/>
              </w:rPr>
            </w:pPr>
            <w:hyperlink r:id="rId146">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1357FC" w:rsidRDefault="001357FC" w:rsidP="00CB7DCB">
            <w:pPr>
              <w:rPr>
                <w:color w:val="000000"/>
              </w:rPr>
            </w:pPr>
          </w:p>
        </w:tc>
        <w:tc>
          <w:tcPr>
            <w:tcW w:w="1193" w:type="dxa"/>
            <w:shd w:val="clear" w:color="auto" w:fill="auto"/>
          </w:tcPr>
          <w:p w14:paraId="48C04E21" w14:textId="77777777" w:rsidR="001357FC" w:rsidRPr="00197258" w:rsidRDefault="001357FC" w:rsidP="00CB7DCB">
            <w:pPr>
              <w:rPr>
                <w:color w:val="000000"/>
                <w:sz w:val="20"/>
                <w:szCs w:val="20"/>
              </w:rPr>
            </w:pP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5" w:name="_heading=h.32hioqz" w:colFirst="0" w:colLast="0"/>
            <w:bookmarkStart w:id="86" w:name="_Toc108009825"/>
            <w:bookmarkStart w:id="87" w:name="_Toc128994776"/>
            <w:bookmarkEnd w:id="85"/>
            <w:r>
              <w:t>Best Practice 18: Parks and Trails</w:t>
            </w:r>
            <w:bookmarkEnd w:id="86"/>
            <w:bookmarkEnd w:id="87"/>
          </w:p>
          <w:p w14:paraId="19152872" w14:textId="078ADE21"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7E71B8">
                  <w:rPr>
                    <w:rStyle w:val="Style2"/>
                  </w:rPr>
                  <w:t>3</w:t>
                </w:r>
              </w:sdtContent>
            </w:sdt>
          </w:p>
          <w:p w14:paraId="5BBD4E7E" w14:textId="4E2917AA" w:rsidR="001357FC" w:rsidRDefault="001357FC" w:rsidP="00CB7DCB">
            <w:pPr>
              <w:spacing w:line="360" w:lineRule="auto"/>
            </w:pPr>
            <w:r w:rsidRPr="00197258">
              <w:rPr>
                <w:b/>
                <w:bCs/>
              </w:rPr>
              <w:t>Actions to Complete BP 18:</w:t>
            </w:r>
            <w:r>
              <w:t xml:space="preserve"> </w:t>
            </w:r>
            <w:r w:rsidRPr="007E71B8">
              <w:rPr>
                <w:strike/>
              </w:rPr>
              <w:t xml:space="preserve">Any </w:t>
            </w:r>
            <w:r w:rsidR="002939EE" w:rsidRPr="007E71B8">
              <w:rPr>
                <w:strike/>
              </w:rPr>
              <w:t>three</w:t>
            </w:r>
            <w:r w:rsidRPr="007E71B8">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DA76D6" w:rsidP="00CB7DCB">
            <w:pPr>
              <w:rPr>
                <w:color w:val="008EAA" w:themeColor="accent3"/>
              </w:rPr>
            </w:pPr>
            <w:hyperlink r:id="rId147">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77777777" w:rsidR="001357FC" w:rsidRDefault="001357FC" w:rsidP="00CB7DCB">
            <w:pPr>
              <w:rPr>
                <w:color w:val="000000"/>
              </w:rPr>
            </w:pPr>
          </w:p>
        </w:tc>
        <w:tc>
          <w:tcPr>
            <w:tcW w:w="1193" w:type="dxa"/>
            <w:shd w:val="clear" w:color="auto" w:fill="auto"/>
          </w:tcPr>
          <w:p w14:paraId="052881D8" w14:textId="77777777" w:rsidR="001357FC" w:rsidRPr="00197258" w:rsidRDefault="001357FC" w:rsidP="00CB7DCB">
            <w:pPr>
              <w:rPr>
                <w:color w:val="000000"/>
                <w:sz w:val="20"/>
                <w:szCs w:val="20"/>
              </w:rPr>
            </w:pPr>
          </w:p>
        </w:tc>
      </w:tr>
      <w:tr w:rsidR="001357FC" w14:paraId="6EFFBDEA" w14:textId="77777777" w:rsidTr="00CB7DCB">
        <w:trPr>
          <w:jc w:val="center"/>
        </w:trPr>
        <w:tc>
          <w:tcPr>
            <w:tcW w:w="1435" w:type="dxa"/>
          </w:tcPr>
          <w:p w14:paraId="5F627D1A" w14:textId="77777777" w:rsidR="001357FC" w:rsidRPr="00197258" w:rsidRDefault="00DA76D6" w:rsidP="00CB7DCB">
            <w:pPr>
              <w:rPr>
                <w:color w:val="008EAA" w:themeColor="accent3"/>
              </w:rPr>
            </w:pPr>
            <w:hyperlink r:id="rId148">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4FA152C9" w:rsidR="001357FC" w:rsidRDefault="007E71B8" w:rsidP="00CB7DCB">
                <w:pPr>
                  <w:jc w:val="center"/>
                </w:pPr>
                <w:r>
                  <w:rPr>
                    <w:rStyle w:val="Style3"/>
                    <w:rFonts w:ascii="Segoe UI Symbol" w:hAnsi="Segoe UI Symbol" w:cs="Segoe UI Symbol"/>
                  </w:rPr>
                  <w:t>★★★</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1C8F8BE1" w:rsidR="001357FC" w:rsidRDefault="007E71B8" w:rsidP="00CB7DCB">
            <w:pPr>
              <w:rPr>
                <w:color w:val="000000"/>
              </w:rPr>
            </w:pPr>
            <w:r>
              <w:rPr>
                <w:color w:val="000000"/>
              </w:rPr>
              <w:t>C</w:t>
            </w:r>
            <w:r w:rsidRPr="007E71B8">
              <w:rPr>
                <w:color w:val="000000"/>
              </w:rPr>
              <w:t>onnection required to existing trail infrastructure as part of subdivision approval</w:t>
            </w:r>
          </w:p>
        </w:tc>
        <w:tc>
          <w:tcPr>
            <w:tcW w:w="1193" w:type="dxa"/>
            <w:shd w:val="clear" w:color="auto" w:fill="auto"/>
          </w:tcPr>
          <w:p w14:paraId="65D9C8F8" w14:textId="77777777" w:rsidR="001357FC" w:rsidRPr="00197258" w:rsidRDefault="001357FC" w:rsidP="00CB7DCB">
            <w:pPr>
              <w:rPr>
                <w:color w:val="000000"/>
                <w:sz w:val="20"/>
                <w:szCs w:val="20"/>
              </w:rPr>
            </w:pPr>
          </w:p>
        </w:tc>
      </w:tr>
      <w:tr w:rsidR="001357FC" w14:paraId="765DD664" w14:textId="77777777" w:rsidTr="00CB7DCB">
        <w:trPr>
          <w:jc w:val="center"/>
        </w:trPr>
        <w:tc>
          <w:tcPr>
            <w:tcW w:w="1435" w:type="dxa"/>
          </w:tcPr>
          <w:p w14:paraId="6425A275" w14:textId="77777777" w:rsidR="001357FC" w:rsidRPr="00197258" w:rsidRDefault="00DA76D6" w:rsidP="00CB7DCB">
            <w:pPr>
              <w:rPr>
                <w:color w:val="008EAA" w:themeColor="accent3"/>
              </w:rPr>
            </w:pPr>
            <w:hyperlink r:id="rId149">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31749FF8" w:rsidR="001357FC" w:rsidRDefault="007E71B8"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1872AA70" w:rsidR="001357FC" w:rsidRDefault="007E71B8" w:rsidP="00CB7DCB">
            <w:pPr>
              <w:rPr>
                <w:color w:val="000000"/>
              </w:rPr>
            </w:pPr>
            <w:r w:rsidRPr="007E71B8">
              <w:rPr>
                <w:color w:val="000000"/>
              </w:rPr>
              <w:t xml:space="preserve">15 acres of park land per 1000 </w:t>
            </w:r>
            <w:proofErr w:type="gramStart"/>
            <w:r w:rsidRPr="007E71B8">
              <w:rPr>
                <w:color w:val="000000"/>
              </w:rPr>
              <w:t>residents ;</w:t>
            </w:r>
            <w:proofErr w:type="gramEnd"/>
            <w:r w:rsidRPr="007E71B8">
              <w:rPr>
                <w:color w:val="000000"/>
              </w:rPr>
              <w:t xml:space="preserve"> 23.7% of the total city area are protected parks, open space, wetlands</w:t>
            </w:r>
          </w:p>
        </w:tc>
        <w:tc>
          <w:tcPr>
            <w:tcW w:w="1193" w:type="dxa"/>
            <w:shd w:val="clear" w:color="auto" w:fill="auto"/>
          </w:tcPr>
          <w:p w14:paraId="543AFF37" w14:textId="77777777" w:rsidR="001357FC" w:rsidRPr="00DB6F25" w:rsidRDefault="001357FC" w:rsidP="00CB7DCB">
            <w:pPr>
              <w:rPr>
                <w:sz w:val="20"/>
                <w:szCs w:val="20"/>
              </w:rPr>
            </w:pPr>
          </w:p>
        </w:tc>
      </w:tr>
      <w:tr w:rsidR="001357FC" w14:paraId="218481FC" w14:textId="77777777" w:rsidTr="00CB7DCB">
        <w:trPr>
          <w:jc w:val="center"/>
        </w:trPr>
        <w:tc>
          <w:tcPr>
            <w:tcW w:w="1435" w:type="dxa"/>
          </w:tcPr>
          <w:p w14:paraId="08F6AC5F" w14:textId="77777777" w:rsidR="001357FC" w:rsidRPr="00197258" w:rsidRDefault="00DA76D6" w:rsidP="00CB7DCB">
            <w:pPr>
              <w:rPr>
                <w:color w:val="008EAA" w:themeColor="accent3"/>
              </w:rPr>
            </w:pPr>
            <w:hyperlink r:id="rId150">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DA76D6" w:rsidP="00CB7DCB">
            <w:pPr>
              <w:rPr>
                <w:color w:val="008EAA" w:themeColor="accent3"/>
              </w:rPr>
            </w:pPr>
            <w:hyperlink r:id="rId151">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1357FC" w:rsidRDefault="001357FC" w:rsidP="00CB7DCB">
                <w:pPr>
                  <w:jc w:val="center"/>
                </w:pPr>
                <w:r w:rsidRPr="00E6415E">
                  <w:rPr>
                    <w:rStyle w:val="PlaceholderText"/>
                  </w:rPr>
                  <w:t>Choose an item.</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lastRenderedPageBreak/>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1357FC" w:rsidRDefault="001357FC" w:rsidP="00CB7DCB">
            <w:pPr>
              <w:rPr>
                <w:color w:val="000000"/>
              </w:rPr>
            </w:pPr>
          </w:p>
        </w:tc>
        <w:tc>
          <w:tcPr>
            <w:tcW w:w="1193" w:type="dxa"/>
            <w:shd w:val="clear" w:color="auto" w:fill="auto"/>
          </w:tcPr>
          <w:p w14:paraId="65D82AAD" w14:textId="77777777" w:rsidR="001357FC" w:rsidRPr="00197258" w:rsidRDefault="001357FC" w:rsidP="00CB7DCB">
            <w:pPr>
              <w:rPr>
                <w:color w:val="000000"/>
                <w:sz w:val="20"/>
                <w:szCs w:val="20"/>
              </w:rPr>
            </w:pPr>
          </w:p>
        </w:tc>
      </w:tr>
      <w:tr w:rsidR="001357FC" w14:paraId="5E5B8D9B" w14:textId="77777777" w:rsidTr="00CB7DCB">
        <w:trPr>
          <w:jc w:val="center"/>
        </w:trPr>
        <w:tc>
          <w:tcPr>
            <w:tcW w:w="1435" w:type="dxa"/>
          </w:tcPr>
          <w:p w14:paraId="209234A0" w14:textId="77777777" w:rsidR="001357FC" w:rsidRPr="00197258" w:rsidRDefault="00DA76D6" w:rsidP="00CB7DCB">
            <w:pPr>
              <w:rPr>
                <w:color w:val="008EAA" w:themeColor="accent3"/>
              </w:rPr>
            </w:pPr>
            <w:hyperlink r:id="rId152">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1357FC" w:rsidRDefault="001357FC" w:rsidP="00CB7DCB">
            <w:pPr>
              <w:rPr>
                <w:color w:val="000000"/>
              </w:rPr>
            </w:pPr>
          </w:p>
        </w:tc>
        <w:tc>
          <w:tcPr>
            <w:tcW w:w="1193" w:type="dxa"/>
            <w:shd w:val="clear" w:color="auto" w:fill="auto"/>
          </w:tcPr>
          <w:p w14:paraId="7E45FF2E" w14:textId="77777777" w:rsidR="001357FC" w:rsidRPr="00197258" w:rsidRDefault="001357FC" w:rsidP="00CB7DCB">
            <w:pPr>
              <w:rPr>
                <w:color w:val="000000"/>
                <w:sz w:val="20"/>
                <w:szCs w:val="20"/>
              </w:rPr>
            </w:pPr>
          </w:p>
        </w:tc>
      </w:tr>
      <w:tr w:rsidR="001357FC" w14:paraId="2EEB5D26" w14:textId="77777777" w:rsidTr="00CB7DCB">
        <w:trPr>
          <w:jc w:val="center"/>
        </w:trPr>
        <w:tc>
          <w:tcPr>
            <w:tcW w:w="1435" w:type="dxa"/>
          </w:tcPr>
          <w:p w14:paraId="795463EC" w14:textId="77777777" w:rsidR="001357FC" w:rsidRPr="00197258" w:rsidRDefault="00DA76D6" w:rsidP="00CB7DCB">
            <w:pPr>
              <w:rPr>
                <w:color w:val="008EAA" w:themeColor="accent3"/>
              </w:rPr>
            </w:pPr>
            <w:hyperlink r:id="rId153">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DA76D6" w:rsidP="00CB7DCB">
            <w:pPr>
              <w:rPr>
                <w:color w:val="008EAA" w:themeColor="accent3"/>
              </w:rPr>
            </w:pPr>
            <w:hyperlink r:id="rId154">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05083F71" w:rsidR="001357FC" w:rsidRDefault="007E71B8"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77777777" w:rsidR="001357FC" w:rsidRDefault="001357FC" w:rsidP="00CB7DCB">
            <w:pPr>
              <w:rPr>
                <w:color w:val="000000"/>
              </w:rPr>
            </w:pPr>
          </w:p>
        </w:tc>
        <w:tc>
          <w:tcPr>
            <w:tcW w:w="1193" w:type="dxa"/>
            <w:shd w:val="clear" w:color="auto" w:fill="auto"/>
          </w:tcPr>
          <w:p w14:paraId="5BB57EE2" w14:textId="77777777" w:rsidR="001357FC" w:rsidRPr="00197258" w:rsidRDefault="001357FC" w:rsidP="00CB7DCB">
            <w:pPr>
              <w:rPr>
                <w:color w:val="000000"/>
                <w:sz w:val="20"/>
                <w:szCs w:val="20"/>
              </w:rPr>
            </w:pP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77777777"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Pr>
                    <w:rStyle w:val="Style2"/>
                  </w:rPr>
                  <w:t>0</w:t>
                </w:r>
              </w:sdtContent>
            </w:sdt>
          </w:p>
          <w:p w14:paraId="6C01685D" w14:textId="77777777" w:rsidR="001357FC" w:rsidRDefault="001357FC" w:rsidP="00CB7DCB">
            <w:pPr>
              <w:spacing w:after="0"/>
            </w:pPr>
            <w:r w:rsidRPr="00197258">
              <w:rPr>
                <w:b/>
                <w:bCs/>
              </w:rPr>
              <w:t>Actions to Complete BP 19:</w:t>
            </w:r>
            <w:r>
              <w:t xml:space="preserve"> If the city has a State public water, 19.4 and any one additional action. </w:t>
            </w:r>
          </w:p>
          <w:p w14:paraId="0D0DBB36" w14:textId="77777777" w:rsidR="001357FC" w:rsidRDefault="001357FC" w:rsidP="00CB7DCB">
            <w:pPr>
              <w:spacing w:after="0"/>
            </w:pPr>
            <w:r>
              <w:t xml:space="preserve">                                                   If the city does not have a State public water, any one action.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DA76D6" w:rsidP="00CB7DCB">
            <w:pPr>
              <w:rPr>
                <w:color w:val="008EAA" w:themeColor="accent3"/>
              </w:rPr>
            </w:pPr>
            <w:hyperlink r:id="rId155">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DA76D6" w:rsidP="00CB7DCB">
            <w:pPr>
              <w:rPr>
                <w:color w:val="008EAA" w:themeColor="accent3"/>
              </w:rPr>
            </w:pPr>
            <w:hyperlink r:id="rId156">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DA76D6" w:rsidP="00CB7DCB">
            <w:pPr>
              <w:rPr>
                <w:color w:val="008EAA" w:themeColor="accent3"/>
              </w:rPr>
            </w:pPr>
            <w:hyperlink r:id="rId157">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DA76D6" w:rsidP="00CB7DCB">
            <w:pPr>
              <w:rPr>
                <w:color w:val="008EAA" w:themeColor="accent3"/>
              </w:rPr>
            </w:pPr>
            <w:hyperlink r:id="rId158">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77777777" w:rsidR="001357FC" w:rsidRDefault="001357FC" w:rsidP="00CB7DCB">
            <w:pPr>
              <w:rPr>
                <w:color w:val="000000"/>
              </w:rPr>
            </w:pPr>
          </w:p>
        </w:tc>
        <w:tc>
          <w:tcPr>
            <w:tcW w:w="1193" w:type="dxa"/>
            <w:shd w:val="clear" w:color="auto" w:fill="auto"/>
          </w:tcPr>
          <w:p w14:paraId="51D5D6EF" w14:textId="77777777" w:rsidR="001357FC" w:rsidRPr="00227DA1" w:rsidRDefault="001357FC" w:rsidP="00CB7DCB">
            <w:pPr>
              <w:rPr>
                <w:color w:val="000000"/>
                <w:sz w:val="20"/>
                <w:szCs w:val="20"/>
              </w:rPr>
            </w:pPr>
          </w:p>
        </w:tc>
      </w:tr>
      <w:tr w:rsidR="001357FC" w14:paraId="50C99CB1" w14:textId="77777777" w:rsidTr="00CB7DCB">
        <w:trPr>
          <w:jc w:val="center"/>
        </w:trPr>
        <w:tc>
          <w:tcPr>
            <w:tcW w:w="1435" w:type="dxa"/>
          </w:tcPr>
          <w:p w14:paraId="002C6556" w14:textId="77777777" w:rsidR="001357FC" w:rsidRPr="00227DA1" w:rsidRDefault="00DA76D6" w:rsidP="00CB7DCB">
            <w:pPr>
              <w:rPr>
                <w:color w:val="008EAA" w:themeColor="accent3"/>
              </w:rPr>
            </w:pPr>
            <w:hyperlink r:id="rId159">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DA76D6" w:rsidP="00CB7DCB">
            <w:pPr>
              <w:rPr>
                <w:color w:val="008EAA" w:themeColor="accent3"/>
              </w:rPr>
            </w:pPr>
            <w:hyperlink r:id="rId160">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DA76D6" w:rsidP="00CB7DCB">
            <w:pPr>
              <w:rPr>
                <w:color w:val="008EAA" w:themeColor="accent3"/>
              </w:rPr>
            </w:pPr>
            <w:hyperlink r:id="rId161">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DA76D6" w:rsidP="00CB7DCB">
            <w:pPr>
              <w:rPr>
                <w:color w:val="008EAA" w:themeColor="accent3"/>
              </w:rPr>
            </w:pPr>
            <w:hyperlink r:id="rId162">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77777777"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Pr>
                    <w:rStyle w:val="Style2"/>
                  </w:rPr>
                  <w:t>0</w:t>
                </w:r>
              </w:sdtContent>
            </w:sdt>
          </w:p>
          <w:p w14:paraId="72A4FE9D" w14:textId="77777777" w:rsidR="001357FC" w:rsidRDefault="001357FC" w:rsidP="00CB7DCB">
            <w:pPr>
              <w:spacing w:line="360" w:lineRule="auto"/>
            </w:pPr>
            <w:r w:rsidRPr="00227DA1">
              <w:rPr>
                <w:b/>
                <w:bCs/>
              </w:rPr>
              <w:t>Actions to Complete BP 20:</w:t>
            </w:r>
            <w:r>
              <w:t xml:space="preserve"> 20.1, 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DA76D6" w:rsidP="00CB7DCB">
            <w:pPr>
              <w:rPr>
                <w:color w:val="008EAA" w:themeColor="accent3"/>
              </w:rPr>
            </w:pPr>
            <w:hyperlink r:id="rId163">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DA76D6" w:rsidP="00CB7DCB">
            <w:pPr>
              <w:rPr>
                <w:color w:val="008EAA" w:themeColor="accent3"/>
              </w:rPr>
            </w:pPr>
            <w:hyperlink r:id="rId164">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77777777" w:rsidR="001357FC" w:rsidRDefault="001357FC" w:rsidP="00CB7DCB">
            <w:pPr>
              <w:rPr>
                <w:color w:val="000000"/>
              </w:rPr>
            </w:pPr>
          </w:p>
        </w:tc>
        <w:tc>
          <w:tcPr>
            <w:tcW w:w="1193" w:type="dxa"/>
            <w:shd w:val="clear" w:color="auto" w:fill="auto"/>
          </w:tcPr>
          <w:p w14:paraId="467BDE8A" w14:textId="77777777" w:rsidR="001357FC" w:rsidRPr="00227DA1" w:rsidRDefault="001357FC" w:rsidP="00CB7DCB">
            <w:pPr>
              <w:rPr>
                <w:color w:val="000000"/>
                <w:sz w:val="20"/>
                <w:szCs w:val="20"/>
              </w:rPr>
            </w:pPr>
          </w:p>
        </w:tc>
      </w:tr>
      <w:tr w:rsidR="001357FC" w14:paraId="2377F5B1" w14:textId="77777777" w:rsidTr="00CB7DCB">
        <w:trPr>
          <w:jc w:val="center"/>
        </w:trPr>
        <w:tc>
          <w:tcPr>
            <w:tcW w:w="1435" w:type="dxa"/>
          </w:tcPr>
          <w:p w14:paraId="5EE7603A" w14:textId="77777777" w:rsidR="001357FC" w:rsidRPr="00227DA1" w:rsidRDefault="00DA76D6" w:rsidP="00CB7DCB">
            <w:pPr>
              <w:rPr>
                <w:color w:val="008EAA" w:themeColor="accent3"/>
              </w:rPr>
            </w:pPr>
            <w:hyperlink r:id="rId165">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1357FC" w:rsidRDefault="001357FC" w:rsidP="00CB7DCB">
                <w:pPr>
                  <w:jc w:val="center"/>
                </w:pPr>
                <w:r w:rsidRPr="00197BC5">
                  <w:rPr>
                    <w:rStyle w:val="PlaceholderText"/>
                  </w:rPr>
                  <w:t>Choose an item.</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1357FC" w:rsidRDefault="001357FC" w:rsidP="00CB7DCB">
            <w:pPr>
              <w:rPr>
                <w:color w:val="000000"/>
              </w:rPr>
            </w:pPr>
          </w:p>
        </w:tc>
        <w:tc>
          <w:tcPr>
            <w:tcW w:w="1193" w:type="dxa"/>
            <w:shd w:val="clear" w:color="auto" w:fill="auto"/>
          </w:tcPr>
          <w:p w14:paraId="6F0EBD10" w14:textId="77777777" w:rsidR="001357FC" w:rsidRPr="00227DA1" w:rsidRDefault="001357FC" w:rsidP="00CB7DCB">
            <w:pPr>
              <w:rPr>
                <w:color w:val="000000"/>
                <w:sz w:val="20"/>
                <w:szCs w:val="20"/>
              </w:rPr>
            </w:pPr>
          </w:p>
        </w:tc>
      </w:tr>
      <w:tr w:rsidR="001357FC" w14:paraId="748EFA6B" w14:textId="77777777" w:rsidTr="00CB7DCB">
        <w:trPr>
          <w:jc w:val="center"/>
        </w:trPr>
        <w:tc>
          <w:tcPr>
            <w:tcW w:w="1435" w:type="dxa"/>
          </w:tcPr>
          <w:p w14:paraId="4C1949E9" w14:textId="77777777" w:rsidR="001357FC" w:rsidRPr="00227DA1" w:rsidRDefault="00DA76D6" w:rsidP="00CB7DCB">
            <w:pPr>
              <w:rPr>
                <w:color w:val="008EAA" w:themeColor="accent3"/>
              </w:rPr>
            </w:pPr>
            <w:hyperlink r:id="rId166">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1357FC" w:rsidRDefault="001357FC" w:rsidP="00CB7DCB">
                <w:pPr>
                  <w:jc w:val="center"/>
                </w:pPr>
                <w:r w:rsidRPr="00197BC5">
                  <w:rPr>
                    <w:rStyle w:val="PlaceholderText"/>
                  </w:rPr>
                  <w:t>Choose an item.</w:t>
                </w:r>
              </w:p>
            </w:sdtContent>
          </w:sdt>
        </w:tc>
        <w:tc>
          <w:tcPr>
            <w:tcW w:w="3690" w:type="dxa"/>
          </w:tcPr>
          <w:p w14:paraId="77112C08" w14:textId="77777777" w:rsidR="001357FC" w:rsidRDefault="001357FC" w:rsidP="00CB7DCB">
            <w:pPr>
              <w:rPr>
                <w:color w:val="000000"/>
              </w:rPr>
            </w:pPr>
            <w:r>
              <w:rPr>
                <w:color w:val="000000"/>
              </w:rPr>
              <w:t xml:space="preserve">Optimize energy and chemical use at drinking water/wastewater facilities </w:t>
            </w:r>
            <w:r>
              <w:rPr>
                <w:color w:val="000000"/>
              </w:rPr>
              <w:lastRenderedPageBreak/>
              <w:t>and decrease chloride in wastewater discharges.</w:t>
            </w:r>
          </w:p>
        </w:tc>
        <w:tc>
          <w:tcPr>
            <w:tcW w:w="3240" w:type="dxa"/>
            <w:shd w:val="clear" w:color="auto" w:fill="auto"/>
          </w:tcPr>
          <w:p w14:paraId="68D32272" w14:textId="77777777" w:rsidR="001357FC" w:rsidRDefault="001357FC" w:rsidP="00CB7DCB">
            <w:pPr>
              <w:rPr>
                <w:color w:val="000000"/>
              </w:rPr>
            </w:pPr>
          </w:p>
        </w:tc>
        <w:tc>
          <w:tcPr>
            <w:tcW w:w="1193" w:type="dxa"/>
            <w:shd w:val="clear" w:color="auto" w:fill="auto"/>
          </w:tcPr>
          <w:p w14:paraId="06DD583E" w14:textId="77777777" w:rsidR="001357FC" w:rsidRPr="00227DA1" w:rsidRDefault="001357FC" w:rsidP="00CB7DCB">
            <w:pPr>
              <w:rPr>
                <w:color w:val="000000"/>
                <w:sz w:val="20"/>
                <w:szCs w:val="20"/>
              </w:rPr>
            </w:pPr>
          </w:p>
        </w:tc>
      </w:tr>
      <w:tr w:rsidR="001357FC" w14:paraId="68122EBA" w14:textId="77777777" w:rsidTr="00CB7DCB">
        <w:trPr>
          <w:jc w:val="center"/>
        </w:trPr>
        <w:tc>
          <w:tcPr>
            <w:tcW w:w="1435" w:type="dxa"/>
          </w:tcPr>
          <w:p w14:paraId="2C29C80B" w14:textId="77777777" w:rsidR="001357FC" w:rsidRPr="00227DA1" w:rsidRDefault="00DA76D6" w:rsidP="00CB7DCB">
            <w:pPr>
              <w:rPr>
                <w:color w:val="008EAA" w:themeColor="accent3"/>
              </w:rPr>
            </w:pPr>
            <w:hyperlink r:id="rId167">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DA76D6" w:rsidP="00CB7DCB">
            <w:pPr>
              <w:rPr>
                <w:color w:val="008EAA" w:themeColor="accent3"/>
              </w:rPr>
            </w:pPr>
            <w:hyperlink r:id="rId168">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4" w:name="_heading=h.2grqrue" w:colFirst="0" w:colLast="0"/>
            <w:bookmarkStart w:id="95" w:name="_Toc108009828"/>
            <w:bookmarkStart w:id="96" w:name="_Toc128994779"/>
            <w:bookmarkEnd w:id="94"/>
            <w:r>
              <w:t>Best Practice 21: Septic Systems</w:t>
            </w:r>
            <w:bookmarkEnd w:id="95"/>
            <w:bookmarkEnd w:id="96"/>
          </w:p>
          <w:p w14:paraId="2726D626" w14:textId="77777777"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Pr>
                    <w:rStyle w:val="Style2"/>
                  </w:rPr>
                  <w:t>0</w:t>
                </w:r>
              </w:sdtContent>
            </w:sdt>
          </w:p>
          <w:p w14:paraId="17F22801" w14:textId="77777777" w:rsidR="001357FC" w:rsidRDefault="001357FC" w:rsidP="00CB7DCB">
            <w:pPr>
              <w:spacing w:line="360" w:lineRule="auto"/>
            </w:pPr>
            <w:r w:rsidRPr="00227DA1">
              <w:rPr>
                <w:b/>
                <w:bCs/>
              </w:rPr>
              <w:t>Actions to Complete BP 21:</w:t>
            </w:r>
            <w:r>
              <w:t xml:space="preserve"> 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DA76D6" w:rsidP="00CB7DCB">
            <w:pPr>
              <w:rPr>
                <w:color w:val="008EAA" w:themeColor="accent3"/>
              </w:rPr>
            </w:pPr>
            <w:hyperlink r:id="rId169">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1357FC" w:rsidRDefault="001357FC" w:rsidP="00CB7DCB">
                <w:pPr>
                  <w:jc w:val="center"/>
                </w:pPr>
                <w:r w:rsidRPr="00823E75">
                  <w:rPr>
                    <w:rStyle w:val="PlaceholderText"/>
                  </w:rPr>
                  <w:t>Choose an item.</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1357FC" w:rsidRDefault="001357FC" w:rsidP="00CB7DCB">
            <w:pPr>
              <w:rPr>
                <w:color w:val="000000"/>
              </w:rPr>
            </w:pPr>
          </w:p>
        </w:tc>
        <w:tc>
          <w:tcPr>
            <w:tcW w:w="1193" w:type="dxa"/>
            <w:shd w:val="clear" w:color="auto" w:fill="auto"/>
          </w:tcPr>
          <w:p w14:paraId="1DB677DD" w14:textId="77777777" w:rsidR="001357FC" w:rsidRPr="00227DA1" w:rsidRDefault="001357FC" w:rsidP="00CB7DCB">
            <w:pPr>
              <w:rPr>
                <w:color w:val="000000"/>
                <w:sz w:val="20"/>
                <w:szCs w:val="20"/>
              </w:rPr>
            </w:pPr>
          </w:p>
        </w:tc>
      </w:tr>
      <w:tr w:rsidR="001357FC" w14:paraId="229C77DB" w14:textId="77777777" w:rsidTr="00CB7DCB">
        <w:trPr>
          <w:jc w:val="center"/>
        </w:trPr>
        <w:tc>
          <w:tcPr>
            <w:tcW w:w="1435" w:type="dxa"/>
          </w:tcPr>
          <w:p w14:paraId="1FA4F075" w14:textId="77777777" w:rsidR="001357FC" w:rsidRPr="00227DA1" w:rsidRDefault="00DA76D6" w:rsidP="00CB7DCB">
            <w:pPr>
              <w:rPr>
                <w:color w:val="008EAA" w:themeColor="accent3"/>
              </w:rPr>
            </w:pPr>
            <w:hyperlink r:id="rId170">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DA76D6" w:rsidP="00CB7DCB">
            <w:pPr>
              <w:rPr>
                <w:color w:val="008EAA" w:themeColor="accent3"/>
              </w:rPr>
            </w:pPr>
            <w:hyperlink r:id="rId171">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1357FC" w:rsidRDefault="001357FC" w:rsidP="00CB7DCB">
                <w:pPr>
                  <w:jc w:val="center"/>
                </w:pPr>
                <w:r w:rsidRPr="00823E75">
                  <w:rPr>
                    <w:rStyle w:val="PlaceholderText"/>
                  </w:rPr>
                  <w:t>Choose an item.</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1357FC" w:rsidRDefault="001357FC" w:rsidP="00CB7DCB">
            <w:pPr>
              <w:rPr>
                <w:color w:val="000000"/>
              </w:rPr>
            </w:pPr>
          </w:p>
        </w:tc>
        <w:tc>
          <w:tcPr>
            <w:tcW w:w="1193" w:type="dxa"/>
            <w:shd w:val="clear" w:color="auto" w:fill="auto"/>
          </w:tcPr>
          <w:p w14:paraId="0D661286" w14:textId="77777777" w:rsidR="001357FC" w:rsidRPr="00227DA1" w:rsidRDefault="001357FC" w:rsidP="00CB7DCB">
            <w:pPr>
              <w:rPr>
                <w:color w:val="000000"/>
                <w:sz w:val="20"/>
                <w:szCs w:val="20"/>
              </w:rPr>
            </w:pPr>
          </w:p>
        </w:tc>
      </w:tr>
      <w:tr w:rsidR="001357FC" w14:paraId="17B4F4EC" w14:textId="77777777" w:rsidTr="00CB7DCB">
        <w:trPr>
          <w:jc w:val="center"/>
        </w:trPr>
        <w:tc>
          <w:tcPr>
            <w:tcW w:w="1435" w:type="dxa"/>
          </w:tcPr>
          <w:p w14:paraId="24EB19BF" w14:textId="77777777" w:rsidR="001357FC" w:rsidRPr="00227DA1" w:rsidRDefault="00DA76D6" w:rsidP="00CB7DCB">
            <w:pPr>
              <w:rPr>
                <w:color w:val="008EAA" w:themeColor="accent3"/>
              </w:rPr>
            </w:pPr>
            <w:hyperlink r:id="rId172">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77777777" w:rsidR="001357FC" w:rsidRDefault="001357FC" w:rsidP="00CB7DCB">
            <w:pPr>
              <w:rPr>
                <w:color w:val="000000"/>
              </w:rPr>
            </w:pPr>
          </w:p>
        </w:tc>
        <w:tc>
          <w:tcPr>
            <w:tcW w:w="1193" w:type="dxa"/>
            <w:shd w:val="clear" w:color="auto" w:fill="auto"/>
          </w:tcPr>
          <w:p w14:paraId="54BDFD8D" w14:textId="77777777" w:rsidR="001357FC" w:rsidRPr="00227DA1" w:rsidRDefault="001357FC" w:rsidP="00CB7DCB">
            <w:pPr>
              <w:rPr>
                <w:color w:val="000000"/>
                <w:sz w:val="20"/>
                <w:szCs w:val="20"/>
              </w:rPr>
            </w:pPr>
          </w:p>
        </w:tc>
      </w:tr>
      <w:tr w:rsidR="001357FC" w14:paraId="5F57308F" w14:textId="77777777" w:rsidTr="00CB7DCB">
        <w:trPr>
          <w:jc w:val="center"/>
        </w:trPr>
        <w:tc>
          <w:tcPr>
            <w:tcW w:w="1435" w:type="dxa"/>
          </w:tcPr>
          <w:p w14:paraId="1424CE64" w14:textId="77777777" w:rsidR="001357FC" w:rsidRPr="00227DA1" w:rsidRDefault="00DA76D6" w:rsidP="00CB7DCB">
            <w:pPr>
              <w:rPr>
                <w:color w:val="008EAA" w:themeColor="accent3"/>
              </w:rPr>
            </w:pPr>
            <w:hyperlink r:id="rId173">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DA76D6" w:rsidP="00CB7DCB">
            <w:pPr>
              <w:rPr>
                <w:color w:val="008EAA" w:themeColor="accent3"/>
              </w:rPr>
            </w:pPr>
            <w:hyperlink r:id="rId174">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DA76D6" w:rsidP="00CB7DCB">
            <w:pPr>
              <w:rPr>
                <w:color w:val="008EAA" w:themeColor="accent3"/>
              </w:rPr>
            </w:pPr>
            <w:hyperlink r:id="rId175">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t>
            </w:r>
            <w:r>
              <w:rPr>
                <w:color w:val="000000"/>
              </w:rPr>
              <w:lastRenderedPageBreak/>
              <w:t xml:space="preserve">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7" w:name="_heading=h.vx1227" w:colFirst="0" w:colLast="0"/>
            <w:bookmarkStart w:id="98" w:name="_Toc108009829"/>
            <w:bookmarkStart w:id="99" w:name="_Toc128994780"/>
            <w:bookmarkEnd w:id="97"/>
            <w:r>
              <w:t>Best Practice 22: Sustainable Consumption and Waste</w:t>
            </w:r>
            <w:bookmarkEnd w:id="98"/>
            <w:bookmarkEnd w:id="99"/>
          </w:p>
          <w:p w14:paraId="57FE5D8F" w14:textId="77777777"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Pr>
                    <w:rStyle w:val="Style2"/>
                  </w:rPr>
                  <w:t>0</w:t>
                </w:r>
              </w:sdtContent>
            </w:sdt>
          </w:p>
          <w:p w14:paraId="54581E6D" w14:textId="77777777" w:rsidR="001357FC" w:rsidRDefault="001357FC" w:rsidP="00CB7DCB">
            <w:pPr>
              <w:spacing w:line="360" w:lineRule="auto"/>
            </w:pPr>
            <w:r w:rsidRPr="00227DA1">
              <w:rPr>
                <w:b/>
                <w:bCs/>
              </w:rPr>
              <w:t>Actions to Complete BP 22:</w:t>
            </w:r>
            <w:r>
              <w:t xml:space="preserve"> </w:t>
            </w:r>
            <w:r w:rsidRPr="00507C3B">
              <w:t>Any one action from 22.1-22.3 and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DA76D6" w:rsidP="00CB7DCB">
            <w:pPr>
              <w:rPr>
                <w:color w:val="008EAA" w:themeColor="accent3"/>
              </w:rPr>
            </w:pPr>
            <w:hyperlink r:id="rId176">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1357FC" w:rsidRDefault="001357FC" w:rsidP="00CB7DCB">
                <w:pPr>
                  <w:jc w:val="center"/>
                </w:pPr>
                <w:r w:rsidRPr="00AF7282">
                  <w:rPr>
                    <w:rStyle w:val="PlaceholderText"/>
                  </w:rPr>
                  <w:t>Choose an item.</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1357FC" w:rsidRDefault="001357FC" w:rsidP="00CB7DCB">
            <w:pPr>
              <w:rPr>
                <w:color w:val="000000"/>
              </w:rPr>
            </w:pPr>
          </w:p>
        </w:tc>
        <w:tc>
          <w:tcPr>
            <w:tcW w:w="1193" w:type="dxa"/>
            <w:shd w:val="clear" w:color="auto" w:fill="auto"/>
          </w:tcPr>
          <w:p w14:paraId="19B246E3" w14:textId="77777777" w:rsidR="001357FC" w:rsidRPr="00227DA1" w:rsidRDefault="001357FC" w:rsidP="00CB7DCB">
            <w:pPr>
              <w:rPr>
                <w:color w:val="000000"/>
                <w:sz w:val="20"/>
                <w:szCs w:val="20"/>
              </w:rPr>
            </w:pPr>
          </w:p>
        </w:tc>
      </w:tr>
      <w:tr w:rsidR="001357FC" w14:paraId="07E4691C" w14:textId="77777777" w:rsidTr="00CB7DCB">
        <w:trPr>
          <w:jc w:val="center"/>
        </w:trPr>
        <w:tc>
          <w:tcPr>
            <w:tcW w:w="1435" w:type="dxa"/>
          </w:tcPr>
          <w:p w14:paraId="6FDA9622" w14:textId="77777777" w:rsidR="001357FC" w:rsidRPr="00227DA1" w:rsidRDefault="00DA76D6" w:rsidP="00CB7DCB">
            <w:pPr>
              <w:rPr>
                <w:color w:val="008EAA" w:themeColor="accent3"/>
              </w:rPr>
            </w:pPr>
            <w:hyperlink r:id="rId177">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1357FC" w:rsidRPr="00227DA1" w:rsidRDefault="001357FC" w:rsidP="00CB7DCB">
                <w:pPr>
                  <w:jc w:val="center"/>
                  <w:rPr>
                    <w:rFonts w:ascii="Arial" w:hAnsi="Arial" w:cs="Arial"/>
                  </w:rPr>
                </w:pPr>
                <w:r w:rsidRPr="00AF7282">
                  <w:rPr>
                    <w:rStyle w:val="PlaceholderText"/>
                  </w:rPr>
                  <w:t>Choose an item.</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1357FC" w:rsidRDefault="001357FC" w:rsidP="00CB7DCB">
            <w:pPr>
              <w:rPr>
                <w:color w:val="000000"/>
              </w:rPr>
            </w:pP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DA76D6" w:rsidP="00CB7DCB">
            <w:pPr>
              <w:rPr>
                <w:color w:val="008EAA" w:themeColor="accent3"/>
              </w:rPr>
            </w:pPr>
            <w:hyperlink r:id="rId178">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1357FC" w:rsidRDefault="001357FC" w:rsidP="00CB7DCB">
                <w:pPr>
                  <w:jc w:val="center"/>
                </w:pPr>
                <w:r w:rsidRPr="00AF7282">
                  <w:rPr>
                    <w:rStyle w:val="PlaceholderText"/>
                  </w:rPr>
                  <w:t>Choose an item.</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1357FC" w:rsidRDefault="001357FC" w:rsidP="00CB7DCB">
            <w:pPr>
              <w:rPr>
                <w:color w:val="000000"/>
              </w:rPr>
            </w:pPr>
          </w:p>
        </w:tc>
        <w:tc>
          <w:tcPr>
            <w:tcW w:w="1193" w:type="dxa"/>
            <w:shd w:val="clear" w:color="auto" w:fill="auto"/>
          </w:tcPr>
          <w:p w14:paraId="053791B6" w14:textId="77777777" w:rsidR="001357FC" w:rsidRPr="00227DA1" w:rsidRDefault="001357FC" w:rsidP="00CB7DCB">
            <w:pPr>
              <w:rPr>
                <w:color w:val="000000"/>
                <w:sz w:val="20"/>
                <w:szCs w:val="20"/>
              </w:rPr>
            </w:pPr>
          </w:p>
        </w:tc>
      </w:tr>
      <w:tr w:rsidR="001357FC" w14:paraId="0D481B97" w14:textId="77777777" w:rsidTr="00CB7DCB">
        <w:trPr>
          <w:jc w:val="center"/>
        </w:trPr>
        <w:tc>
          <w:tcPr>
            <w:tcW w:w="1435" w:type="dxa"/>
          </w:tcPr>
          <w:p w14:paraId="37F6283E" w14:textId="77777777" w:rsidR="001357FC" w:rsidRPr="00227DA1" w:rsidRDefault="00DA76D6" w:rsidP="00CB7DCB">
            <w:pPr>
              <w:rPr>
                <w:color w:val="008EAA" w:themeColor="accent3"/>
              </w:rPr>
            </w:pPr>
            <w:hyperlink r:id="rId179">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1357FC" w:rsidRDefault="001357FC" w:rsidP="00CB7DCB">
                <w:pPr>
                  <w:jc w:val="center"/>
                </w:pPr>
                <w:r w:rsidRPr="00AF7282">
                  <w:rPr>
                    <w:rStyle w:val="PlaceholderText"/>
                  </w:rPr>
                  <w:t>Choose an item.</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1357FC" w:rsidRDefault="001357FC" w:rsidP="00CB7DCB">
            <w:pPr>
              <w:rPr>
                <w:color w:val="000000"/>
              </w:rPr>
            </w:pPr>
          </w:p>
        </w:tc>
        <w:tc>
          <w:tcPr>
            <w:tcW w:w="1193" w:type="dxa"/>
            <w:shd w:val="clear" w:color="auto" w:fill="auto"/>
          </w:tcPr>
          <w:p w14:paraId="1DE5A06C" w14:textId="77777777" w:rsidR="001357FC" w:rsidRPr="00227DA1" w:rsidRDefault="001357FC" w:rsidP="00CB7DCB">
            <w:pPr>
              <w:rPr>
                <w:color w:val="000000"/>
                <w:sz w:val="20"/>
                <w:szCs w:val="20"/>
              </w:rPr>
            </w:pPr>
          </w:p>
        </w:tc>
      </w:tr>
      <w:tr w:rsidR="001357FC" w14:paraId="09865F4D" w14:textId="77777777" w:rsidTr="00CB7DCB">
        <w:trPr>
          <w:jc w:val="center"/>
        </w:trPr>
        <w:tc>
          <w:tcPr>
            <w:tcW w:w="1435" w:type="dxa"/>
          </w:tcPr>
          <w:p w14:paraId="225726DB" w14:textId="77777777" w:rsidR="001357FC" w:rsidRPr="00227DA1" w:rsidRDefault="00DA76D6" w:rsidP="00CB7DCB">
            <w:pPr>
              <w:rPr>
                <w:color w:val="008EAA" w:themeColor="accent3"/>
              </w:rPr>
            </w:pPr>
            <w:hyperlink r:id="rId180">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77777777" w:rsidR="001357FC" w:rsidRDefault="001357FC" w:rsidP="00CB7DCB">
                <w:pPr>
                  <w:jc w:val="center"/>
                </w:pPr>
                <w:r w:rsidRPr="00AF7282">
                  <w:rPr>
                    <w:rStyle w:val="PlaceholderText"/>
                  </w:rPr>
                  <w:t>Choose an item.</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1357FC" w:rsidRDefault="001357FC" w:rsidP="00CB7DCB">
            <w:pPr>
              <w:rPr>
                <w:color w:val="000000"/>
              </w:rPr>
            </w:pPr>
          </w:p>
        </w:tc>
        <w:tc>
          <w:tcPr>
            <w:tcW w:w="1193" w:type="dxa"/>
            <w:shd w:val="clear" w:color="auto" w:fill="auto"/>
          </w:tcPr>
          <w:p w14:paraId="7D56E46F" w14:textId="77777777" w:rsidR="001357FC" w:rsidRPr="00227DA1" w:rsidRDefault="001357FC" w:rsidP="00CB7DCB">
            <w:pPr>
              <w:rPr>
                <w:color w:val="000000"/>
                <w:sz w:val="20"/>
                <w:szCs w:val="20"/>
              </w:rPr>
            </w:pPr>
          </w:p>
        </w:tc>
      </w:tr>
      <w:tr w:rsidR="001357FC" w14:paraId="7E1BDAE2" w14:textId="77777777" w:rsidTr="00CB7DCB">
        <w:trPr>
          <w:jc w:val="center"/>
        </w:trPr>
        <w:tc>
          <w:tcPr>
            <w:tcW w:w="1435" w:type="dxa"/>
          </w:tcPr>
          <w:p w14:paraId="0302D2E3" w14:textId="77777777" w:rsidR="001357FC" w:rsidRPr="00227DA1" w:rsidRDefault="00DA76D6" w:rsidP="00CB7DCB">
            <w:pPr>
              <w:rPr>
                <w:color w:val="008EAA" w:themeColor="accent3"/>
              </w:rPr>
            </w:pPr>
            <w:hyperlink r:id="rId181">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77777777" w:rsidR="001357FC" w:rsidRPr="00EE6278" w:rsidRDefault="001357FC" w:rsidP="00CB7DCB">
                <w:pPr>
                  <w:jc w:val="center"/>
                  <w:rPr>
                    <w:rFonts w:ascii="Arial" w:hAnsi="Arial" w:cs="Arial"/>
                  </w:rPr>
                </w:pPr>
                <w:r w:rsidRPr="00AF7282">
                  <w:rPr>
                    <w:rStyle w:val="PlaceholderText"/>
                  </w:rPr>
                  <w:t>Choose an item.</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1357FC" w:rsidRDefault="001357FC" w:rsidP="00CB7DCB">
            <w:pPr>
              <w:rPr>
                <w:color w:val="000000"/>
              </w:rPr>
            </w:pPr>
          </w:p>
        </w:tc>
        <w:tc>
          <w:tcPr>
            <w:tcW w:w="1193" w:type="dxa"/>
            <w:shd w:val="clear" w:color="auto" w:fill="auto"/>
          </w:tcPr>
          <w:p w14:paraId="22E31EA8" w14:textId="77777777" w:rsidR="001357FC" w:rsidRPr="00227DA1" w:rsidRDefault="001357FC" w:rsidP="00CB7DCB">
            <w:pPr>
              <w:rPr>
                <w:color w:val="000000"/>
                <w:sz w:val="20"/>
                <w:szCs w:val="20"/>
              </w:rPr>
            </w:pPr>
          </w:p>
        </w:tc>
      </w:tr>
      <w:tr w:rsidR="001357FC" w14:paraId="1AAAE3B2" w14:textId="77777777" w:rsidTr="00CB7DCB">
        <w:trPr>
          <w:jc w:val="center"/>
        </w:trPr>
        <w:tc>
          <w:tcPr>
            <w:tcW w:w="1435" w:type="dxa"/>
          </w:tcPr>
          <w:p w14:paraId="0DA917BA" w14:textId="77777777" w:rsidR="001357FC" w:rsidRPr="00227DA1" w:rsidRDefault="00DA76D6" w:rsidP="00CB7DCB">
            <w:pPr>
              <w:rPr>
                <w:color w:val="008EAA" w:themeColor="accent3"/>
              </w:rPr>
            </w:pPr>
            <w:hyperlink r:id="rId182">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1357FC" w:rsidRDefault="001357FC" w:rsidP="00CB7DCB">
                <w:pPr>
                  <w:jc w:val="center"/>
                </w:pPr>
                <w:r w:rsidRPr="00AF7282">
                  <w:rPr>
                    <w:rStyle w:val="PlaceholderText"/>
                  </w:rPr>
                  <w:t>Choose an item.</w:t>
                </w:r>
              </w:p>
            </w:sdtContent>
          </w:sdt>
        </w:tc>
        <w:tc>
          <w:tcPr>
            <w:tcW w:w="3690" w:type="dxa"/>
          </w:tcPr>
          <w:p w14:paraId="360EA309" w14:textId="77777777" w:rsidR="001357FC" w:rsidRDefault="001357FC" w:rsidP="00CB7DCB">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6A9154FA" w14:textId="77777777" w:rsidR="001357FC" w:rsidRDefault="001357FC" w:rsidP="00CB7DCB">
            <w:pPr>
              <w:rPr>
                <w:color w:val="000000"/>
              </w:rPr>
            </w:pP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DA76D6" w:rsidP="00CB7DCB">
            <w:pPr>
              <w:rPr>
                <w:color w:val="008EAA" w:themeColor="accent3"/>
              </w:rPr>
            </w:pPr>
            <w:hyperlink r:id="rId183">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77777777"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Pr>
                    <w:rStyle w:val="Style2"/>
                  </w:rPr>
                  <w:t>0</w:t>
                </w:r>
              </w:sdtContent>
            </w:sdt>
          </w:p>
          <w:p w14:paraId="3E236A01" w14:textId="7590F76E" w:rsidR="001357FC" w:rsidRDefault="001357FC" w:rsidP="00CB7DCB">
            <w:pPr>
              <w:spacing w:line="360" w:lineRule="auto"/>
            </w:pPr>
            <w:r w:rsidRPr="00227DA1">
              <w:rPr>
                <w:b/>
                <w:bCs/>
              </w:rPr>
              <w:t>Actions to Complete BP 23:</w:t>
            </w:r>
            <w:r>
              <w:t xml:space="preserve"> Any </w:t>
            </w:r>
            <w:r w:rsidR="002939EE">
              <w:t>two</w:t>
            </w:r>
            <w:r>
              <w:t xml:space="preserve"> action</w:t>
            </w:r>
            <w:r w:rsidR="002939EE">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DA76D6" w:rsidP="00CB7DCB">
            <w:pPr>
              <w:rPr>
                <w:color w:val="008EAA" w:themeColor="accent3"/>
              </w:rPr>
            </w:pPr>
            <w:hyperlink r:id="rId184">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DA76D6" w:rsidP="00CB7DCB">
            <w:pPr>
              <w:rPr>
                <w:color w:val="008EAA" w:themeColor="accent3"/>
              </w:rPr>
            </w:pPr>
            <w:hyperlink r:id="rId185">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77777777" w:rsidR="001357FC" w:rsidRDefault="001357FC" w:rsidP="00CB7DCB">
            <w:pPr>
              <w:rPr>
                <w:color w:val="000000"/>
              </w:rPr>
            </w:pPr>
          </w:p>
        </w:tc>
        <w:tc>
          <w:tcPr>
            <w:tcW w:w="1193" w:type="dxa"/>
            <w:shd w:val="clear" w:color="auto" w:fill="auto"/>
          </w:tcPr>
          <w:p w14:paraId="693D1DDD" w14:textId="77777777" w:rsidR="001357FC" w:rsidRPr="00227DA1" w:rsidRDefault="001357FC" w:rsidP="00CB7DCB">
            <w:pPr>
              <w:rPr>
                <w:color w:val="000000"/>
                <w:sz w:val="20"/>
                <w:szCs w:val="20"/>
              </w:rPr>
            </w:pPr>
          </w:p>
        </w:tc>
      </w:tr>
      <w:tr w:rsidR="001357FC" w14:paraId="53AFAA36" w14:textId="77777777" w:rsidTr="00CB7DCB">
        <w:trPr>
          <w:jc w:val="center"/>
        </w:trPr>
        <w:tc>
          <w:tcPr>
            <w:tcW w:w="1435" w:type="dxa"/>
          </w:tcPr>
          <w:p w14:paraId="30699541" w14:textId="77777777" w:rsidR="001357FC" w:rsidRPr="00227DA1" w:rsidRDefault="00DA76D6" w:rsidP="00CB7DCB">
            <w:pPr>
              <w:rPr>
                <w:color w:val="008EAA" w:themeColor="accent3"/>
              </w:rPr>
            </w:pPr>
            <w:hyperlink r:id="rId186">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7777777" w:rsidR="001357FC" w:rsidRDefault="001357FC" w:rsidP="00CB7DCB">
                <w:pPr>
                  <w:jc w:val="center"/>
                </w:pPr>
                <w:r w:rsidRPr="00EF0A95">
                  <w:rPr>
                    <w:rStyle w:val="PlaceholderText"/>
                  </w:rPr>
                  <w:t>Choose an item.</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1357FC" w:rsidRDefault="001357FC" w:rsidP="00CB7DCB">
            <w:pPr>
              <w:rPr>
                <w:color w:val="000000"/>
              </w:rPr>
            </w:pPr>
          </w:p>
        </w:tc>
        <w:tc>
          <w:tcPr>
            <w:tcW w:w="1193" w:type="dxa"/>
            <w:shd w:val="clear" w:color="auto" w:fill="auto"/>
          </w:tcPr>
          <w:p w14:paraId="15FE3122" w14:textId="77777777" w:rsidR="001357FC" w:rsidRPr="00227DA1" w:rsidRDefault="001357FC" w:rsidP="00CB7DCB">
            <w:pPr>
              <w:rPr>
                <w:color w:val="000000"/>
                <w:sz w:val="20"/>
                <w:szCs w:val="20"/>
              </w:rPr>
            </w:pPr>
          </w:p>
        </w:tc>
      </w:tr>
      <w:tr w:rsidR="001357FC" w14:paraId="651758EE" w14:textId="77777777" w:rsidTr="00CB7DCB">
        <w:trPr>
          <w:jc w:val="center"/>
        </w:trPr>
        <w:tc>
          <w:tcPr>
            <w:tcW w:w="1435" w:type="dxa"/>
          </w:tcPr>
          <w:p w14:paraId="1521B0B0" w14:textId="77777777" w:rsidR="001357FC" w:rsidRPr="00227DA1" w:rsidRDefault="00DA76D6" w:rsidP="00CB7DCB">
            <w:pPr>
              <w:rPr>
                <w:color w:val="008EAA" w:themeColor="accent3"/>
              </w:rPr>
            </w:pPr>
            <w:hyperlink r:id="rId187">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77777777" w:rsidR="001357FC" w:rsidRDefault="001357FC" w:rsidP="00CB7DCB">
                <w:pPr>
                  <w:jc w:val="center"/>
                </w:pPr>
                <w:r w:rsidRPr="00EF0A95">
                  <w:rPr>
                    <w:rStyle w:val="PlaceholderText"/>
                  </w:rPr>
                  <w:t>Choose an item.</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1357FC" w:rsidRDefault="001357FC" w:rsidP="00CB7DCB">
            <w:pPr>
              <w:rPr>
                <w:color w:val="000000"/>
              </w:rPr>
            </w:pPr>
          </w:p>
        </w:tc>
        <w:tc>
          <w:tcPr>
            <w:tcW w:w="1193" w:type="dxa"/>
            <w:shd w:val="clear" w:color="auto" w:fill="auto"/>
          </w:tcPr>
          <w:p w14:paraId="1BECC391" w14:textId="77777777" w:rsidR="001357FC" w:rsidRPr="00227DA1" w:rsidRDefault="001357FC" w:rsidP="00CB7DCB">
            <w:pPr>
              <w:rPr>
                <w:color w:val="000000"/>
                <w:sz w:val="20"/>
                <w:szCs w:val="20"/>
              </w:rPr>
            </w:pP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1357FC" w:rsidRDefault="00DA76D6"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6026F381"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7E71B8">
                  <w:rPr>
                    <w:rStyle w:val="Style2"/>
                  </w:rPr>
                  <w:t>3</w:t>
                </w:r>
              </w:sdtContent>
            </w:sdt>
          </w:p>
          <w:p w14:paraId="61F1A1D4" w14:textId="56B92E56" w:rsidR="001357FC" w:rsidRDefault="001357FC" w:rsidP="00CB7DCB">
            <w:pPr>
              <w:spacing w:line="360" w:lineRule="auto"/>
            </w:pPr>
            <w:r w:rsidRPr="007543D0">
              <w:rPr>
                <w:b/>
                <w:bCs/>
              </w:rPr>
              <w:t>Actions to Complete BP 24:</w:t>
            </w:r>
            <w:r>
              <w:t xml:space="preserve"> </w:t>
            </w:r>
            <w:r w:rsidRPr="007E71B8">
              <w:rPr>
                <w:strike/>
              </w:rPr>
              <w:t xml:space="preserve">24.1 and </w:t>
            </w:r>
            <w:r w:rsidR="002939EE" w:rsidRPr="007E71B8">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DA76D6" w:rsidP="00CB7DCB">
            <w:pPr>
              <w:rPr>
                <w:color w:val="008EAA" w:themeColor="accent3"/>
              </w:rPr>
            </w:pPr>
            <w:hyperlink r:id="rId188">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3EC31C2A" w:rsidR="001357FC" w:rsidRDefault="007E71B8"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13A48AE1" w:rsidR="001357FC" w:rsidRDefault="007E71B8" w:rsidP="00CB7DCB">
            <w:pPr>
              <w:rPr>
                <w:color w:val="000000"/>
              </w:rPr>
            </w:pPr>
            <w:r w:rsidRPr="007E71B8">
              <w:rPr>
                <w:color w:val="000000"/>
              </w:rPr>
              <w:t>Oakdale Environmental Commission updates its Generation Green Sustainability Plan annually</w:t>
            </w:r>
          </w:p>
        </w:tc>
        <w:tc>
          <w:tcPr>
            <w:tcW w:w="1193" w:type="dxa"/>
            <w:shd w:val="clear" w:color="auto" w:fill="auto"/>
          </w:tcPr>
          <w:p w14:paraId="3F6C1C34" w14:textId="77777777" w:rsidR="001357FC" w:rsidRPr="007543D0" w:rsidRDefault="001357FC" w:rsidP="00CB7DCB">
            <w:pPr>
              <w:rPr>
                <w:color w:val="000000"/>
                <w:sz w:val="20"/>
                <w:szCs w:val="20"/>
              </w:rPr>
            </w:pPr>
          </w:p>
        </w:tc>
      </w:tr>
      <w:tr w:rsidR="001357FC" w14:paraId="7E222513" w14:textId="77777777" w:rsidTr="00CB7DCB">
        <w:trPr>
          <w:jc w:val="center"/>
        </w:trPr>
        <w:tc>
          <w:tcPr>
            <w:tcW w:w="1435" w:type="dxa"/>
          </w:tcPr>
          <w:p w14:paraId="0032C2C5" w14:textId="77777777" w:rsidR="001357FC" w:rsidRPr="007543D0" w:rsidRDefault="00DA76D6" w:rsidP="00CB7DCB">
            <w:pPr>
              <w:rPr>
                <w:color w:val="008EAA" w:themeColor="accent3"/>
              </w:rPr>
            </w:pPr>
            <w:hyperlink r:id="rId189">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7F93BB6C" w:rsidR="001357FC" w:rsidRDefault="007E71B8"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77777777" w:rsidR="001357FC" w:rsidRDefault="001357FC" w:rsidP="00CB7DCB">
            <w:pPr>
              <w:rPr>
                <w:color w:val="000000"/>
              </w:rPr>
            </w:pPr>
          </w:p>
        </w:tc>
        <w:tc>
          <w:tcPr>
            <w:tcW w:w="1193" w:type="dxa"/>
            <w:shd w:val="clear" w:color="auto" w:fill="auto"/>
          </w:tcPr>
          <w:p w14:paraId="3D1F8AF1" w14:textId="77777777" w:rsidR="001357FC" w:rsidRPr="007543D0" w:rsidRDefault="001357FC" w:rsidP="00CB7DCB">
            <w:pPr>
              <w:rPr>
                <w:color w:val="000000"/>
                <w:sz w:val="20"/>
                <w:szCs w:val="20"/>
              </w:rPr>
            </w:pPr>
          </w:p>
        </w:tc>
      </w:tr>
      <w:tr w:rsidR="001357FC" w14:paraId="23EFDA20" w14:textId="77777777" w:rsidTr="00CB7DCB">
        <w:trPr>
          <w:jc w:val="center"/>
        </w:trPr>
        <w:tc>
          <w:tcPr>
            <w:tcW w:w="1435" w:type="dxa"/>
          </w:tcPr>
          <w:p w14:paraId="7EF54ED2" w14:textId="77777777" w:rsidR="001357FC" w:rsidRPr="007543D0" w:rsidRDefault="00DA76D6" w:rsidP="00CB7DCB">
            <w:pPr>
              <w:rPr>
                <w:color w:val="008EAA" w:themeColor="accent3"/>
              </w:rPr>
            </w:pPr>
            <w:hyperlink r:id="rId190">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0B0EFCD1" w:rsidR="001357FC" w:rsidRDefault="007E71B8" w:rsidP="00CB7DCB">
                <w:pPr>
                  <w:jc w:val="center"/>
                </w:pPr>
                <w:r>
                  <w:rPr>
                    <w:rStyle w:val="Style3"/>
                    <w:rFonts w:ascii="Segoe UI Symbol" w:hAnsi="Segoe UI Symbol" w:cs="Segoe UI Symbol"/>
                  </w:rPr>
                  <w:t>★★</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1357FC" w:rsidRDefault="001357FC" w:rsidP="00CB7DCB">
            <w:pPr>
              <w:rPr>
                <w:color w:val="000000"/>
              </w:rPr>
            </w:pPr>
          </w:p>
        </w:tc>
        <w:tc>
          <w:tcPr>
            <w:tcW w:w="1193" w:type="dxa"/>
            <w:shd w:val="clear" w:color="auto" w:fill="auto"/>
          </w:tcPr>
          <w:p w14:paraId="66BAB648" w14:textId="77777777" w:rsidR="001357FC" w:rsidRPr="007543D0" w:rsidRDefault="001357FC" w:rsidP="00CB7DCB">
            <w:pPr>
              <w:rPr>
                <w:color w:val="000000"/>
                <w:sz w:val="20"/>
                <w:szCs w:val="20"/>
              </w:rPr>
            </w:pPr>
          </w:p>
        </w:tc>
      </w:tr>
      <w:tr w:rsidR="001357FC" w14:paraId="25FDAFD1" w14:textId="77777777" w:rsidTr="00CB7DCB">
        <w:trPr>
          <w:jc w:val="center"/>
        </w:trPr>
        <w:tc>
          <w:tcPr>
            <w:tcW w:w="1435" w:type="dxa"/>
          </w:tcPr>
          <w:p w14:paraId="438FBBAA" w14:textId="77777777" w:rsidR="001357FC" w:rsidRPr="007543D0" w:rsidRDefault="00DA76D6" w:rsidP="00CB7DCB">
            <w:pPr>
              <w:rPr>
                <w:color w:val="008EAA" w:themeColor="accent3"/>
              </w:rPr>
            </w:pPr>
            <w:hyperlink r:id="rId191">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1357FC" w:rsidRDefault="001357FC" w:rsidP="00CB7DCB">
            <w:pPr>
              <w:rPr>
                <w:color w:val="000000"/>
              </w:rPr>
            </w:pPr>
          </w:p>
        </w:tc>
        <w:tc>
          <w:tcPr>
            <w:tcW w:w="1193" w:type="dxa"/>
            <w:shd w:val="clear" w:color="auto" w:fill="auto"/>
          </w:tcPr>
          <w:p w14:paraId="5FC1B9B1" w14:textId="77777777" w:rsidR="001357FC" w:rsidRPr="007543D0" w:rsidRDefault="001357FC" w:rsidP="00CB7DCB">
            <w:pPr>
              <w:rPr>
                <w:color w:val="000000"/>
                <w:sz w:val="20"/>
                <w:szCs w:val="20"/>
              </w:rPr>
            </w:pPr>
          </w:p>
        </w:tc>
      </w:tr>
      <w:tr w:rsidR="001357FC" w14:paraId="3F530FE6" w14:textId="77777777" w:rsidTr="00CB7DCB">
        <w:trPr>
          <w:jc w:val="center"/>
        </w:trPr>
        <w:tc>
          <w:tcPr>
            <w:tcW w:w="1435" w:type="dxa"/>
          </w:tcPr>
          <w:p w14:paraId="104EA9B7" w14:textId="77777777" w:rsidR="001357FC" w:rsidRPr="007543D0" w:rsidRDefault="00DA76D6" w:rsidP="00CB7DCB">
            <w:pPr>
              <w:rPr>
                <w:color w:val="008EAA" w:themeColor="accent3"/>
              </w:rPr>
            </w:pPr>
            <w:hyperlink r:id="rId192">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1357FC" w:rsidRDefault="001357FC" w:rsidP="00CB7DCB">
                <w:pPr>
                  <w:jc w:val="center"/>
                </w:pPr>
                <w:r w:rsidRPr="000504E3">
                  <w:rPr>
                    <w:rStyle w:val="PlaceholderText"/>
                  </w:rPr>
                  <w:t>Choose an item.</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1357FC" w:rsidRDefault="001357FC" w:rsidP="00CB7DCB">
            <w:pPr>
              <w:rPr>
                <w:color w:val="000000"/>
              </w:rPr>
            </w:pP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DA76D6" w:rsidP="00CB7DCB">
            <w:pPr>
              <w:rPr>
                <w:color w:val="008EAA" w:themeColor="accent3"/>
              </w:rPr>
            </w:pPr>
            <w:hyperlink r:id="rId193">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1357FC" w:rsidRDefault="001357FC" w:rsidP="00CB7DCB">
            <w:pPr>
              <w:rPr>
                <w:color w:val="000000"/>
              </w:rPr>
            </w:pPr>
          </w:p>
        </w:tc>
        <w:tc>
          <w:tcPr>
            <w:tcW w:w="1193" w:type="dxa"/>
            <w:shd w:val="clear" w:color="auto" w:fill="auto"/>
          </w:tcPr>
          <w:p w14:paraId="19011378" w14:textId="77777777" w:rsidR="001357FC" w:rsidRPr="007543D0" w:rsidRDefault="001357FC" w:rsidP="00CB7DCB">
            <w:pPr>
              <w:rPr>
                <w:color w:val="000000"/>
                <w:sz w:val="20"/>
                <w:szCs w:val="20"/>
              </w:rPr>
            </w:pPr>
          </w:p>
        </w:tc>
      </w:tr>
      <w:tr w:rsidR="001357FC" w14:paraId="1C7B73DF" w14:textId="77777777" w:rsidTr="00CB7DCB">
        <w:trPr>
          <w:jc w:val="center"/>
        </w:trPr>
        <w:tc>
          <w:tcPr>
            <w:tcW w:w="1435" w:type="dxa"/>
          </w:tcPr>
          <w:p w14:paraId="1C9DE742" w14:textId="77777777" w:rsidR="001357FC" w:rsidRPr="007543D0" w:rsidRDefault="00DA76D6" w:rsidP="00CB7DCB">
            <w:pPr>
              <w:rPr>
                <w:color w:val="008EAA" w:themeColor="accent3"/>
              </w:rPr>
            </w:pPr>
            <w:hyperlink r:id="rId194">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2A848B71"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7E71B8">
                  <w:rPr>
                    <w:rStyle w:val="Style2"/>
                  </w:rPr>
                  <w:t>2</w:t>
                </w:r>
              </w:sdtContent>
            </w:sdt>
          </w:p>
          <w:p w14:paraId="59B667D4" w14:textId="77777777" w:rsidR="001357FC" w:rsidRDefault="001357FC" w:rsidP="00CB7DCB">
            <w:pPr>
              <w:spacing w:line="360" w:lineRule="auto"/>
            </w:pPr>
            <w:r w:rsidRPr="007543D0">
              <w:rPr>
                <w:b/>
                <w:bCs/>
              </w:rPr>
              <w:t>Actions to Complete BP 25:</w:t>
            </w:r>
            <w:r>
              <w:t xml:space="preserve"> </w:t>
            </w:r>
            <w:r w:rsidRPr="007E71B8">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DA76D6" w:rsidP="00CB7DCB">
            <w:pPr>
              <w:rPr>
                <w:color w:val="008EAA" w:themeColor="accent3"/>
              </w:rPr>
            </w:pPr>
            <w:hyperlink r:id="rId195">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DA76D6" w:rsidP="00CB7DCB">
            <w:pPr>
              <w:rPr>
                <w:color w:val="008EAA" w:themeColor="accent3"/>
              </w:rPr>
            </w:pPr>
            <w:hyperlink r:id="rId196">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67D8F478" w:rsidR="001357FC" w:rsidRPr="007543D0"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DA76D6" w:rsidP="00CB7DCB">
            <w:pPr>
              <w:rPr>
                <w:color w:val="008EAA" w:themeColor="accent3"/>
              </w:rPr>
            </w:pPr>
            <w:hyperlink r:id="rId197">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DA76D6" w:rsidP="00CB7DCB">
            <w:pPr>
              <w:rPr>
                <w:color w:val="008EAA" w:themeColor="accent3"/>
              </w:rPr>
            </w:pPr>
            <w:hyperlink r:id="rId198">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7777777" w:rsidR="001357FC" w:rsidRPr="007106F6" w:rsidRDefault="001357FC" w:rsidP="00CB7DCB">
                <w:pPr>
                  <w:jc w:val="center"/>
                  <w:rPr>
                    <w:rFonts w:ascii="Arial" w:hAnsi="Arial" w:cs="Arial"/>
                  </w:rPr>
                </w:pPr>
                <w:r w:rsidRPr="00B21AE5">
                  <w:rPr>
                    <w:rStyle w:val="PlaceholderText"/>
                  </w:rPr>
                  <w:t>Choose an item.</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77777777" w:rsidR="001357FC" w:rsidRDefault="001357FC" w:rsidP="00CB7DCB">
            <w:pPr>
              <w:rPr>
                <w:color w:val="000000"/>
              </w:rPr>
            </w:pPr>
          </w:p>
        </w:tc>
        <w:tc>
          <w:tcPr>
            <w:tcW w:w="1193" w:type="dxa"/>
            <w:shd w:val="clear" w:color="auto" w:fill="auto"/>
          </w:tcPr>
          <w:p w14:paraId="37EBD6EA" w14:textId="77777777" w:rsidR="001357FC" w:rsidRPr="007543D0" w:rsidRDefault="001357FC" w:rsidP="00CB7DCB">
            <w:pPr>
              <w:rPr>
                <w:color w:val="000000"/>
                <w:sz w:val="20"/>
                <w:szCs w:val="20"/>
              </w:rPr>
            </w:pPr>
          </w:p>
        </w:tc>
      </w:tr>
      <w:tr w:rsidR="001357FC" w14:paraId="29F96A7E" w14:textId="77777777" w:rsidTr="00CB7DCB">
        <w:trPr>
          <w:jc w:val="center"/>
        </w:trPr>
        <w:tc>
          <w:tcPr>
            <w:tcW w:w="1435" w:type="dxa"/>
          </w:tcPr>
          <w:p w14:paraId="48D34EFC" w14:textId="77777777" w:rsidR="001357FC" w:rsidRPr="007543D0" w:rsidRDefault="00DA76D6" w:rsidP="00CB7DCB">
            <w:pPr>
              <w:rPr>
                <w:color w:val="008EAA" w:themeColor="accent3"/>
              </w:rPr>
            </w:pPr>
            <w:hyperlink r:id="rId199">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1357FC" w:rsidRDefault="001357FC" w:rsidP="00CB7DCB">
                <w:pPr>
                  <w:jc w:val="center"/>
                </w:pPr>
                <w:r w:rsidRPr="00B21AE5">
                  <w:rPr>
                    <w:rStyle w:val="PlaceholderText"/>
                  </w:rPr>
                  <w:t>Choose an item.</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1357FC" w:rsidRDefault="001357FC" w:rsidP="00CB7DCB">
            <w:pPr>
              <w:rPr>
                <w:color w:val="000000"/>
              </w:rPr>
            </w:pPr>
          </w:p>
        </w:tc>
        <w:tc>
          <w:tcPr>
            <w:tcW w:w="1193" w:type="dxa"/>
            <w:shd w:val="clear" w:color="auto" w:fill="auto"/>
          </w:tcPr>
          <w:p w14:paraId="2A235ED2" w14:textId="77777777" w:rsidR="001357FC" w:rsidRPr="007543D0" w:rsidRDefault="001357FC" w:rsidP="00CB7DCB">
            <w:pPr>
              <w:rPr>
                <w:color w:val="000000"/>
                <w:sz w:val="20"/>
                <w:szCs w:val="20"/>
              </w:rPr>
            </w:pPr>
          </w:p>
        </w:tc>
      </w:tr>
      <w:tr w:rsidR="001357FC" w14:paraId="2B2EF75C" w14:textId="77777777" w:rsidTr="00CB7DCB">
        <w:trPr>
          <w:jc w:val="center"/>
        </w:trPr>
        <w:tc>
          <w:tcPr>
            <w:tcW w:w="1435" w:type="dxa"/>
          </w:tcPr>
          <w:p w14:paraId="60773332" w14:textId="77777777" w:rsidR="001357FC" w:rsidRPr="007543D0" w:rsidRDefault="00DA76D6" w:rsidP="00CB7DCB">
            <w:pPr>
              <w:rPr>
                <w:color w:val="008EAA" w:themeColor="accent3"/>
              </w:rPr>
            </w:pPr>
            <w:hyperlink r:id="rId200">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501BC76D" w:rsidR="001357FC" w:rsidRPr="007543D0"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4E2B3357" w:rsidR="001357FC" w:rsidRDefault="007E71B8" w:rsidP="00CB7DCB">
            <w:pPr>
              <w:rPr>
                <w:color w:val="000000"/>
              </w:rPr>
            </w:pPr>
            <w:r w:rsidRPr="007E71B8">
              <w:rPr>
                <w:color w:val="000000"/>
              </w:rPr>
              <w:t>Green Innovations Acorn Award to local commercial properties</w:t>
            </w:r>
          </w:p>
        </w:tc>
        <w:tc>
          <w:tcPr>
            <w:tcW w:w="1193" w:type="dxa"/>
            <w:shd w:val="clear" w:color="auto" w:fill="auto"/>
          </w:tcPr>
          <w:p w14:paraId="7C42D694" w14:textId="77777777" w:rsidR="001357FC" w:rsidRPr="007543D0" w:rsidRDefault="001357FC" w:rsidP="00CB7DCB">
            <w:pPr>
              <w:rPr>
                <w:color w:val="000000"/>
                <w:sz w:val="20"/>
                <w:szCs w:val="20"/>
              </w:rPr>
            </w:pPr>
          </w:p>
        </w:tc>
      </w:tr>
      <w:tr w:rsidR="001357FC" w14:paraId="17B1EDED" w14:textId="77777777" w:rsidTr="00CB7DCB">
        <w:trPr>
          <w:jc w:val="center"/>
        </w:trPr>
        <w:tc>
          <w:tcPr>
            <w:tcW w:w="1435" w:type="dxa"/>
          </w:tcPr>
          <w:p w14:paraId="43D4472F" w14:textId="77777777" w:rsidR="001357FC" w:rsidRPr="007543D0" w:rsidRDefault="00DA76D6" w:rsidP="00CB7DCB">
            <w:pPr>
              <w:rPr>
                <w:color w:val="008EAA" w:themeColor="accent3"/>
              </w:rPr>
            </w:pPr>
            <w:hyperlink r:id="rId201">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1" w:name="_heading=h.19c6y18" w:colFirst="0" w:colLast="0"/>
            <w:bookmarkStart w:id="112" w:name="_Toc108009834"/>
            <w:bookmarkStart w:id="113" w:name="_Toc128994785"/>
            <w:bookmarkEnd w:id="111"/>
            <w:r>
              <w:lastRenderedPageBreak/>
              <w:t>Best Practice 26: Renewable Energy</w:t>
            </w:r>
            <w:bookmarkEnd w:id="112"/>
            <w:bookmarkEnd w:id="113"/>
          </w:p>
          <w:p w14:paraId="6F5CF379" w14:textId="59D9ACDC"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sidR="007E71B8">
                  <w:rPr>
                    <w:rStyle w:val="Style2"/>
                  </w:rPr>
                  <w:t>3</w:t>
                </w:r>
              </w:sdtContent>
            </w:sdt>
          </w:p>
          <w:p w14:paraId="5BF56B08" w14:textId="77777777" w:rsidR="001357FC" w:rsidRDefault="001357FC" w:rsidP="00CB7DCB">
            <w:pPr>
              <w:spacing w:line="360" w:lineRule="auto"/>
            </w:pPr>
            <w:r w:rsidRPr="007543D0">
              <w:rPr>
                <w:b/>
                <w:bCs/>
              </w:rPr>
              <w:t>Actions to Complete BP 26:</w:t>
            </w:r>
            <w:r>
              <w:t xml:space="preserve"> </w:t>
            </w:r>
            <w:r w:rsidRPr="007E71B8">
              <w:rPr>
                <w:strike/>
              </w:rPr>
              <w:t>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DA76D6" w:rsidP="00CB7DCB">
            <w:pPr>
              <w:rPr>
                <w:color w:val="008EAA" w:themeColor="accent3"/>
              </w:rPr>
            </w:pPr>
            <w:hyperlink r:id="rId202">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1357FC" w:rsidRDefault="001357FC" w:rsidP="00CB7DCB">
                <w:pPr>
                  <w:jc w:val="center"/>
                </w:pPr>
                <w:r w:rsidRPr="00E70172">
                  <w:rPr>
                    <w:rStyle w:val="PlaceholderText"/>
                  </w:rPr>
                  <w:t>Choose an item.</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3B8CE8E2" w:rsidR="001357FC" w:rsidRDefault="001357FC" w:rsidP="00CB7DCB">
            <w:pPr>
              <w:rPr>
                <w:color w:val="000000"/>
              </w:rPr>
            </w:pPr>
          </w:p>
        </w:tc>
        <w:tc>
          <w:tcPr>
            <w:tcW w:w="1193" w:type="dxa"/>
            <w:shd w:val="clear" w:color="auto" w:fill="auto"/>
          </w:tcPr>
          <w:p w14:paraId="5DA01935" w14:textId="77777777" w:rsidR="001357FC" w:rsidRPr="007543D0" w:rsidRDefault="001357FC" w:rsidP="00CB7DCB">
            <w:pPr>
              <w:rPr>
                <w:color w:val="000000"/>
                <w:sz w:val="20"/>
                <w:szCs w:val="20"/>
              </w:rPr>
            </w:pPr>
          </w:p>
        </w:tc>
      </w:tr>
      <w:tr w:rsidR="001357FC" w14:paraId="5C0BFF49" w14:textId="77777777" w:rsidTr="00CB7DCB">
        <w:trPr>
          <w:jc w:val="center"/>
        </w:trPr>
        <w:tc>
          <w:tcPr>
            <w:tcW w:w="1435" w:type="dxa"/>
          </w:tcPr>
          <w:p w14:paraId="6569F90F" w14:textId="77777777" w:rsidR="001357FC" w:rsidRPr="007543D0" w:rsidRDefault="00DA76D6" w:rsidP="00CB7DCB">
            <w:pPr>
              <w:rPr>
                <w:color w:val="008EAA" w:themeColor="accent3"/>
              </w:rPr>
            </w:pPr>
            <w:hyperlink r:id="rId203">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77777777" w:rsidR="001357FC" w:rsidRDefault="001357FC" w:rsidP="00CB7DCB">
            <w:pPr>
              <w:rPr>
                <w:color w:val="000000"/>
              </w:rPr>
            </w:pPr>
          </w:p>
        </w:tc>
        <w:tc>
          <w:tcPr>
            <w:tcW w:w="1193" w:type="dxa"/>
            <w:shd w:val="clear" w:color="auto" w:fill="auto"/>
          </w:tcPr>
          <w:p w14:paraId="728B10AF" w14:textId="77777777" w:rsidR="001357FC" w:rsidRPr="007543D0" w:rsidRDefault="001357FC" w:rsidP="00CB7DCB">
            <w:pPr>
              <w:rPr>
                <w:color w:val="000000"/>
                <w:sz w:val="20"/>
                <w:szCs w:val="20"/>
              </w:rPr>
            </w:pPr>
          </w:p>
        </w:tc>
      </w:tr>
      <w:tr w:rsidR="001357FC" w14:paraId="1261D9F7" w14:textId="77777777" w:rsidTr="00CB7DCB">
        <w:trPr>
          <w:jc w:val="center"/>
        </w:trPr>
        <w:tc>
          <w:tcPr>
            <w:tcW w:w="1435" w:type="dxa"/>
          </w:tcPr>
          <w:p w14:paraId="534D7B25" w14:textId="77777777" w:rsidR="001357FC" w:rsidRPr="007543D0" w:rsidRDefault="00DA76D6" w:rsidP="00CB7DCB">
            <w:pPr>
              <w:rPr>
                <w:color w:val="008EAA" w:themeColor="accent3"/>
              </w:rPr>
            </w:pPr>
            <w:hyperlink r:id="rId204">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4BCEA606" w:rsidR="001357FC" w:rsidRPr="007106F6"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27CEEA10" w:rsidR="001357FC" w:rsidRDefault="007E71B8" w:rsidP="00CB7DCB">
            <w:pPr>
              <w:rPr>
                <w:color w:val="000000"/>
              </w:rPr>
            </w:pPr>
            <w:r w:rsidRPr="007E71B8">
              <w:rPr>
                <w:color w:val="000000"/>
              </w:rPr>
              <w:t xml:space="preserve">PACE </w:t>
            </w:r>
            <w:r>
              <w:rPr>
                <w:color w:val="000000"/>
              </w:rPr>
              <w:t>program</w:t>
            </w: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DA76D6" w:rsidP="00CB7DCB">
            <w:pPr>
              <w:rPr>
                <w:color w:val="008EAA" w:themeColor="accent3"/>
              </w:rPr>
            </w:pPr>
            <w:hyperlink r:id="rId205">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687791B4" w:rsidR="001357FC" w:rsidRPr="007106F6"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011C2B4A" w:rsidR="001357FC" w:rsidRDefault="007E71B8" w:rsidP="00CB7DCB">
            <w:pPr>
              <w:rPr>
                <w:color w:val="000000"/>
              </w:rPr>
            </w:pPr>
            <w:r w:rsidRPr="007E71B8">
              <w:rPr>
                <w:color w:val="000000"/>
              </w:rPr>
              <w:t>City hosted events for residents/businesses with Solar Twin Cities, securing bulk-buy solar installations totaling 261.84 kW worth of capacity</w:t>
            </w: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DA76D6" w:rsidP="00CB7DCB">
            <w:pPr>
              <w:rPr>
                <w:color w:val="008EAA" w:themeColor="accent3"/>
              </w:rPr>
            </w:pPr>
            <w:hyperlink r:id="rId206">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2EA146E5" w:rsidR="001357FC" w:rsidRPr="007543D0"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2F9D49CB" w:rsidR="001357FC" w:rsidRDefault="007E71B8" w:rsidP="00CB7DCB">
            <w:pPr>
              <w:rPr>
                <w:color w:val="000000"/>
              </w:rPr>
            </w:pPr>
            <w:r w:rsidRPr="007E71B8">
              <w:rPr>
                <w:color w:val="000000"/>
              </w:rPr>
              <w:t xml:space="preserve">2011 40 kW solar PV on City Hall: will save $130,000 over 25 </w:t>
            </w:r>
            <w:proofErr w:type="spellStart"/>
            <w:r w:rsidRPr="007E71B8">
              <w:rPr>
                <w:color w:val="000000"/>
              </w:rPr>
              <w:t>yrs</w:t>
            </w:r>
            <w:proofErr w:type="spellEnd"/>
          </w:p>
        </w:tc>
        <w:tc>
          <w:tcPr>
            <w:tcW w:w="1193" w:type="dxa"/>
            <w:shd w:val="clear" w:color="auto" w:fill="auto"/>
          </w:tcPr>
          <w:p w14:paraId="0565AF08" w14:textId="77777777" w:rsidR="001357FC" w:rsidRPr="007543D0" w:rsidRDefault="001357FC" w:rsidP="00CB7DCB">
            <w:pPr>
              <w:rPr>
                <w:color w:val="000000"/>
                <w:sz w:val="20"/>
                <w:szCs w:val="20"/>
              </w:rPr>
            </w:pPr>
          </w:p>
        </w:tc>
      </w:tr>
      <w:tr w:rsidR="001357FC" w14:paraId="5D55697C" w14:textId="77777777" w:rsidTr="00CB7DCB">
        <w:trPr>
          <w:jc w:val="center"/>
        </w:trPr>
        <w:tc>
          <w:tcPr>
            <w:tcW w:w="1435" w:type="dxa"/>
          </w:tcPr>
          <w:p w14:paraId="5D7E0B7B" w14:textId="77777777" w:rsidR="001357FC" w:rsidRPr="007543D0" w:rsidRDefault="00DA76D6" w:rsidP="00CB7DCB">
            <w:pPr>
              <w:rPr>
                <w:color w:val="008EAA" w:themeColor="accent3"/>
              </w:rPr>
            </w:pPr>
            <w:hyperlink r:id="rId207">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1357FC" w:rsidRDefault="001357FC" w:rsidP="00CB7DCB">
            <w:pPr>
              <w:rPr>
                <w:color w:val="000000"/>
              </w:rPr>
            </w:pPr>
          </w:p>
        </w:tc>
        <w:tc>
          <w:tcPr>
            <w:tcW w:w="1193" w:type="dxa"/>
            <w:shd w:val="clear" w:color="auto" w:fill="auto"/>
          </w:tcPr>
          <w:p w14:paraId="45A17013" w14:textId="77777777" w:rsidR="001357FC" w:rsidRPr="007543D0" w:rsidRDefault="001357FC" w:rsidP="00CB7DCB">
            <w:pPr>
              <w:rPr>
                <w:color w:val="000000"/>
                <w:sz w:val="20"/>
                <w:szCs w:val="20"/>
              </w:rPr>
            </w:pPr>
          </w:p>
        </w:tc>
      </w:tr>
      <w:tr w:rsidR="001357FC" w14:paraId="23659AB4" w14:textId="77777777" w:rsidTr="00CB7DCB">
        <w:trPr>
          <w:jc w:val="center"/>
        </w:trPr>
        <w:tc>
          <w:tcPr>
            <w:tcW w:w="1435" w:type="dxa"/>
          </w:tcPr>
          <w:p w14:paraId="30BC990F" w14:textId="77777777" w:rsidR="001357FC" w:rsidRPr="007543D0" w:rsidRDefault="00DA76D6" w:rsidP="00CB7DCB">
            <w:pPr>
              <w:rPr>
                <w:color w:val="008EAA" w:themeColor="accent3"/>
              </w:rPr>
            </w:pPr>
            <w:hyperlink r:id="rId208">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14" w:name="_heading=h.3tbugp1" w:colFirst="0" w:colLast="0"/>
            <w:bookmarkStart w:id="115" w:name="_Toc108009835"/>
            <w:bookmarkStart w:id="116" w:name="_Toc128994786"/>
            <w:bookmarkEnd w:id="114"/>
            <w:r>
              <w:lastRenderedPageBreak/>
              <w:t>Best Practice 27: Local Food</w:t>
            </w:r>
            <w:bookmarkEnd w:id="115"/>
            <w:bookmarkEnd w:id="116"/>
          </w:p>
          <w:p w14:paraId="12C4F7B9" w14:textId="7E8B5B9F"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sidR="007E71B8">
                  <w:rPr>
                    <w:rStyle w:val="Style1"/>
                  </w:rPr>
                  <w:t>YES</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sidR="007E71B8">
                  <w:rPr>
                    <w:rStyle w:val="Style2"/>
                  </w:rPr>
                  <w:t>2</w:t>
                </w:r>
              </w:sdtContent>
            </w:sdt>
          </w:p>
          <w:p w14:paraId="29603E3D" w14:textId="77777777" w:rsidR="001357FC" w:rsidRDefault="001357FC" w:rsidP="00CB7DCB">
            <w:pPr>
              <w:spacing w:line="360" w:lineRule="auto"/>
            </w:pPr>
            <w:r w:rsidRPr="007543D0">
              <w:rPr>
                <w:b/>
                <w:bCs/>
              </w:rPr>
              <w:t>Actions to Complete BP 27:</w:t>
            </w:r>
            <w:r>
              <w:t xml:space="preserve"> </w:t>
            </w:r>
            <w:r w:rsidRPr="007E71B8">
              <w:rPr>
                <w:strike/>
              </w:rPr>
              <w:t>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DA76D6" w:rsidP="00CB7DCB">
            <w:pPr>
              <w:rPr>
                <w:color w:val="008EAA" w:themeColor="accent3"/>
              </w:rPr>
            </w:pPr>
            <w:hyperlink r:id="rId209">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DA76D6" w:rsidP="00CB7DCB">
            <w:pPr>
              <w:rPr>
                <w:color w:val="008EAA" w:themeColor="accent3"/>
              </w:rPr>
            </w:pPr>
            <w:hyperlink r:id="rId210">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0DAA7F12" w:rsidR="001357FC" w:rsidRPr="007106F6"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0CECA444" w:rsidR="001357FC" w:rsidRDefault="007E71B8" w:rsidP="00CB7DCB">
            <w:pPr>
              <w:rPr>
                <w:color w:val="000000"/>
              </w:rPr>
            </w:pPr>
            <w:r>
              <w:rPr>
                <w:color w:val="000000"/>
              </w:rPr>
              <w:t>R</w:t>
            </w:r>
            <w:r w:rsidRPr="007E71B8">
              <w:rPr>
                <w:color w:val="000000"/>
              </w:rPr>
              <w:t>esidential bees &amp; chickens by permit</w:t>
            </w:r>
          </w:p>
        </w:tc>
        <w:tc>
          <w:tcPr>
            <w:tcW w:w="1193" w:type="dxa"/>
            <w:shd w:val="clear" w:color="auto" w:fill="auto"/>
          </w:tcPr>
          <w:p w14:paraId="42BBA776" w14:textId="77777777" w:rsidR="001357FC" w:rsidRPr="000051B6" w:rsidRDefault="001357FC" w:rsidP="00CB7DCB">
            <w:pPr>
              <w:rPr>
                <w:color w:val="000000"/>
                <w:sz w:val="20"/>
                <w:szCs w:val="20"/>
              </w:rPr>
            </w:pPr>
          </w:p>
        </w:tc>
      </w:tr>
      <w:tr w:rsidR="001357FC" w14:paraId="2E17CAF4" w14:textId="77777777" w:rsidTr="00CB7DCB">
        <w:trPr>
          <w:jc w:val="center"/>
        </w:trPr>
        <w:tc>
          <w:tcPr>
            <w:tcW w:w="1435" w:type="dxa"/>
          </w:tcPr>
          <w:p w14:paraId="05C89BAA" w14:textId="77777777" w:rsidR="001357FC" w:rsidRPr="000051B6" w:rsidRDefault="00DA76D6" w:rsidP="00CB7DCB">
            <w:pPr>
              <w:rPr>
                <w:color w:val="008EAA" w:themeColor="accent3"/>
              </w:rPr>
            </w:pPr>
            <w:hyperlink r:id="rId211">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4A8398DD" w:rsidR="001357FC" w:rsidRPr="007106F6"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008229E9" w:rsidR="001357FC" w:rsidRDefault="007E71B8" w:rsidP="00CB7DCB">
            <w:pPr>
              <w:rPr>
                <w:color w:val="000000"/>
              </w:rPr>
            </w:pPr>
            <w:r>
              <w:rPr>
                <w:color w:val="000000"/>
              </w:rPr>
              <w:t>C</w:t>
            </w:r>
            <w:r w:rsidRPr="007E71B8">
              <w:rPr>
                <w:color w:val="000000"/>
              </w:rPr>
              <w:t>ity staff person is assigned as market manager</w:t>
            </w:r>
          </w:p>
        </w:tc>
        <w:tc>
          <w:tcPr>
            <w:tcW w:w="1193" w:type="dxa"/>
            <w:shd w:val="clear" w:color="auto" w:fill="auto"/>
          </w:tcPr>
          <w:p w14:paraId="721516C7" w14:textId="77777777" w:rsidR="001357FC" w:rsidRPr="000051B6" w:rsidRDefault="001357FC" w:rsidP="00CB7DCB">
            <w:pPr>
              <w:rPr>
                <w:color w:val="000000"/>
                <w:sz w:val="20"/>
                <w:szCs w:val="20"/>
              </w:rPr>
            </w:pPr>
          </w:p>
        </w:tc>
      </w:tr>
      <w:tr w:rsidR="001357FC" w14:paraId="3FEF4C20" w14:textId="77777777" w:rsidTr="00CB7DCB">
        <w:trPr>
          <w:jc w:val="center"/>
        </w:trPr>
        <w:tc>
          <w:tcPr>
            <w:tcW w:w="1435" w:type="dxa"/>
          </w:tcPr>
          <w:p w14:paraId="61D1B374" w14:textId="77777777" w:rsidR="001357FC" w:rsidRPr="000051B6" w:rsidRDefault="00DA76D6" w:rsidP="00CB7DCB">
            <w:pPr>
              <w:rPr>
                <w:color w:val="008EAA" w:themeColor="accent3"/>
              </w:rPr>
            </w:pPr>
            <w:hyperlink r:id="rId212">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9D3721B"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0675F8">
                  <w:rPr>
                    <w:rStyle w:val="Style1"/>
                  </w:rPr>
                  <w:t>NO</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Pr>
                    <w:rStyle w:val="Style2"/>
                  </w:rPr>
                  <w:t>0</w:t>
                </w:r>
              </w:sdtContent>
            </w:sdt>
          </w:p>
          <w:p w14:paraId="2A13554F" w14:textId="77777777" w:rsidR="001357FC" w:rsidRDefault="001357FC" w:rsidP="00CB7DCB">
            <w:pPr>
              <w:spacing w:line="360" w:lineRule="auto"/>
            </w:pPr>
            <w:r w:rsidRPr="000051B6">
              <w:rPr>
                <w:b/>
                <w:bCs/>
              </w:rPr>
              <w:t>Actions to Complete BP 28:</w:t>
            </w:r>
            <w:r>
              <w:t xml:space="preserve"> </w:t>
            </w:r>
            <w:r w:rsidRPr="00507C3B">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DA76D6" w:rsidP="00CB7DCB">
            <w:pPr>
              <w:rPr>
                <w:color w:val="008EAA" w:themeColor="accent3"/>
              </w:rPr>
            </w:pPr>
            <w:hyperlink r:id="rId213">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1357FC" w:rsidRDefault="001357FC" w:rsidP="00CB7DCB">
                <w:pPr>
                  <w:jc w:val="center"/>
                </w:pPr>
                <w:r w:rsidRPr="001261DA">
                  <w:rPr>
                    <w:rStyle w:val="PlaceholderText"/>
                  </w:rPr>
                  <w:t>Choose an item.</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1357FC" w:rsidRDefault="001357FC" w:rsidP="00CB7DCB">
            <w:pPr>
              <w:rPr>
                <w:color w:val="000000"/>
              </w:rPr>
            </w:pP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DA76D6" w:rsidP="00CB7DCB">
            <w:pPr>
              <w:rPr>
                <w:color w:val="008EAA" w:themeColor="accent3"/>
              </w:rPr>
            </w:pPr>
            <w:hyperlink r:id="rId214">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1357FC" w:rsidRPr="007106F6" w:rsidRDefault="001357FC" w:rsidP="00CB7DCB">
                <w:pPr>
                  <w:jc w:val="center"/>
                  <w:rPr>
                    <w:rFonts w:ascii="Arial" w:hAnsi="Arial" w:cs="Arial"/>
                  </w:rPr>
                </w:pPr>
                <w:r w:rsidRPr="001261DA">
                  <w:rPr>
                    <w:rStyle w:val="PlaceholderText"/>
                  </w:rPr>
                  <w:t>Choose an item.</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1357FC" w:rsidRDefault="001357FC" w:rsidP="00CB7DCB">
            <w:pPr>
              <w:rPr>
                <w:color w:val="000000"/>
              </w:rPr>
            </w:pPr>
          </w:p>
        </w:tc>
        <w:tc>
          <w:tcPr>
            <w:tcW w:w="1193" w:type="dxa"/>
            <w:shd w:val="clear" w:color="auto" w:fill="auto"/>
          </w:tcPr>
          <w:p w14:paraId="367FE5B9" w14:textId="77777777" w:rsidR="001357FC" w:rsidRPr="000051B6" w:rsidRDefault="001357FC" w:rsidP="00CB7DCB">
            <w:pPr>
              <w:rPr>
                <w:color w:val="000000"/>
                <w:sz w:val="20"/>
                <w:szCs w:val="20"/>
              </w:rPr>
            </w:pPr>
          </w:p>
        </w:tc>
      </w:tr>
      <w:tr w:rsidR="001357FC" w14:paraId="25ECF1BF" w14:textId="77777777" w:rsidTr="00CB7DCB">
        <w:trPr>
          <w:jc w:val="center"/>
        </w:trPr>
        <w:tc>
          <w:tcPr>
            <w:tcW w:w="1435" w:type="dxa"/>
          </w:tcPr>
          <w:p w14:paraId="106A4E6A" w14:textId="77777777" w:rsidR="001357FC" w:rsidRPr="000051B6" w:rsidRDefault="00DA76D6" w:rsidP="00CB7DCB">
            <w:pPr>
              <w:rPr>
                <w:color w:val="008EAA" w:themeColor="accent3"/>
              </w:rPr>
            </w:pPr>
            <w:hyperlink r:id="rId215">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77777777"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Pr>
                    <w:rStyle w:val="Style2"/>
                  </w:rPr>
                  <w:t>0</w:t>
                </w:r>
              </w:sdtContent>
            </w:sdt>
          </w:p>
          <w:p w14:paraId="61E5F5BC" w14:textId="77777777" w:rsidR="001357FC" w:rsidRDefault="001357FC" w:rsidP="00CB7DCB">
            <w:pPr>
              <w:spacing w:line="360" w:lineRule="auto"/>
            </w:pPr>
            <w:r w:rsidRPr="000051B6">
              <w:rPr>
                <w:b/>
                <w:bCs/>
              </w:rPr>
              <w:t>Actions to Complete BP 29:</w:t>
            </w:r>
            <w:r>
              <w:t xml:space="preserve"> 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DA76D6" w:rsidP="00CB7DCB">
            <w:pPr>
              <w:rPr>
                <w:color w:val="008EAA" w:themeColor="accent3"/>
              </w:rPr>
            </w:pPr>
            <w:hyperlink r:id="rId216">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4CB3486B" w:rsidR="001357FC" w:rsidRDefault="007E71B8" w:rsidP="00CB7DCB">
                <w:pPr>
                  <w:jc w:val="center"/>
                </w:pPr>
                <w:r>
                  <w:rPr>
                    <w:rStyle w:val="Style3"/>
                    <w:rFonts w:ascii="Segoe UI Symbol" w:hAnsi="Segoe UI Symbol" w:cs="Segoe UI Symbol"/>
                  </w:rPr>
                  <w:t>★</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5964C88A" w:rsidR="001357FC" w:rsidRDefault="007E71B8" w:rsidP="00CB7DCB">
            <w:pPr>
              <w:rPr>
                <w:color w:val="000000"/>
              </w:rPr>
            </w:pPr>
            <w:r w:rsidRPr="007E71B8">
              <w:rPr>
                <w:color w:val="000000"/>
              </w:rPr>
              <w:t>City participates with Co., other cities in the C</w:t>
            </w:r>
            <w:r>
              <w:rPr>
                <w:color w:val="000000"/>
              </w:rPr>
              <w:t xml:space="preserve">ounty </w:t>
            </w:r>
            <w:r w:rsidRPr="007E71B8">
              <w:rPr>
                <w:color w:val="000000"/>
              </w:rPr>
              <w:t>All-Hazard Mitigation Plan</w:t>
            </w:r>
          </w:p>
        </w:tc>
        <w:tc>
          <w:tcPr>
            <w:tcW w:w="1193" w:type="dxa"/>
            <w:shd w:val="clear" w:color="auto" w:fill="auto"/>
          </w:tcPr>
          <w:p w14:paraId="4A1B5196" w14:textId="77777777" w:rsidR="001357FC" w:rsidRPr="000051B6" w:rsidRDefault="001357FC" w:rsidP="00CB7DCB">
            <w:pPr>
              <w:rPr>
                <w:color w:val="000000"/>
                <w:sz w:val="20"/>
                <w:szCs w:val="20"/>
              </w:rPr>
            </w:pPr>
          </w:p>
        </w:tc>
      </w:tr>
      <w:tr w:rsidR="001357FC" w14:paraId="52FAB3D1" w14:textId="77777777" w:rsidTr="00CB7DCB">
        <w:trPr>
          <w:jc w:val="center"/>
        </w:trPr>
        <w:tc>
          <w:tcPr>
            <w:tcW w:w="1435" w:type="dxa"/>
          </w:tcPr>
          <w:p w14:paraId="7D0E7DE9" w14:textId="77777777" w:rsidR="001357FC" w:rsidRPr="000051B6" w:rsidRDefault="00DA76D6" w:rsidP="00CB7DCB">
            <w:pPr>
              <w:rPr>
                <w:color w:val="008EAA" w:themeColor="accent3"/>
              </w:rPr>
            </w:pPr>
            <w:hyperlink r:id="rId217">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4A0E1474" w:rsidR="001357FC" w:rsidRPr="007106F6" w:rsidRDefault="007E71B8" w:rsidP="00CB7DCB">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196E0A3A" w:rsidR="001357FC" w:rsidRDefault="007E71B8" w:rsidP="00CB7DCB">
            <w:pPr>
              <w:rPr>
                <w:color w:val="000000"/>
              </w:rPr>
            </w:pPr>
            <w:r w:rsidRPr="007E71B8">
              <w:rPr>
                <w:color w:val="000000"/>
              </w:rPr>
              <w:t>2018 Population Vulnerability Assessment and Climate Adaptation Framework report, used to inform the goals and policies in the City's 2040 Comprehensive Plan</w:t>
            </w:r>
          </w:p>
        </w:tc>
        <w:tc>
          <w:tcPr>
            <w:tcW w:w="1193" w:type="dxa"/>
            <w:shd w:val="clear" w:color="auto" w:fill="auto"/>
          </w:tcPr>
          <w:p w14:paraId="1ECDA9E0" w14:textId="77777777" w:rsidR="001357FC" w:rsidRPr="000051B6" w:rsidRDefault="001357FC" w:rsidP="00CB7DCB">
            <w:pPr>
              <w:rPr>
                <w:color w:val="000000"/>
                <w:sz w:val="20"/>
                <w:szCs w:val="20"/>
              </w:rPr>
            </w:pPr>
          </w:p>
        </w:tc>
      </w:tr>
      <w:tr w:rsidR="001357FC" w14:paraId="5EF1337B" w14:textId="77777777" w:rsidTr="00CB7DCB">
        <w:trPr>
          <w:jc w:val="center"/>
        </w:trPr>
        <w:tc>
          <w:tcPr>
            <w:tcW w:w="1435" w:type="dxa"/>
          </w:tcPr>
          <w:p w14:paraId="76D130AA" w14:textId="77777777" w:rsidR="001357FC" w:rsidRPr="000051B6" w:rsidRDefault="00DA76D6" w:rsidP="00CB7DCB">
            <w:pPr>
              <w:rPr>
                <w:color w:val="008EAA" w:themeColor="accent3"/>
              </w:rPr>
            </w:pPr>
            <w:hyperlink r:id="rId218">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1357FC" w:rsidRDefault="001357FC" w:rsidP="00CB7DCB">
                <w:pPr>
                  <w:jc w:val="center"/>
                </w:pPr>
                <w:r w:rsidRPr="00B74755">
                  <w:rPr>
                    <w:rStyle w:val="PlaceholderText"/>
                  </w:rPr>
                  <w:t>Choose an item.</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1357FC" w:rsidRDefault="001357FC" w:rsidP="00CB7DCB">
            <w:pPr>
              <w:rPr>
                <w:color w:val="000000"/>
              </w:rPr>
            </w:pPr>
          </w:p>
        </w:tc>
        <w:tc>
          <w:tcPr>
            <w:tcW w:w="1193" w:type="dxa"/>
            <w:shd w:val="clear" w:color="auto" w:fill="auto"/>
          </w:tcPr>
          <w:p w14:paraId="0A00E22B" w14:textId="77777777" w:rsidR="001357FC" w:rsidRPr="000051B6" w:rsidRDefault="001357FC" w:rsidP="00CB7DCB">
            <w:pPr>
              <w:rPr>
                <w:color w:val="000000"/>
                <w:sz w:val="20"/>
                <w:szCs w:val="20"/>
              </w:rPr>
            </w:pPr>
          </w:p>
        </w:tc>
      </w:tr>
      <w:tr w:rsidR="001357FC" w14:paraId="231329D3" w14:textId="77777777" w:rsidTr="00CB7DCB">
        <w:trPr>
          <w:jc w:val="center"/>
        </w:trPr>
        <w:tc>
          <w:tcPr>
            <w:tcW w:w="1435" w:type="dxa"/>
          </w:tcPr>
          <w:p w14:paraId="6650E7CC" w14:textId="77777777" w:rsidR="001357FC" w:rsidRPr="000051B6" w:rsidRDefault="00DA76D6" w:rsidP="00CB7DCB">
            <w:pPr>
              <w:rPr>
                <w:color w:val="008EAA" w:themeColor="accent3"/>
              </w:rPr>
            </w:pPr>
            <w:hyperlink r:id="rId219">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DA76D6" w:rsidP="00CB7DCB">
            <w:pPr>
              <w:rPr>
                <w:color w:val="008EAA" w:themeColor="accent3"/>
              </w:rPr>
            </w:pPr>
            <w:hyperlink r:id="rId220">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1357FC" w:rsidRDefault="001357FC" w:rsidP="00CB7DCB">
                <w:pPr>
                  <w:jc w:val="center"/>
                </w:pPr>
                <w:r w:rsidRPr="00436685">
                  <w:rPr>
                    <w:rStyle w:val="PlaceholderText"/>
                  </w:rPr>
                  <w:t>Choose an item.</w:t>
                </w:r>
              </w:p>
            </w:sdtContent>
          </w:sdt>
        </w:tc>
        <w:tc>
          <w:tcPr>
            <w:tcW w:w="3690" w:type="dxa"/>
          </w:tcPr>
          <w:p w14:paraId="2E6B7E66" w14:textId="77777777" w:rsidR="001357FC" w:rsidRDefault="001357FC"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1357FC" w:rsidRDefault="001357FC" w:rsidP="00CB7DCB">
            <w:pPr>
              <w:rPr>
                <w:color w:val="000000"/>
              </w:rPr>
            </w:pPr>
          </w:p>
        </w:tc>
        <w:tc>
          <w:tcPr>
            <w:tcW w:w="1193" w:type="dxa"/>
            <w:shd w:val="clear" w:color="auto" w:fill="auto"/>
          </w:tcPr>
          <w:p w14:paraId="6FB783B1" w14:textId="77777777" w:rsidR="001357FC" w:rsidRPr="000051B6" w:rsidRDefault="001357FC" w:rsidP="00CB7DCB">
            <w:pPr>
              <w:rPr>
                <w:color w:val="000000"/>
                <w:sz w:val="20"/>
                <w:szCs w:val="20"/>
              </w:rPr>
            </w:pPr>
          </w:p>
        </w:tc>
      </w:tr>
      <w:tr w:rsidR="001357FC" w14:paraId="7B9E95CA" w14:textId="77777777" w:rsidTr="00CB7DCB">
        <w:trPr>
          <w:jc w:val="center"/>
        </w:trPr>
        <w:tc>
          <w:tcPr>
            <w:tcW w:w="1435" w:type="dxa"/>
          </w:tcPr>
          <w:p w14:paraId="43F948F5" w14:textId="77777777" w:rsidR="001357FC" w:rsidRPr="000051B6" w:rsidRDefault="00DA76D6" w:rsidP="00CB7DCB">
            <w:pPr>
              <w:rPr>
                <w:color w:val="008EAA" w:themeColor="accent3"/>
              </w:rPr>
            </w:pPr>
            <w:hyperlink r:id="rId221">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DA76D6" w:rsidP="00CB7DCB">
            <w:pPr>
              <w:rPr>
                <w:color w:val="008EAA" w:themeColor="accent3"/>
              </w:rPr>
            </w:pPr>
            <w:hyperlink r:id="rId222">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DA76D6" w:rsidP="00CB7DCB">
            <w:pPr>
              <w:rPr>
                <w:color w:val="008EAA" w:themeColor="accent3"/>
              </w:rPr>
            </w:pPr>
            <w:hyperlink r:id="rId223">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162886"/>
    <w:multiLevelType w:val="hybridMultilevel"/>
    <w:tmpl w:val="F1086ECE"/>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E3546"/>
    <w:multiLevelType w:val="hybridMultilevel"/>
    <w:tmpl w:val="EAEA9888"/>
    <w:styleLink w:val="ImportedStyle4"/>
    <w:lvl w:ilvl="0" w:tplc="1C0C6B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E6AA76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7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1CB0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BA754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26D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A4B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74968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162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CF0A1C"/>
    <w:multiLevelType w:val="hybridMultilevel"/>
    <w:tmpl w:val="EAEA9888"/>
    <w:numStyleLink w:val="ImportedStyle4"/>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5"/>
  </w:num>
  <w:num w:numId="2" w16cid:durableId="1825007034">
    <w:abstractNumId w:val="7"/>
  </w:num>
  <w:num w:numId="3" w16cid:durableId="1265068899">
    <w:abstractNumId w:val="11"/>
  </w:num>
  <w:num w:numId="4" w16cid:durableId="1593779811">
    <w:abstractNumId w:val="10"/>
  </w:num>
  <w:num w:numId="5" w16cid:durableId="289363034">
    <w:abstractNumId w:val="8"/>
  </w:num>
  <w:num w:numId="6" w16cid:durableId="807085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6"/>
  </w:num>
  <w:num w:numId="8" w16cid:durableId="1411273578">
    <w:abstractNumId w:val="3"/>
  </w:num>
  <w:num w:numId="9" w16cid:durableId="1311985573">
    <w:abstractNumId w:val="0"/>
  </w:num>
  <w:num w:numId="10" w16cid:durableId="18703258">
    <w:abstractNumId w:val="2"/>
  </w:num>
  <w:num w:numId="11" w16cid:durableId="758064460">
    <w:abstractNumId w:val="4"/>
  </w:num>
  <w:num w:numId="12" w16cid:durableId="223374596">
    <w:abstractNumId w:val="9"/>
  </w:num>
  <w:num w:numId="13" w16cid:durableId="134809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5C0465"/>
    <w:rsid w:val="005E7A48"/>
    <w:rsid w:val="006722AC"/>
    <w:rsid w:val="00690578"/>
    <w:rsid w:val="006A20F9"/>
    <w:rsid w:val="007046FD"/>
    <w:rsid w:val="007106F6"/>
    <w:rsid w:val="007543D0"/>
    <w:rsid w:val="007E71B8"/>
    <w:rsid w:val="00911F15"/>
    <w:rsid w:val="009E4D64"/>
    <w:rsid w:val="00A3502A"/>
    <w:rsid w:val="00AF5D6E"/>
    <w:rsid w:val="00B2604D"/>
    <w:rsid w:val="00CF6FDE"/>
    <w:rsid w:val="00DC01ED"/>
    <w:rsid w:val="00DF4B0C"/>
    <w:rsid w:val="00E871CA"/>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 w:type="numbering" w:customStyle="1" w:styleId="ImportedStyle4">
    <w:name w:val="Imported Style 4"/>
    <w:rsid w:val="00A3502A"/>
    <w:pPr>
      <w:numPr>
        <w:numId w:val="11"/>
      </w:numPr>
    </w:pPr>
  </w:style>
  <w:style w:type="paragraph" w:customStyle="1" w:styleId="Default">
    <w:name w:val="Default"/>
    <w:rsid w:val="00A3502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329"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29" TargetMode="External"/><Relationship Id="rId17" Type="http://schemas.openxmlformats.org/officeDocument/2006/relationships/hyperlink" Target="https://greenstep.pca.state.mn.us/city-detail/12329" TargetMode="Externa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329"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2.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11-4E56-94CD-0A5DEA04FF8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11-4E56-94CD-0A5DEA04FF8E}"/>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11-4E56-94CD-0A5DEA04FF8E}"/>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Actions'!$K$102:$M$102</c:f>
              <c:numCache>
                <c:formatCode>General</c:formatCode>
                <c:ptCount val="3"/>
                <c:pt idx="0">
                  <c:v>19</c:v>
                </c:pt>
                <c:pt idx="1">
                  <c:v>22</c:v>
                </c:pt>
                <c:pt idx="2">
                  <c:v>14</c:v>
                </c:pt>
              </c:numCache>
            </c:numRef>
          </c:val>
          <c:extLst>
            <c:ext xmlns:c16="http://schemas.microsoft.com/office/drawing/2014/chart" uri="{C3380CC4-5D6E-409C-BE32-E72D297353CC}">
              <c16:uniqueId val="{00000006-CE11-4E56-94CD-0A5DEA04FF8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33-4145-A61F-61CDBED2827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33-4145-A61F-61CDBED2827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33-4145-A61F-61CDBED2827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633-4145-A61F-61CDBED2827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633-4145-A61F-61CDBED2827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Actions'!$E$102:$I$102</c:f>
              <c:numCache>
                <c:formatCode>General</c:formatCode>
                <c:ptCount val="5"/>
                <c:pt idx="0">
                  <c:v>14</c:v>
                </c:pt>
                <c:pt idx="1">
                  <c:v>9</c:v>
                </c:pt>
                <c:pt idx="2">
                  <c:v>9</c:v>
                </c:pt>
                <c:pt idx="3">
                  <c:v>11</c:v>
                </c:pt>
                <c:pt idx="4">
                  <c:v>12</c:v>
                </c:pt>
              </c:numCache>
            </c:numRef>
          </c:val>
          <c:extLst>
            <c:ext xmlns:c16="http://schemas.microsoft.com/office/drawing/2014/chart" uri="{C3380CC4-5D6E-409C-BE32-E72D297353CC}">
              <c16:uniqueId val="{0000000A-7633-4145-A61F-61CDBED28277}"/>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017618110236221"/>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C460B5"/>
    <w:rsid w:val="00CC387D"/>
    <w:rsid w:val="00E511FC"/>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9902</Words>
  <Characters>56444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2023-06-14T14:08:00Z</dcterms:created>
  <dcterms:modified xsi:type="dcterms:W3CDTF">2023-06-14T14:08:00Z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