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6F598A49">
                <wp:simplePos x="0" y="0"/>
                <wp:positionH relativeFrom="column">
                  <wp:posOffset>5116830</wp:posOffset>
                </wp:positionH>
                <wp:positionV relativeFrom="paragraph">
                  <wp:posOffset>207645</wp:posOffset>
                </wp:positionV>
                <wp:extent cx="1896745" cy="38100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1C52B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4-26T00:00:00Z">
                                  <w:dateFormat w:val="M/d/yyyy"/>
                                  <w:lid w:val="en-US"/>
                                  <w:storeMappedDataAs w:val="dateTime"/>
                                  <w:calendar w:val="gregorian"/>
                                </w:date>
                              </w:sdtPr>
                              <w:sdtEndPr/>
                              <w:sdtContent>
                                <w:r w:rsidR="009D73C3">
                                  <w:rPr>
                                    <w:rFonts w:ascii="Calibri" w:eastAsia="Calibri" w:hAnsi="Calibri" w:cs="Calibri"/>
                                    <w:color w:val="000000"/>
                                    <w:sz w:val="16"/>
                                  </w:rPr>
                                  <w:t>4/26/2024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9pt;margin-top:16.35pt;width:149.3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">
                <v:stroke startarrowwidth="narrow" startarrowlength="short" endarrowwidth="narrow" endarrowlength="short"/>
                <v:textbox inset="2.53958mm,1.2694mm,2.53958mm,1.2694mm">
                  <w:txbxContent>
                    <w:p w14:paraId="78729B2B" w14:textId="71C52B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4-26T00:00:00Z">
                            <w:dateFormat w:val="M/d/yyyy"/>
                            <w:lid w:val="en-US"/>
                            <w:storeMappedDataAs w:val="dateTime"/>
                            <w:calendar w:val="gregorian"/>
                          </w:date>
                        </w:sdtPr>
                        <w:sdtEndPr/>
                        <w:sdtContent>
                          <w:r w:rsidR="009D73C3">
                            <w:rPr>
                              <w:rFonts w:ascii="Calibri" w:eastAsia="Calibri" w:hAnsi="Calibri" w:cs="Calibri"/>
                              <w:color w:val="000000"/>
                              <w:sz w:val="16"/>
                            </w:rPr>
                            <w:t>4/26/2024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5674C06" w:rsidR="00B2604D" w:rsidRDefault="000051B6">
      <w:pPr>
        <w:pStyle w:val="Heading1"/>
        <w:jc w:val="center"/>
      </w:pPr>
      <w:bookmarkStart w:id="0" w:name="_heading=h.gjdgxs" w:colFirst="0" w:colLast="0"/>
      <w:bookmarkStart w:id="1" w:name="_Toc108009795"/>
      <w:bookmarkStart w:id="2" w:name="_Toc165025465"/>
      <w:bookmarkEnd w:id="0"/>
      <w:r>
        <w:t>Assessment 202</w:t>
      </w:r>
      <w:bookmarkEnd w:id="1"/>
      <w:bookmarkEnd w:id="2"/>
      <w:r w:rsidR="009D73C3">
        <w:t>5</w:t>
      </w:r>
    </w:p>
    <w:p w14:paraId="52EBB863" w14:textId="57B446D0" w:rsidR="00B2604D" w:rsidRDefault="000051B6">
      <w:pPr>
        <w:pStyle w:val="Title"/>
        <w:jc w:val="center"/>
        <w:rPr>
          <w:sz w:val="40"/>
          <w:szCs w:val="40"/>
        </w:rPr>
      </w:pPr>
      <w:r>
        <w:rPr>
          <w:sz w:val="40"/>
          <w:szCs w:val="40"/>
        </w:rPr>
        <w:t xml:space="preserve">City of </w:t>
      </w:r>
      <w:r w:rsidR="000E0911">
        <w:rPr>
          <w:sz w:val="40"/>
          <w:szCs w:val="40"/>
        </w:rPr>
        <w:t>Hackensack</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DAAC31B" w14:textId="77777777" w:rsidR="009D73C3"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1D429A63" w14:textId="7E5A873A" w:rsidR="009D73C3" w:rsidRDefault="009D73C3">
          <w:pPr>
            <w:pStyle w:val="TOC2"/>
            <w:tabs>
              <w:tab w:val="right" w:leader="dot" w:pos="10790"/>
            </w:tabs>
            <w:rPr>
              <w:noProof/>
              <w:kern w:val="2"/>
              <w14:ligatures w14:val="standardContextual"/>
            </w:rPr>
          </w:pPr>
          <w:hyperlink w:anchor="_Toc165025467" w:history="1">
            <w:r w:rsidRPr="00C31970">
              <w:rPr>
                <w:rStyle w:val="Hyperlink"/>
                <w:noProof/>
              </w:rPr>
              <w:t>Information and GreenStep Status</w:t>
            </w:r>
            <w:r>
              <w:rPr>
                <w:noProof/>
                <w:webHidden/>
              </w:rPr>
              <w:tab/>
            </w:r>
            <w:r>
              <w:rPr>
                <w:noProof/>
                <w:webHidden/>
              </w:rPr>
              <w:fldChar w:fldCharType="begin"/>
            </w:r>
            <w:r>
              <w:rPr>
                <w:noProof/>
                <w:webHidden/>
              </w:rPr>
              <w:instrText xml:space="preserve"> PAGEREF _Toc165025467 \h </w:instrText>
            </w:r>
            <w:r>
              <w:rPr>
                <w:noProof/>
                <w:webHidden/>
              </w:rPr>
            </w:r>
            <w:r>
              <w:rPr>
                <w:noProof/>
                <w:webHidden/>
              </w:rPr>
              <w:fldChar w:fldCharType="separate"/>
            </w:r>
            <w:r>
              <w:rPr>
                <w:noProof/>
                <w:webHidden/>
              </w:rPr>
              <w:t>3</w:t>
            </w:r>
            <w:r>
              <w:rPr>
                <w:noProof/>
                <w:webHidden/>
              </w:rPr>
              <w:fldChar w:fldCharType="end"/>
            </w:r>
          </w:hyperlink>
        </w:p>
        <w:p w14:paraId="1F29834F" w14:textId="510E89BE" w:rsidR="009D73C3" w:rsidRDefault="009D73C3" w:rsidP="009D73C3">
          <w:pPr>
            <w:pStyle w:val="TOC2"/>
            <w:tabs>
              <w:tab w:val="right" w:leader="dot" w:pos="10790"/>
            </w:tabs>
            <w:ind w:left="720"/>
            <w:rPr>
              <w:noProof/>
              <w:kern w:val="2"/>
              <w14:ligatures w14:val="standardContextual"/>
            </w:rPr>
          </w:pPr>
          <w:hyperlink w:anchor="_Toc165025468" w:history="1">
            <w:r w:rsidRPr="00C31970">
              <w:rPr>
                <w:rStyle w:val="Hyperlink"/>
                <w:noProof/>
              </w:rPr>
              <w:t>Notable Actions</w:t>
            </w:r>
            <w:r>
              <w:rPr>
                <w:noProof/>
                <w:webHidden/>
              </w:rPr>
              <w:tab/>
            </w:r>
            <w:r>
              <w:rPr>
                <w:noProof/>
                <w:webHidden/>
              </w:rPr>
              <w:fldChar w:fldCharType="begin"/>
            </w:r>
            <w:r>
              <w:rPr>
                <w:noProof/>
                <w:webHidden/>
              </w:rPr>
              <w:instrText xml:space="preserve"> PAGEREF _Toc165025468 \h </w:instrText>
            </w:r>
            <w:r>
              <w:rPr>
                <w:noProof/>
                <w:webHidden/>
              </w:rPr>
            </w:r>
            <w:r>
              <w:rPr>
                <w:noProof/>
                <w:webHidden/>
              </w:rPr>
              <w:fldChar w:fldCharType="separate"/>
            </w:r>
            <w:r>
              <w:rPr>
                <w:noProof/>
                <w:webHidden/>
              </w:rPr>
              <w:t>3</w:t>
            </w:r>
            <w:r>
              <w:rPr>
                <w:noProof/>
                <w:webHidden/>
              </w:rPr>
              <w:fldChar w:fldCharType="end"/>
            </w:r>
          </w:hyperlink>
        </w:p>
        <w:p w14:paraId="169F4225" w14:textId="5C3C2667" w:rsidR="009D73C3" w:rsidRDefault="009D73C3" w:rsidP="009D73C3">
          <w:pPr>
            <w:pStyle w:val="TOC2"/>
            <w:tabs>
              <w:tab w:val="right" w:leader="dot" w:pos="10790"/>
            </w:tabs>
            <w:ind w:left="720"/>
            <w:rPr>
              <w:noProof/>
              <w:kern w:val="2"/>
              <w14:ligatures w14:val="standardContextual"/>
            </w:rPr>
          </w:pPr>
          <w:hyperlink w:anchor="_Toc165025469" w:history="1">
            <w:r w:rsidRPr="00C31970">
              <w:rPr>
                <w:rStyle w:val="Hyperlink"/>
                <w:noProof/>
                <w:highlight w:val="white"/>
              </w:rPr>
              <w:t xml:space="preserve">Gold Leaf Challenge </w:t>
            </w:r>
            <w:r>
              <w:rPr>
                <w:noProof/>
                <w:webHidden/>
              </w:rPr>
              <w:tab/>
            </w:r>
            <w:r>
              <w:rPr>
                <w:noProof/>
                <w:webHidden/>
              </w:rPr>
              <w:fldChar w:fldCharType="begin"/>
            </w:r>
            <w:r>
              <w:rPr>
                <w:noProof/>
                <w:webHidden/>
              </w:rPr>
              <w:instrText xml:space="preserve"> PAGEREF _Toc165025469 \h </w:instrText>
            </w:r>
            <w:r>
              <w:rPr>
                <w:noProof/>
                <w:webHidden/>
              </w:rPr>
            </w:r>
            <w:r>
              <w:rPr>
                <w:noProof/>
                <w:webHidden/>
              </w:rPr>
              <w:fldChar w:fldCharType="separate"/>
            </w:r>
            <w:r>
              <w:rPr>
                <w:noProof/>
                <w:webHidden/>
              </w:rPr>
              <w:t>4</w:t>
            </w:r>
            <w:r>
              <w:rPr>
                <w:noProof/>
                <w:webHidden/>
              </w:rPr>
              <w:fldChar w:fldCharType="end"/>
            </w:r>
          </w:hyperlink>
        </w:p>
        <w:p w14:paraId="76B9541D" w14:textId="0883DDF4" w:rsidR="009D73C3" w:rsidRDefault="009D73C3">
          <w:pPr>
            <w:pStyle w:val="TOC2"/>
            <w:tabs>
              <w:tab w:val="right" w:leader="dot" w:pos="10790"/>
            </w:tabs>
            <w:rPr>
              <w:noProof/>
              <w:kern w:val="2"/>
              <w14:ligatures w14:val="standardContextual"/>
            </w:rPr>
          </w:pPr>
          <w:hyperlink w:anchor="_Toc165025470" w:history="1">
            <w:r w:rsidRPr="00C31970">
              <w:rPr>
                <w:rStyle w:val="Hyperlink"/>
                <w:noProof/>
                <w:highlight w:val="white"/>
              </w:rPr>
              <w:t>Step Advancement Guidelines</w:t>
            </w:r>
            <w:r>
              <w:rPr>
                <w:noProof/>
                <w:webHidden/>
              </w:rPr>
              <w:tab/>
            </w:r>
            <w:r>
              <w:rPr>
                <w:noProof/>
                <w:webHidden/>
              </w:rPr>
              <w:fldChar w:fldCharType="begin"/>
            </w:r>
            <w:r>
              <w:rPr>
                <w:noProof/>
                <w:webHidden/>
              </w:rPr>
              <w:instrText xml:space="preserve"> PAGEREF _Toc165025470 \h </w:instrText>
            </w:r>
            <w:r>
              <w:rPr>
                <w:noProof/>
                <w:webHidden/>
              </w:rPr>
            </w:r>
            <w:r>
              <w:rPr>
                <w:noProof/>
                <w:webHidden/>
              </w:rPr>
              <w:fldChar w:fldCharType="separate"/>
            </w:r>
            <w:r>
              <w:rPr>
                <w:noProof/>
                <w:webHidden/>
              </w:rPr>
              <w:t>5</w:t>
            </w:r>
            <w:r>
              <w:rPr>
                <w:noProof/>
                <w:webHidden/>
              </w:rPr>
              <w:fldChar w:fldCharType="end"/>
            </w:r>
          </w:hyperlink>
        </w:p>
        <w:p w14:paraId="02AA2065" w14:textId="28EC3E62" w:rsidR="009D73C3" w:rsidRDefault="009D73C3">
          <w:pPr>
            <w:pStyle w:val="TOC2"/>
            <w:tabs>
              <w:tab w:val="right" w:leader="dot" w:pos="10790"/>
            </w:tabs>
            <w:rPr>
              <w:noProof/>
              <w:kern w:val="2"/>
              <w14:ligatures w14:val="standardContextual"/>
            </w:rPr>
          </w:pPr>
          <w:hyperlink w:anchor="_Toc165025474" w:history="1">
            <w:r w:rsidRPr="00C31970">
              <w:rPr>
                <w:rStyle w:val="Hyperlink"/>
                <w:noProof/>
              </w:rPr>
              <w:t>Best Practice Actions: Detailed Descriptions</w:t>
            </w:r>
            <w:r>
              <w:rPr>
                <w:noProof/>
                <w:webHidden/>
              </w:rPr>
              <w:tab/>
            </w:r>
            <w:r>
              <w:rPr>
                <w:noProof/>
                <w:webHidden/>
              </w:rPr>
              <w:fldChar w:fldCharType="begin"/>
            </w:r>
            <w:r>
              <w:rPr>
                <w:noProof/>
                <w:webHidden/>
              </w:rPr>
              <w:instrText xml:space="preserve"> PAGEREF _Toc165025474 \h </w:instrText>
            </w:r>
            <w:r>
              <w:rPr>
                <w:noProof/>
                <w:webHidden/>
              </w:rPr>
            </w:r>
            <w:r>
              <w:rPr>
                <w:noProof/>
                <w:webHidden/>
              </w:rPr>
              <w:fldChar w:fldCharType="separate"/>
            </w:r>
            <w:r>
              <w:rPr>
                <w:noProof/>
                <w:webHidden/>
              </w:rPr>
              <w:t>6</w:t>
            </w:r>
            <w:r>
              <w:rPr>
                <w:noProof/>
                <w:webHidden/>
              </w:rPr>
              <w:fldChar w:fldCharType="end"/>
            </w:r>
          </w:hyperlink>
        </w:p>
        <w:p w14:paraId="53A969E1" w14:textId="20C5A548" w:rsidR="009D73C3" w:rsidRDefault="009D73C3" w:rsidP="009D73C3">
          <w:pPr>
            <w:pStyle w:val="TOC2"/>
            <w:tabs>
              <w:tab w:val="right" w:leader="dot" w:pos="10790"/>
            </w:tabs>
            <w:ind w:left="720"/>
            <w:rPr>
              <w:noProof/>
              <w:kern w:val="2"/>
              <w14:ligatures w14:val="standardContextual"/>
            </w:rPr>
          </w:pPr>
          <w:hyperlink w:anchor="_Toc165025475" w:history="1">
            <w:r w:rsidRPr="00C31970">
              <w:rPr>
                <w:rStyle w:val="Hyperlink"/>
                <w:noProof/>
              </w:rPr>
              <w:t>Buildings and Lighting</w:t>
            </w:r>
            <w:r>
              <w:rPr>
                <w:noProof/>
                <w:webHidden/>
              </w:rPr>
              <w:tab/>
            </w:r>
            <w:r>
              <w:rPr>
                <w:noProof/>
                <w:webHidden/>
              </w:rPr>
              <w:fldChar w:fldCharType="begin"/>
            </w:r>
            <w:r>
              <w:rPr>
                <w:noProof/>
                <w:webHidden/>
              </w:rPr>
              <w:instrText xml:space="preserve"> PAGEREF _Toc165025475 \h </w:instrText>
            </w:r>
            <w:r>
              <w:rPr>
                <w:noProof/>
                <w:webHidden/>
              </w:rPr>
            </w:r>
            <w:r>
              <w:rPr>
                <w:noProof/>
                <w:webHidden/>
              </w:rPr>
              <w:fldChar w:fldCharType="separate"/>
            </w:r>
            <w:r>
              <w:rPr>
                <w:noProof/>
                <w:webHidden/>
              </w:rPr>
              <w:t>6</w:t>
            </w:r>
            <w:r>
              <w:rPr>
                <w:noProof/>
                <w:webHidden/>
              </w:rPr>
              <w:fldChar w:fldCharType="end"/>
            </w:r>
          </w:hyperlink>
        </w:p>
        <w:p w14:paraId="37971970" w14:textId="1C135DBB" w:rsidR="009D73C3" w:rsidRDefault="009D73C3" w:rsidP="009D73C3">
          <w:pPr>
            <w:pStyle w:val="TOC2"/>
            <w:tabs>
              <w:tab w:val="right" w:leader="dot" w:pos="10790"/>
            </w:tabs>
            <w:ind w:left="720"/>
            <w:rPr>
              <w:noProof/>
              <w:kern w:val="2"/>
              <w14:ligatures w14:val="standardContextual"/>
            </w:rPr>
          </w:pPr>
          <w:hyperlink w:anchor="_Toc165025481" w:history="1">
            <w:r w:rsidRPr="00C31970">
              <w:rPr>
                <w:rStyle w:val="Hyperlink"/>
                <w:noProof/>
              </w:rPr>
              <w:t>Land Use</w:t>
            </w:r>
            <w:r>
              <w:rPr>
                <w:noProof/>
                <w:webHidden/>
              </w:rPr>
              <w:tab/>
            </w:r>
            <w:r>
              <w:rPr>
                <w:noProof/>
                <w:webHidden/>
              </w:rPr>
              <w:fldChar w:fldCharType="begin"/>
            </w:r>
            <w:r>
              <w:rPr>
                <w:noProof/>
                <w:webHidden/>
              </w:rPr>
              <w:instrText xml:space="preserve"> PAGEREF _Toc165025481 \h </w:instrText>
            </w:r>
            <w:r>
              <w:rPr>
                <w:noProof/>
                <w:webHidden/>
              </w:rPr>
            </w:r>
            <w:r>
              <w:rPr>
                <w:noProof/>
                <w:webHidden/>
              </w:rPr>
              <w:fldChar w:fldCharType="separate"/>
            </w:r>
            <w:r>
              <w:rPr>
                <w:noProof/>
                <w:webHidden/>
              </w:rPr>
              <w:t>11</w:t>
            </w:r>
            <w:r>
              <w:rPr>
                <w:noProof/>
                <w:webHidden/>
              </w:rPr>
              <w:fldChar w:fldCharType="end"/>
            </w:r>
          </w:hyperlink>
        </w:p>
        <w:p w14:paraId="7248846A" w14:textId="108DAC0C" w:rsidR="009D73C3" w:rsidRDefault="009D73C3" w:rsidP="009D73C3">
          <w:pPr>
            <w:pStyle w:val="TOC2"/>
            <w:tabs>
              <w:tab w:val="right" w:leader="dot" w:pos="10790"/>
            </w:tabs>
            <w:ind w:left="720"/>
            <w:rPr>
              <w:noProof/>
              <w:kern w:val="2"/>
              <w14:ligatures w14:val="standardContextual"/>
            </w:rPr>
          </w:pPr>
          <w:hyperlink w:anchor="_Toc165025487" w:history="1">
            <w:r w:rsidRPr="00C31970">
              <w:rPr>
                <w:rStyle w:val="Hyperlink"/>
                <w:noProof/>
              </w:rPr>
              <w:t>Transportation</w:t>
            </w:r>
            <w:r>
              <w:rPr>
                <w:noProof/>
                <w:webHidden/>
              </w:rPr>
              <w:tab/>
            </w:r>
            <w:r>
              <w:rPr>
                <w:noProof/>
                <w:webHidden/>
              </w:rPr>
              <w:fldChar w:fldCharType="begin"/>
            </w:r>
            <w:r>
              <w:rPr>
                <w:noProof/>
                <w:webHidden/>
              </w:rPr>
              <w:instrText xml:space="preserve"> PAGEREF _Toc165025487 \h </w:instrText>
            </w:r>
            <w:r>
              <w:rPr>
                <w:noProof/>
                <w:webHidden/>
              </w:rPr>
            </w:r>
            <w:r>
              <w:rPr>
                <w:noProof/>
                <w:webHidden/>
              </w:rPr>
              <w:fldChar w:fldCharType="separate"/>
            </w:r>
            <w:r>
              <w:rPr>
                <w:noProof/>
                <w:webHidden/>
              </w:rPr>
              <w:t>16</w:t>
            </w:r>
            <w:r>
              <w:rPr>
                <w:noProof/>
                <w:webHidden/>
              </w:rPr>
              <w:fldChar w:fldCharType="end"/>
            </w:r>
          </w:hyperlink>
        </w:p>
        <w:p w14:paraId="23DCF7BE" w14:textId="0A56948B" w:rsidR="009D73C3" w:rsidRDefault="009D73C3" w:rsidP="009D73C3">
          <w:pPr>
            <w:pStyle w:val="TOC2"/>
            <w:tabs>
              <w:tab w:val="right" w:leader="dot" w:pos="10790"/>
            </w:tabs>
            <w:ind w:left="720"/>
            <w:rPr>
              <w:noProof/>
              <w:kern w:val="2"/>
              <w14:ligatures w14:val="standardContextual"/>
            </w:rPr>
          </w:pPr>
          <w:hyperlink w:anchor="_Toc165025492" w:history="1">
            <w:r w:rsidRPr="00C31970">
              <w:rPr>
                <w:rStyle w:val="Hyperlink"/>
                <w:noProof/>
              </w:rPr>
              <w:t>Environmental Management</w:t>
            </w:r>
            <w:r>
              <w:rPr>
                <w:noProof/>
                <w:webHidden/>
              </w:rPr>
              <w:tab/>
            </w:r>
            <w:r>
              <w:rPr>
                <w:noProof/>
                <w:webHidden/>
              </w:rPr>
              <w:fldChar w:fldCharType="begin"/>
            </w:r>
            <w:r>
              <w:rPr>
                <w:noProof/>
                <w:webHidden/>
              </w:rPr>
              <w:instrText xml:space="preserve"> PAGEREF _Toc165025492 \h </w:instrText>
            </w:r>
            <w:r>
              <w:rPr>
                <w:noProof/>
                <w:webHidden/>
              </w:rPr>
            </w:r>
            <w:r>
              <w:rPr>
                <w:noProof/>
                <w:webHidden/>
              </w:rPr>
              <w:fldChar w:fldCharType="separate"/>
            </w:r>
            <w:r>
              <w:rPr>
                <w:noProof/>
                <w:webHidden/>
              </w:rPr>
              <w:t>20</w:t>
            </w:r>
            <w:r>
              <w:rPr>
                <w:noProof/>
                <w:webHidden/>
              </w:rPr>
              <w:fldChar w:fldCharType="end"/>
            </w:r>
          </w:hyperlink>
        </w:p>
        <w:p w14:paraId="01724F5B" w14:textId="186517DE" w:rsidR="009D73C3" w:rsidRDefault="009D73C3" w:rsidP="009D73C3">
          <w:pPr>
            <w:pStyle w:val="TOC2"/>
            <w:tabs>
              <w:tab w:val="right" w:leader="dot" w:pos="10790"/>
            </w:tabs>
            <w:ind w:left="720"/>
            <w:rPr>
              <w:noProof/>
              <w:kern w:val="2"/>
              <w14:ligatures w14:val="standardContextual"/>
            </w:rPr>
          </w:pPr>
          <w:hyperlink w:anchor="_Toc165025502" w:history="1">
            <w:r w:rsidRPr="00C31970">
              <w:rPr>
                <w:rStyle w:val="Hyperlink"/>
                <w:noProof/>
              </w:rPr>
              <w:t>Resilient Economic and Community Development</w:t>
            </w:r>
            <w:r>
              <w:rPr>
                <w:noProof/>
                <w:webHidden/>
              </w:rPr>
              <w:tab/>
            </w:r>
            <w:r>
              <w:rPr>
                <w:noProof/>
                <w:webHidden/>
              </w:rPr>
              <w:fldChar w:fldCharType="begin"/>
            </w:r>
            <w:r>
              <w:rPr>
                <w:noProof/>
                <w:webHidden/>
              </w:rPr>
              <w:instrText xml:space="preserve"> PAGEREF _Toc165025502 \h </w:instrText>
            </w:r>
            <w:r>
              <w:rPr>
                <w:noProof/>
                <w:webHidden/>
              </w:rPr>
            </w:r>
            <w:r>
              <w:rPr>
                <w:noProof/>
                <w:webHidden/>
              </w:rPr>
              <w:fldChar w:fldCharType="separate"/>
            </w:r>
            <w:r>
              <w:rPr>
                <w:noProof/>
                <w:webHidden/>
              </w:rPr>
              <w:t>28</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3" w:name="_heading=h.30j0zll" w:colFirst="0" w:colLast="0"/>
      <w:bookmarkStart w:id="4" w:name="_Toc165025466"/>
      <w:bookmarkEnd w:id="3"/>
      <w:r>
        <w:t>About the Program</w:t>
      </w:r>
      <w:bookmarkEnd w:id="4"/>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721011A" w:rsidR="00B2604D" w:rsidRDefault="000E0911">
      <w:pPr>
        <w:pStyle w:val="Heading2"/>
      </w:pPr>
      <w:bookmarkStart w:id="5" w:name="_Toc165025467"/>
      <w:r>
        <w:rPr>
          <w:noProof/>
        </w:rPr>
        <w:lastRenderedPageBreak/>
        <mc:AlternateContent>
          <mc:Choice Requires="wps">
            <w:drawing>
              <wp:anchor distT="45720" distB="45720" distL="114300" distR="114300" simplePos="0" relativeHeight="251662336" behindDoc="0" locked="0" layoutInCell="1" hidden="0" allowOverlap="1" wp14:anchorId="3CA828E0" wp14:editId="204EFB38">
                <wp:simplePos x="0" y="0"/>
                <wp:positionH relativeFrom="column">
                  <wp:posOffset>-123190</wp:posOffset>
                </wp:positionH>
                <wp:positionV relativeFrom="paragraph">
                  <wp:posOffset>550936</wp:posOffset>
                </wp:positionV>
                <wp:extent cx="2689225" cy="1054735"/>
                <wp:effectExtent l="0" t="0" r="15875" b="1206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4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7C0DC3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0911">
                              <w:rPr>
                                <w:rFonts w:ascii="Calibri" w:eastAsia="Calibri" w:hAnsi="Calibri" w:cs="Calibri"/>
                                <w:color w:val="000000"/>
                                <w:sz w:val="24"/>
                              </w:rPr>
                              <w:t>April 2020</w:t>
                            </w:r>
                          </w:p>
                          <w:p w14:paraId="07CA62BC" w14:textId="2E8EA37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E0911">
                                  <w:rPr>
                                    <w:rFonts w:ascii="Calibri" w:eastAsia="Calibri" w:hAnsi="Calibri" w:cs="Calibri"/>
                                    <w:color w:val="000000"/>
                                    <w:sz w:val="24"/>
                                  </w:rPr>
                                  <w:t>Step 2</w:t>
                                </w:r>
                              </w:sdtContent>
                            </w:sdt>
                          </w:p>
                          <w:p w14:paraId="7A3A7E31" w14:textId="203E80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0911">
                                  <w:rPr>
                                    <w:rFonts w:ascii="Calibri" w:eastAsia="Calibri" w:hAnsi="Calibri" w:cs="Calibri"/>
                                    <w:color w:val="000000"/>
                                    <w:sz w:val="24"/>
                                  </w:rPr>
                                  <w:t>8</w:t>
                                </w:r>
                              </w:sdtContent>
                            </w:sdt>
                          </w:p>
                          <w:p w14:paraId="31081679" w14:textId="03A0D3A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0911">
                                  <w:rPr>
                                    <w:rFonts w:ascii="Calibri" w:eastAsia="Calibri" w:hAnsi="Calibri" w:cs="Calibri"/>
                                    <w:color w:val="000000"/>
                                    <w:sz w:val="24"/>
                                  </w:rPr>
                                  <w:t>23</w:t>
                                </w:r>
                              </w:sdtContent>
                            </w:sdt>
                          </w:p>
                          <w:p w14:paraId="26C181BD" w14:textId="21F083EF" w:rsidR="008A489F" w:rsidRPr="008A489F" w:rsidRDefault="009D73C3" w:rsidP="008A489F">
                            <w:pPr>
                              <w:pStyle w:val="NoSpacing"/>
                              <w:rPr>
                                <w:rFonts w:ascii="Calibri" w:eastAsia="Calibri" w:hAnsi="Calibri" w:cs="Calibri"/>
                                <w:color w:val="31A3FF"/>
                                <w:sz w:val="28"/>
                                <w:u w:val="single"/>
                              </w:rPr>
                            </w:pPr>
                            <w:hyperlink r:id="rId11" w:history="1">
                              <w:r w:rsidR="000E0911" w:rsidRPr="000E0911">
                                <w:rPr>
                                  <w:rStyle w:val="Hyperlink"/>
                                  <w:rFonts w:ascii="Calibri" w:eastAsia="Calibri" w:hAnsi="Calibri" w:cs="Calibri"/>
                                  <w:sz w:val="28"/>
                                </w:rPr>
                                <w:t>Hackensack’s</w:t>
                              </w:r>
                              <w:r w:rsidR="008A489F" w:rsidRPr="000E0911">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7pt;margin-top:43.4pt;width:211.75pt;height:83.0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">
                <v:stroke startarrowwidth="narrow" startarrowlength="short" endarrowwidth="narrow" endarrowlength="short"/>
                <v:textbox inset="2.53958mm,1.2694mm,2.53958mm,1.2694mm">
                  <w:txbxContent>
                    <w:p w14:paraId="007AF309" w14:textId="47C0DC3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0911">
                        <w:rPr>
                          <w:rFonts w:ascii="Calibri" w:eastAsia="Calibri" w:hAnsi="Calibri" w:cs="Calibri"/>
                          <w:color w:val="000000"/>
                          <w:sz w:val="24"/>
                        </w:rPr>
                        <w:t>April 2020</w:t>
                      </w:r>
                    </w:p>
                    <w:p w14:paraId="07CA62BC" w14:textId="2E8EA37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E0911">
                            <w:rPr>
                              <w:rFonts w:ascii="Calibri" w:eastAsia="Calibri" w:hAnsi="Calibri" w:cs="Calibri"/>
                              <w:color w:val="000000"/>
                              <w:sz w:val="24"/>
                            </w:rPr>
                            <w:t>Step 2</w:t>
                          </w:r>
                        </w:sdtContent>
                      </w:sdt>
                    </w:p>
                    <w:p w14:paraId="7A3A7E31" w14:textId="203E80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0911">
                            <w:rPr>
                              <w:rFonts w:ascii="Calibri" w:eastAsia="Calibri" w:hAnsi="Calibri" w:cs="Calibri"/>
                              <w:color w:val="000000"/>
                              <w:sz w:val="24"/>
                            </w:rPr>
                            <w:t>8</w:t>
                          </w:r>
                        </w:sdtContent>
                      </w:sdt>
                    </w:p>
                    <w:p w14:paraId="31081679" w14:textId="03A0D3A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0911">
                            <w:rPr>
                              <w:rFonts w:ascii="Calibri" w:eastAsia="Calibri" w:hAnsi="Calibri" w:cs="Calibri"/>
                              <w:color w:val="000000"/>
                              <w:sz w:val="24"/>
                            </w:rPr>
                            <w:t>23</w:t>
                          </w:r>
                        </w:sdtContent>
                      </w:sdt>
                    </w:p>
                    <w:p w14:paraId="26C181BD" w14:textId="21F083EF" w:rsidR="008A489F" w:rsidRPr="008A489F" w:rsidRDefault="009D73C3" w:rsidP="008A489F">
                      <w:pPr>
                        <w:pStyle w:val="NoSpacing"/>
                        <w:rPr>
                          <w:rFonts w:ascii="Calibri" w:eastAsia="Calibri" w:hAnsi="Calibri" w:cs="Calibri"/>
                          <w:color w:val="31A3FF"/>
                          <w:sz w:val="28"/>
                          <w:u w:val="single"/>
                        </w:rPr>
                      </w:pPr>
                      <w:hyperlink r:id="rId12" w:history="1">
                        <w:r w:rsidR="000E0911" w:rsidRPr="000E0911">
                          <w:rPr>
                            <w:rStyle w:val="Hyperlink"/>
                            <w:rFonts w:ascii="Calibri" w:eastAsia="Calibri" w:hAnsi="Calibri" w:cs="Calibri"/>
                            <w:sz w:val="28"/>
                          </w:rPr>
                          <w:t>Hackensack’s</w:t>
                        </w:r>
                        <w:r w:rsidR="008A489F" w:rsidRPr="000E0911">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5"/>
    </w:p>
    <w:p w14:paraId="36D7AD4A" w14:textId="335175C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6" w:name="bookmark=id.3znysh7" w:colFirst="0" w:colLast="0"/>
      <w:bookmarkEnd w:id="6"/>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9D73C3">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47902AF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5A73A7">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7" w:name="bookmark=id.2et92p0" w:colFirst="0" w:colLast="0"/>
      <w:bookmarkEnd w:id="7"/>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0E9EE4F1" w:rsidR="00B2604D" w:rsidRDefault="000E0911">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380D9A26">
                <wp:simplePos x="0" y="0"/>
                <wp:positionH relativeFrom="column">
                  <wp:posOffset>-146538</wp:posOffset>
                </wp:positionH>
                <wp:positionV relativeFrom="paragraph">
                  <wp:posOffset>318477</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A1FA639" id="_x0000_t32" coordsize="21600,21600" o:spt="32" o:oned="t" path="m,l21600,21600e" filled="f">
                <v:path arrowok="t" fillok="f" o:connecttype="none"/>
                <o:lock v:ext="edit" shapetype="t"/>
              </v:shapetype>
              <v:shape id="Straight Arrow Connector 228" o:spid="_x0000_s1026" type="#_x0000_t32" style="position:absolute;margin-left:-11.55pt;margin-top:25.1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34C73340"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48AFCC4" w14:textId="20CB7732" w:rsidR="00D86986"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p>
    <w:p w14:paraId="5F011C06" w14:textId="2D91146F" w:rsidR="00B2604D" w:rsidRPr="00341BDB" w:rsidRDefault="005A73A7"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6378D505">
                <wp:simplePos x="0" y="0"/>
                <wp:positionH relativeFrom="column">
                  <wp:posOffset>3220720</wp:posOffset>
                </wp:positionH>
                <wp:positionV relativeFrom="paragraph">
                  <wp:posOffset>1264920</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D86986" w:rsidRDefault="000051B6">
                            <w:pPr>
                              <w:spacing w:line="258" w:lineRule="auto"/>
                              <w:textDirection w:val="btLr"/>
                              <w:rPr>
                                <w:sz w:val="20"/>
                                <w:szCs w:val="20"/>
                              </w:rPr>
                            </w:pPr>
                            <w:r w:rsidRPr="00D86986">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53.6pt;margin-top:99.6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D86986" w:rsidRDefault="000051B6">
                      <w:pPr>
                        <w:spacing w:line="258" w:lineRule="auto"/>
                        <w:textDirection w:val="btLr"/>
                        <w:rPr>
                          <w:sz w:val="20"/>
                          <w:szCs w:val="20"/>
                        </w:rPr>
                      </w:pPr>
                      <w:r w:rsidRPr="00D86986">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D86986">
        <w:rPr>
          <w:noProof/>
        </w:rPr>
        <w:drawing>
          <wp:anchor distT="0" distB="0" distL="114300" distR="114300" simplePos="0" relativeHeight="251672576" behindDoc="0" locked="0" layoutInCell="1" allowOverlap="1" wp14:anchorId="43ADF016" wp14:editId="039B2C60">
            <wp:simplePos x="0" y="0"/>
            <wp:positionH relativeFrom="column">
              <wp:posOffset>3642995</wp:posOffset>
            </wp:positionH>
            <wp:positionV relativeFrom="paragraph">
              <wp:posOffset>3175</wp:posOffset>
            </wp:positionV>
            <wp:extent cx="2009775" cy="1390650"/>
            <wp:effectExtent l="0" t="0" r="0" b="0"/>
            <wp:wrapThrough wrapText="bothSides">
              <wp:wrapPolygon edited="0">
                <wp:start x="5118" y="0"/>
                <wp:lineTo x="3481" y="1184"/>
                <wp:lineTo x="1024" y="4142"/>
                <wp:lineTo x="0" y="8581"/>
                <wp:lineTo x="0" y="11836"/>
                <wp:lineTo x="205" y="14203"/>
                <wp:lineTo x="2047" y="18937"/>
                <wp:lineTo x="4504" y="21304"/>
                <wp:lineTo x="5118" y="21304"/>
                <wp:lineTo x="10237" y="21304"/>
                <wp:lineTo x="10646" y="21304"/>
                <wp:lineTo x="13103" y="19233"/>
                <wp:lineTo x="14946" y="18937"/>
                <wp:lineTo x="20883" y="15386"/>
                <wp:lineTo x="21293" y="6214"/>
                <wp:lineTo x="20064" y="5326"/>
                <wp:lineTo x="14741" y="4142"/>
                <wp:lineTo x="11670" y="888"/>
                <wp:lineTo x="10032" y="0"/>
                <wp:lineTo x="5118" y="0"/>
              </wp:wrapPolygon>
            </wp:wrapThrough>
            <wp:docPr id="6" name="Chart 6">
              <a:extLst xmlns:a="http://schemas.openxmlformats.org/drawingml/2006/main">
                <a:ext uri="{FF2B5EF4-FFF2-40B4-BE49-F238E27FC236}">
                  <a16:creationId xmlns:a16="http://schemas.microsoft.com/office/drawing/2014/main" id="{FA2E8E43-F1A7-454A-9B60-1F763F040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D86986">
        <w:rPr>
          <w:noProof/>
        </w:rPr>
        <w:drawing>
          <wp:inline distT="0" distB="0" distL="0" distR="0" wp14:anchorId="4A1B7D01" wp14:editId="5571E49A">
            <wp:extent cx="3409950" cy="2184400"/>
            <wp:effectExtent l="0" t="0" r="0" b="0"/>
            <wp:docPr id="1" name="Chart 1">
              <a:extLst xmlns:a="http://schemas.openxmlformats.org/drawingml/2006/main">
                <a:ext uri="{FF2B5EF4-FFF2-40B4-BE49-F238E27FC236}">
                  <a16:creationId xmlns:a16="http://schemas.microsoft.com/office/drawing/2014/main" id="{B63DDFC6-B919-4B78-942E-57BC3F8ED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3E4042F0" w:rsidR="00B2604D" w:rsidRDefault="00AF5D6E">
      <w:pPr>
        <w:pStyle w:val="Heading2"/>
      </w:pPr>
      <w:bookmarkStart w:id="8" w:name="_Toc16502546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EF00467" w:rsidR="00AF5D6E" w:rsidRPr="002079DF" w:rsidRDefault="007250ED" w:rsidP="007250ED">
                            <w:pPr>
                              <w:spacing w:after="0" w:line="240" w:lineRule="auto"/>
                              <w:jc w:val="center"/>
                              <w:textDirection w:val="btLr"/>
                            </w:pPr>
                            <w:r w:rsidRPr="002079DF">
                              <w:t xml:space="preserve">See all city-reported actions at </w:t>
                            </w:r>
                            <w:hyperlink r:id="rId16" w:history="1">
                              <w:r w:rsidR="000E0911" w:rsidRPr="000C246E">
                                <w:rPr>
                                  <w:rStyle w:val="Hyperlink"/>
                                  <w:rFonts w:ascii="Calibri" w:eastAsia="Calibri" w:hAnsi="Calibri" w:cs="Calibri"/>
                                </w:rPr>
                                <w:t>https://greenstep.pca.state.mn.us/city-detail/12090</w:t>
                              </w:r>
                            </w:hyperlink>
                            <w:r w:rsidR="000E091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EF00467" w:rsidR="00AF5D6E" w:rsidRPr="002079DF" w:rsidRDefault="007250ED" w:rsidP="007250ED">
                      <w:pPr>
                        <w:spacing w:after="0" w:line="240" w:lineRule="auto"/>
                        <w:jc w:val="center"/>
                        <w:textDirection w:val="btLr"/>
                      </w:pPr>
                      <w:r w:rsidRPr="002079DF">
                        <w:t xml:space="preserve">See all city-reported actions at </w:t>
                      </w:r>
                      <w:hyperlink r:id="rId17" w:history="1">
                        <w:r w:rsidR="000E0911" w:rsidRPr="000C246E">
                          <w:rPr>
                            <w:rStyle w:val="Hyperlink"/>
                            <w:rFonts w:ascii="Calibri" w:eastAsia="Calibri" w:hAnsi="Calibri" w:cs="Calibri"/>
                          </w:rPr>
                          <w:t>https://greenstep.pca.state.mn.us/city-detail/12090</w:t>
                        </w:r>
                      </w:hyperlink>
                      <w:r w:rsidR="000E091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8"/>
    </w:p>
    <w:p w14:paraId="67E00CBB" w14:textId="77777777" w:rsidR="000E0911" w:rsidRDefault="000E0911" w:rsidP="000E0911">
      <w:pPr>
        <w:pStyle w:val="Body"/>
        <w:numPr>
          <w:ilvl w:val="0"/>
          <w:numId w:val="9"/>
        </w:numPr>
        <w:spacing w:after="0"/>
        <w:rPr>
          <w:rFonts w:cs="Calibri"/>
        </w:rPr>
      </w:pPr>
      <w:r w:rsidRPr="00A94757">
        <w:rPr>
          <w:rFonts w:cs="Calibri"/>
          <w:b/>
        </w:rPr>
        <w:t>Community garden</w:t>
      </w:r>
      <w:r>
        <w:rPr>
          <w:rFonts w:cs="Calibri"/>
        </w:rPr>
        <w:t xml:space="preserve"> established in 2020 in downtown city park. The garden provides 20 plots, water, and storage and used no-till soil practices and doesn’t allow for pesticides or herbicides. </w:t>
      </w:r>
    </w:p>
    <w:p w14:paraId="19554D89" w14:textId="77777777" w:rsidR="000E0911" w:rsidRPr="005F37DB" w:rsidRDefault="000E0911" w:rsidP="000E0911">
      <w:pPr>
        <w:pStyle w:val="Body"/>
        <w:numPr>
          <w:ilvl w:val="0"/>
          <w:numId w:val="9"/>
        </w:numPr>
        <w:spacing w:after="0"/>
        <w:rPr>
          <w:rFonts w:cs="Calibri"/>
        </w:rPr>
      </w:pPr>
      <w:r w:rsidRPr="005F37DB">
        <w:rPr>
          <w:rFonts w:cs="Calibri"/>
          <w:b/>
        </w:rPr>
        <w:t xml:space="preserve">First Street Reconstruction </w:t>
      </w:r>
      <w:r w:rsidRPr="005F37DB">
        <w:rPr>
          <w:rFonts w:cs="Calibri"/>
        </w:rPr>
        <w:t>project in 2021</w:t>
      </w:r>
      <w:r>
        <w:rPr>
          <w:rFonts w:cs="Calibri"/>
        </w:rPr>
        <w:t xml:space="preserve"> included new sidewalks and improved pedestrian safety, bump-outs, 25 diverse trees planted, decorative LED street lighting, EV charger, and stormwater management. </w:t>
      </w:r>
    </w:p>
    <w:p w14:paraId="1311D939" w14:textId="1BBACE84" w:rsidR="00AF5D6E" w:rsidRDefault="00AF5D6E" w:rsidP="00AF5D6E">
      <w:pPr>
        <w:rPr>
          <w:highlight w:val="white"/>
        </w:rPr>
      </w:pPr>
    </w:p>
    <w:p w14:paraId="72EF05F9" w14:textId="77777777" w:rsidR="009D73C3" w:rsidRDefault="009D73C3">
      <w:pPr>
        <w:rPr>
          <w:rFonts w:eastAsiaTheme="majorEastAsia" w:cstheme="majorBidi"/>
          <w:b/>
          <w:color w:val="003865" w:themeColor="accent1"/>
          <w:sz w:val="32"/>
          <w:szCs w:val="32"/>
          <w:highlight w:val="white"/>
        </w:rPr>
      </w:pPr>
      <w:bookmarkStart w:id="9" w:name="_Toc128410589"/>
      <w:bookmarkStart w:id="10" w:name="_Toc165024387"/>
      <w:r>
        <w:rPr>
          <w:highlight w:val="white"/>
        </w:rPr>
        <w:br w:type="page"/>
      </w:r>
    </w:p>
    <w:p w14:paraId="44B8A965" w14:textId="4843FA88" w:rsidR="009D73C3" w:rsidRDefault="009D73C3" w:rsidP="009D73C3">
      <w:pPr>
        <w:pStyle w:val="Heading2"/>
        <w:rPr>
          <w:highlight w:val="white"/>
        </w:rPr>
      </w:pPr>
      <w:bookmarkStart w:id="11" w:name="_Toc165025469"/>
      <w:r>
        <w:rPr>
          <w:highlight w:val="white"/>
        </w:rPr>
        <w:lastRenderedPageBreak/>
        <w:t xml:space="preserve">Gold Leaf </w:t>
      </w:r>
      <w:bookmarkEnd w:id="9"/>
      <w:r>
        <w:rPr>
          <w:highlight w:val="white"/>
        </w:rPr>
        <w:t xml:space="preserve">Challenge </w:t>
      </w:r>
      <w:r>
        <w:rPr>
          <w:noProof/>
        </w:rPr>
        <w:drawing>
          <wp:inline distT="0" distB="0" distL="0" distR="0" wp14:anchorId="0E8C0E67" wp14:editId="2E114EA0">
            <wp:extent cx="624062" cy="419100"/>
            <wp:effectExtent l="0" t="0" r="508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0"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0"/>
      <w:bookmarkEnd w:id="11"/>
    </w:p>
    <w:p w14:paraId="7B476520" w14:textId="77777777" w:rsidR="009D73C3" w:rsidRDefault="009D73C3" w:rsidP="009D73C3">
      <w:pPr>
        <w:rPr>
          <w:highlight w:val="white"/>
        </w:rPr>
      </w:pPr>
      <w:r>
        <w:rPr>
          <w:noProof/>
        </w:rPr>
        <mc:AlternateContent>
          <mc:Choice Requires="wps">
            <w:drawing>
              <wp:anchor distT="45720" distB="45720" distL="114300" distR="114300" simplePos="0" relativeHeight="251674624" behindDoc="0" locked="0" layoutInCell="1" hidden="0" allowOverlap="1" wp14:anchorId="6902155B" wp14:editId="0FFA3DF8">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2C828B3" w14:textId="77777777" w:rsidR="009D73C3" w:rsidRDefault="009D73C3" w:rsidP="009D73C3">
                            <w:pPr>
                              <w:spacing w:line="258" w:lineRule="auto"/>
                              <w:jc w:val="center"/>
                              <w:textDirection w:val="btLr"/>
                            </w:pPr>
                            <w:hyperlink r:id="rId21"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902155B" id="Rectangle 5" o:spid="_x0000_s1031" style="position:absolute;margin-left:415.35pt;margin-top:1.8pt;width:109.25pt;height:54.9pt;z-index:25167462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4P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" fillcolor="#ffc000">
                <v:stroke startarrowwidth="narrow" startarrowlength="short" endarrowwidth="narrow" endarrowlength="short"/>
                <v:textbox inset="2.53958mm,1.2694mm,2.53958mm,1.2694mm">
                  <w:txbxContent>
                    <w:p w14:paraId="22C828B3" w14:textId="77777777" w:rsidR="009D73C3" w:rsidRDefault="009D73C3" w:rsidP="009D73C3">
                      <w:pPr>
                        <w:spacing w:line="258" w:lineRule="auto"/>
                        <w:jc w:val="center"/>
                        <w:textDirection w:val="btLr"/>
                      </w:pPr>
                      <w:hyperlink r:id="rId22"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CFF69DE"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Climate mitigation (CM)</w:t>
      </w:r>
    </w:p>
    <w:p w14:paraId="6D8D638E"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Climate planning (CP)</w:t>
      </w:r>
    </w:p>
    <w:p w14:paraId="64312CCE"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Climate adaptation (CA)</w:t>
      </w:r>
    </w:p>
    <w:p w14:paraId="4D90BC2B"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9D73C3" w14:paraId="671D8BD5" w14:textId="77777777" w:rsidTr="00680430">
        <w:tc>
          <w:tcPr>
            <w:tcW w:w="1615" w:type="dxa"/>
          </w:tcPr>
          <w:p w14:paraId="448F9596" w14:textId="77777777" w:rsidR="009D73C3" w:rsidRPr="004A2485" w:rsidRDefault="009D73C3" w:rsidP="00680430">
            <w:pPr>
              <w:spacing w:after="0"/>
              <w:rPr>
                <w:b/>
                <w:bCs/>
                <w:highlight w:val="white"/>
              </w:rPr>
            </w:pPr>
            <w:r w:rsidRPr="004A2485">
              <w:rPr>
                <w:b/>
                <w:bCs/>
                <w:highlight w:val="white"/>
              </w:rPr>
              <w:t>Year Reported</w:t>
            </w:r>
          </w:p>
        </w:tc>
        <w:tc>
          <w:tcPr>
            <w:tcW w:w="4860" w:type="dxa"/>
          </w:tcPr>
          <w:p w14:paraId="536A7EC5" w14:textId="77777777" w:rsidR="009D73C3" w:rsidRPr="004A2485" w:rsidRDefault="009D73C3" w:rsidP="00680430">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378E3F42" w14:textId="77777777" w:rsidR="009D73C3" w:rsidRPr="004A2485" w:rsidRDefault="009D73C3" w:rsidP="00680430">
            <w:pPr>
              <w:spacing w:after="0"/>
              <w:rPr>
                <w:b/>
                <w:bCs/>
                <w:highlight w:val="white"/>
              </w:rPr>
            </w:pPr>
            <w:r w:rsidRPr="004A2485">
              <w:rPr>
                <w:b/>
                <w:bCs/>
                <w:highlight w:val="white"/>
              </w:rPr>
              <w:t xml:space="preserve">Action Reported </w:t>
            </w:r>
            <w:r>
              <w:rPr>
                <w:b/>
                <w:bCs/>
                <w:highlight w:val="white"/>
              </w:rPr>
              <w:t>at</w:t>
            </w:r>
          </w:p>
        </w:tc>
      </w:tr>
      <w:tr w:rsidR="009D73C3" w14:paraId="15F000E2" w14:textId="77777777" w:rsidTr="00680430">
        <w:tc>
          <w:tcPr>
            <w:tcW w:w="1615" w:type="dxa"/>
          </w:tcPr>
          <w:p w14:paraId="738A67CE" w14:textId="77777777" w:rsidR="009D73C3" w:rsidRDefault="009D73C3" w:rsidP="00680430">
            <w:pPr>
              <w:spacing w:after="0"/>
              <w:rPr>
                <w:highlight w:val="white"/>
              </w:rPr>
            </w:pPr>
            <w:r>
              <w:rPr>
                <w:highlight w:val="white"/>
              </w:rPr>
              <w:t>2024</w:t>
            </w:r>
          </w:p>
        </w:tc>
        <w:tc>
          <w:tcPr>
            <w:tcW w:w="4860" w:type="dxa"/>
          </w:tcPr>
          <w:p w14:paraId="1FBD4C97" w14:textId="77777777" w:rsidR="009D73C3" w:rsidRDefault="009D73C3" w:rsidP="00680430">
            <w:pPr>
              <w:spacing w:after="0"/>
              <w:rPr>
                <w:highlight w:val="white"/>
              </w:rPr>
            </w:pPr>
            <w:r>
              <w:rPr>
                <w:highlight w:val="white"/>
              </w:rPr>
              <w:t>CC1 – Green Team</w:t>
            </w:r>
          </w:p>
        </w:tc>
        <w:tc>
          <w:tcPr>
            <w:tcW w:w="1980" w:type="dxa"/>
          </w:tcPr>
          <w:p w14:paraId="3C2FEEFC" w14:textId="77777777" w:rsidR="009D73C3" w:rsidRDefault="009D73C3" w:rsidP="00680430">
            <w:pPr>
              <w:spacing w:after="0"/>
              <w:rPr>
                <w:highlight w:val="white"/>
              </w:rPr>
            </w:pPr>
            <w:r>
              <w:rPr>
                <w:highlight w:val="white"/>
              </w:rPr>
              <w:t>24.1</w:t>
            </w:r>
          </w:p>
        </w:tc>
      </w:tr>
      <w:tr w:rsidR="009D73C3" w14:paraId="21D12B62" w14:textId="77777777" w:rsidTr="00680430">
        <w:tc>
          <w:tcPr>
            <w:tcW w:w="1615" w:type="dxa"/>
          </w:tcPr>
          <w:p w14:paraId="335E8E95" w14:textId="0BDE7E62" w:rsidR="009D73C3" w:rsidRDefault="009D73C3" w:rsidP="00680430">
            <w:pPr>
              <w:spacing w:after="0"/>
              <w:rPr>
                <w:highlight w:val="white"/>
              </w:rPr>
            </w:pPr>
          </w:p>
        </w:tc>
        <w:tc>
          <w:tcPr>
            <w:tcW w:w="4860" w:type="dxa"/>
          </w:tcPr>
          <w:p w14:paraId="4D90B19C" w14:textId="3435B7F2" w:rsidR="009D73C3" w:rsidRDefault="009D73C3" w:rsidP="00680430">
            <w:pPr>
              <w:spacing w:after="0"/>
              <w:rPr>
                <w:highlight w:val="white"/>
              </w:rPr>
            </w:pPr>
          </w:p>
        </w:tc>
        <w:tc>
          <w:tcPr>
            <w:tcW w:w="1980" w:type="dxa"/>
          </w:tcPr>
          <w:p w14:paraId="42FA9273" w14:textId="77777777" w:rsidR="009D73C3" w:rsidRDefault="009D73C3" w:rsidP="00680430">
            <w:pPr>
              <w:spacing w:after="0"/>
              <w:rPr>
                <w:highlight w:val="white"/>
              </w:rPr>
            </w:pPr>
          </w:p>
        </w:tc>
      </w:tr>
      <w:tr w:rsidR="009D73C3" w14:paraId="0331855E" w14:textId="77777777" w:rsidTr="00680430">
        <w:tc>
          <w:tcPr>
            <w:tcW w:w="1615" w:type="dxa"/>
          </w:tcPr>
          <w:p w14:paraId="707A0DC3" w14:textId="77777777" w:rsidR="009D73C3" w:rsidRDefault="009D73C3" w:rsidP="00680430">
            <w:pPr>
              <w:spacing w:after="0"/>
              <w:rPr>
                <w:highlight w:val="white"/>
              </w:rPr>
            </w:pPr>
          </w:p>
        </w:tc>
        <w:tc>
          <w:tcPr>
            <w:tcW w:w="4860" w:type="dxa"/>
          </w:tcPr>
          <w:p w14:paraId="156EF6C4" w14:textId="77777777" w:rsidR="009D73C3" w:rsidRDefault="009D73C3" w:rsidP="00680430">
            <w:pPr>
              <w:spacing w:after="0"/>
              <w:rPr>
                <w:highlight w:val="white"/>
              </w:rPr>
            </w:pPr>
          </w:p>
        </w:tc>
        <w:tc>
          <w:tcPr>
            <w:tcW w:w="1980" w:type="dxa"/>
          </w:tcPr>
          <w:p w14:paraId="5CFD79AB" w14:textId="77777777" w:rsidR="009D73C3" w:rsidRDefault="009D73C3" w:rsidP="00680430">
            <w:pPr>
              <w:spacing w:after="0"/>
              <w:rPr>
                <w:highlight w:val="white"/>
              </w:rPr>
            </w:pPr>
          </w:p>
        </w:tc>
      </w:tr>
    </w:tbl>
    <w:p w14:paraId="1DD61E5F" w14:textId="77777777" w:rsidR="009D73C3" w:rsidRDefault="009D73C3" w:rsidP="009D73C3">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9D73C3" w:rsidRPr="004A2485" w14:paraId="4EB17835" w14:textId="77777777" w:rsidTr="00680430">
        <w:tc>
          <w:tcPr>
            <w:tcW w:w="1615" w:type="dxa"/>
          </w:tcPr>
          <w:p w14:paraId="3A57F755" w14:textId="77777777" w:rsidR="009D73C3" w:rsidRPr="004A2485" w:rsidRDefault="009D73C3" w:rsidP="00680430">
            <w:pPr>
              <w:spacing w:after="0"/>
              <w:rPr>
                <w:b/>
                <w:bCs/>
                <w:highlight w:val="white"/>
              </w:rPr>
            </w:pPr>
            <w:r w:rsidRPr="004A2485">
              <w:rPr>
                <w:b/>
                <w:bCs/>
                <w:highlight w:val="white"/>
              </w:rPr>
              <w:t>Year Reported</w:t>
            </w:r>
          </w:p>
        </w:tc>
        <w:tc>
          <w:tcPr>
            <w:tcW w:w="4860" w:type="dxa"/>
          </w:tcPr>
          <w:p w14:paraId="5BB85A09" w14:textId="77777777" w:rsidR="009D73C3" w:rsidRPr="004A2485" w:rsidRDefault="009D73C3" w:rsidP="00680430">
            <w:pPr>
              <w:spacing w:after="0"/>
              <w:rPr>
                <w:b/>
                <w:bCs/>
                <w:highlight w:val="white"/>
              </w:rPr>
            </w:pPr>
            <w:r w:rsidRPr="004A2485">
              <w:rPr>
                <w:b/>
                <w:bCs/>
                <w:highlight w:val="white"/>
              </w:rPr>
              <w:t xml:space="preserve">Gold Leaf </w:t>
            </w:r>
            <w:r>
              <w:rPr>
                <w:b/>
                <w:bCs/>
                <w:highlight w:val="white"/>
              </w:rPr>
              <w:t>Goal Met</w:t>
            </w:r>
          </w:p>
        </w:tc>
        <w:tc>
          <w:tcPr>
            <w:tcW w:w="1980" w:type="dxa"/>
          </w:tcPr>
          <w:p w14:paraId="4A62E329" w14:textId="77777777" w:rsidR="009D73C3" w:rsidRPr="004A2485" w:rsidRDefault="009D73C3" w:rsidP="00680430">
            <w:pPr>
              <w:spacing w:after="0"/>
              <w:rPr>
                <w:b/>
                <w:bCs/>
                <w:highlight w:val="white"/>
              </w:rPr>
            </w:pPr>
            <w:r>
              <w:rPr>
                <w:b/>
                <w:bCs/>
                <w:highlight w:val="white"/>
              </w:rPr>
              <w:t>Goal</w:t>
            </w:r>
            <w:r w:rsidRPr="004A2485">
              <w:rPr>
                <w:b/>
                <w:bCs/>
                <w:highlight w:val="white"/>
              </w:rPr>
              <w:t xml:space="preserve"> Reported </w:t>
            </w:r>
            <w:r>
              <w:rPr>
                <w:b/>
                <w:bCs/>
                <w:highlight w:val="white"/>
              </w:rPr>
              <w:t>at</w:t>
            </w:r>
          </w:p>
        </w:tc>
      </w:tr>
      <w:tr w:rsidR="009D73C3" w14:paraId="55CFD45C" w14:textId="77777777" w:rsidTr="00680430">
        <w:tc>
          <w:tcPr>
            <w:tcW w:w="1615" w:type="dxa"/>
          </w:tcPr>
          <w:p w14:paraId="095D5AB4" w14:textId="77777777" w:rsidR="009D73C3" w:rsidRDefault="009D73C3" w:rsidP="00680430">
            <w:pPr>
              <w:spacing w:after="0"/>
              <w:rPr>
                <w:highlight w:val="white"/>
              </w:rPr>
            </w:pPr>
          </w:p>
        </w:tc>
        <w:tc>
          <w:tcPr>
            <w:tcW w:w="4860" w:type="dxa"/>
          </w:tcPr>
          <w:p w14:paraId="5D6D6FE0" w14:textId="77777777" w:rsidR="009D73C3" w:rsidRDefault="009D73C3" w:rsidP="00680430">
            <w:pPr>
              <w:spacing w:after="0"/>
              <w:rPr>
                <w:highlight w:val="white"/>
              </w:rPr>
            </w:pPr>
          </w:p>
        </w:tc>
        <w:tc>
          <w:tcPr>
            <w:tcW w:w="1980" w:type="dxa"/>
          </w:tcPr>
          <w:p w14:paraId="4A69BEF7" w14:textId="77777777" w:rsidR="009D73C3" w:rsidRDefault="009D73C3" w:rsidP="00680430">
            <w:pPr>
              <w:spacing w:after="0"/>
              <w:rPr>
                <w:highlight w:val="white"/>
              </w:rPr>
            </w:pPr>
          </w:p>
        </w:tc>
      </w:tr>
      <w:tr w:rsidR="009D73C3" w14:paraId="7D520EFC" w14:textId="77777777" w:rsidTr="00680430">
        <w:tc>
          <w:tcPr>
            <w:tcW w:w="1615" w:type="dxa"/>
          </w:tcPr>
          <w:p w14:paraId="2112A3F7" w14:textId="77777777" w:rsidR="009D73C3" w:rsidRDefault="009D73C3" w:rsidP="00680430">
            <w:pPr>
              <w:spacing w:after="0"/>
              <w:rPr>
                <w:highlight w:val="white"/>
              </w:rPr>
            </w:pPr>
          </w:p>
        </w:tc>
        <w:tc>
          <w:tcPr>
            <w:tcW w:w="4860" w:type="dxa"/>
          </w:tcPr>
          <w:p w14:paraId="63290CB3" w14:textId="77777777" w:rsidR="009D73C3" w:rsidRDefault="009D73C3" w:rsidP="00680430">
            <w:pPr>
              <w:spacing w:after="0"/>
              <w:rPr>
                <w:highlight w:val="white"/>
              </w:rPr>
            </w:pPr>
          </w:p>
        </w:tc>
        <w:tc>
          <w:tcPr>
            <w:tcW w:w="1980" w:type="dxa"/>
          </w:tcPr>
          <w:p w14:paraId="38D9244A" w14:textId="77777777" w:rsidR="009D73C3" w:rsidRDefault="009D73C3" w:rsidP="00680430">
            <w:pPr>
              <w:spacing w:after="0"/>
              <w:rPr>
                <w:highlight w:val="white"/>
              </w:rPr>
            </w:pPr>
          </w:p>
        </w:tc>
      </w:tr>
      <w:tr w:rsidR="009D73C3" w14:paraId="362A4454" w14:textId="77777777" w:rsidTr="00680430">
        <w:tc>
          <w:tcPr>
            <w:tcW w:w="1615" w:type="dxa"/>
          </w:tcPr>
          <w:p w14:paraId="5015CD29" w14:textId="77777777" w:rsidR="009D73C3" w:rsidRDefault="009D73C3" w:rsidP="00680430">
            <w:pPr>
              <w:spacing w:after="0"/>
              <w:rPr>
                <w:highlight w:val="white"/>
              </w:rPr>
            </w:pPr>
          </w:p>
        </w:tc>
        <w:tc>
          <w:tcPr>
            <w:tcW w:w="4860" w:type="dxa"/>
          </w:tcPr>
          <w:p w14:paraId="6F6C8239" w14:textId="77777777" w:rsidR="009D73C3" w:rsidRDefault="009D73C3" w:rsidP="00680430">
            <w:pPr>
              <w:spacing w:after="0"/>
              <w:rPr>
                <w:highlight w:val="white"/>
              </w:rPr>
            </w:pPr>
          </w:p>
        </w:tc>
        <w:tc>
          <w:tcPr>
            <w:tcW w:w="1980" w:type="dxa"/>
          </w:tcPr>
          <w:p w14:paraId="30CCA6DD" w14:textId="77777777" w:rsidR="009D73C3" w:rsidRDefault="009D73C3" w:rsidP="00680430">
            <w:pPr>
              <w:spacing w:after="0"/>
              <w:rPr>
                <w:highlight w:val="white"/>
              </w:rPr>
            </w:pPr>
          </w:p>
        </w:tc>
      </w:tr>
    </w:tbl>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64A05704" w14:textId="77777777" w:rsidR="009D73C3" w:rsidRDefault="009D73C3">
      <w:pPr>
        <w:rPr>
          <w:rFonts w:eastAsiaTheme="majorEastAsia" w:cstheme="majorBidi"/>
          <w:b/>
          <w:color w:val="003865" w:themeColor="accent1"/>
          <w:sz w:val="32"/>
          <w:szCs w:val="32"/>
          <w:highlight w:val="white"/>
        </w:rPr>
      </w:pPr>
      <w:r>
        <w:rPr>
          <w:highlight w:val="white"/>
        </w:rPr>
        <w:br w:type="page"/>
      </w:r>
    </w:p>
    <w:p w14:paraId="26AF0713" w14:textId="56C5281A" w:rsidR="00B2604D" w:rsidRDefault="000051B6">
      <w:pPr>
        <w:pStyle w:val="Heading2"/>
        <w:rPr>
          <w:highlight w:val="white"/>
        </w:rPr>
      </w:pPr>
      <w:bookmarkStart w:id="12" w:name="_Toc165025470"/>
      <w:r>
        <w:rPr>
          <w:highlight w:val="white"/>
        </w:rPr>
        <w:lastRenderedPageBreak/>
        <w:t>Step Advancement Guidelines</w:t>
      </w:r>
      <w:bookmarkEnd w:id="12"/>
    </w:p>
    <w:p w14:paraId="23AF23AB" w14:textId="77777777" w:rsidR="00B2604D" w:rsidRDefault="000051B6">
      <w:pPr>
        <w:pStyle w:val="Heading3"/>
      </w:pPr>
      <w:bookmarkStart w:id="13" w:name="_Toc108009800"/>
      <w:bookmarkStart w:id="14" w:name="_Toc165025471"/>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E9AA95E" w:rsidR="00AF5D6E" w:rsidRPr="002B0861" w:rsidRDefault="000E0911"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65025472"/>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p>
    <w:p w14:paraId="40B2D9C0" w14:textId="5F42F224" w:rsidR="00B2604D" w:rsidRDefault="000051B6">
      <w:pPr>
        <w:spacing w:after="0" w:line="240" w:lineRule="auto"/>
      </w:pPr>
      <w:r>
        <w:t xml:space="preserve">As a Category B city, to be recognized as a Step 3 GreenStep City, the following must be reported, at minimum: </w:t>
      </w:r>
    </w:p>
    <w:p w14:paraId="26502A58" w14:textId="6C752E95" w:rsidR="005A73A7" w:rsidRDefault="005A73A7">
      <w:pPr>
        <w:spacing w:after="0" w:line="240" w:lineRule="auto"/>
      </w:pPr>
    </w:p>
    <w:p w14:paraId="6689084E" w14:textId="58EB0444" w:rsidR="005A73A7" w:rsidRDefault="005A73A7">
      <w:pPr>
        <w:spacing w:after="0" w:line="240" w:lineRule="auto"/>
        <w:rPr>
          <w:color w:val="22222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12</w:t>
      </w:r>
      <w:r w:rsidRPr="003165D6">
        <w:rPr>
          <w:b/>
          <w:bCs/>
          <w:color w:val="222222"/>
          <w:sz w:val="24"/>
          <w:szCs w:val="24"/>
        </w:rPr>
        <w:t xml:space="preserve"> Best Practices</w:t>
      </w:r>
      <w:r>
        <w:rPr>
          <w:b/>
          <w:bCs/>
          <w:color w:val="222222"/>
          <w:sz w:val="24"/>
          <w:szCs w:val="24"/>
        </w:rPr>
        <w:t xml:space="preserve"> </w:t>
      </w:r>
      <w:r w:rsidRPr="005A73A7">
        <w:rPr>
          <w:color w:val="222222"/>
          <w:sz w:val="24"/>
          <w:szCs w:val="24"/>
        </w:rPr>
        <w:t>(Currently: 8)</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7" w:name="Check2"/>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bookmarkEnd w:id="17"/>
      <w:r w:rsidR="00AF5D6E">
        <w:rPr>
          <w:color w:val="222222"/>
          <w:sz w:val="24"/>
          <w:szCs w:val="24"/>
        </w:rPr>
        <w:t xml:space="preserve"> </w:t>
      </w:r>
      <w:hyperlink r:id="rId23"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4"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0DD8E59" w:rsidR="00AF5D6E" w:rsidRDefault="000E09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5"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5D52ED52"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0E0911">
        <w:rPr>
          <w:color w:val="222222"/>
          <w:sz w:val="24"/>
          <w:szCs w:val="24"/>
        </w:rPr>
        <w:fldChar w:fldCharType="begin">
          <w:ffData>
            <w:name w:val=""/>
            <w:enabled/>
            <w:calcOnExit w:val="0"/>
            <w:checkBox>
              <w:sizeAuto/>
              <w:default w:val="1"/>
            </w:checkBox>
          </w:ffData>
        </w:fldChar>
      </w:r>
      <w:r w:rsidR="000E0911">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sidR="000E0911">
        <w:rPr>
          <w:color w:val="222222"/>
          <w:sz w:val="24"/>
          <w:szCs w:val="24"/>
        </w:rPr>
        <w:fldChar w:fldCharType="end"/>
      </w:r>
      <w:r w:rsidR="00AF5D6E" w:rsidRPr="00C40B7A">
        <w:rPr>
          <w:color w:val="222222"/>
          <w:sz w:val="24"/>
          <w:szCs w:val="24"/>
        </w:rPr>
        <w:t xml:space="preserve"> </w:t>
      </w:r>
      <w:hyperlink r:id="rId26"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6.2</w:t>
        </w:r>
      </w:hyperlink>
    </w:p>
    <w:p w14:paraId="0FDD5883" w14:textId="31955F1D" w:rsidR="00AF5D6E" w:rsidRDefault="000E09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8"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4C7624ED" w:rsidR="00AF5D6E" w:rsidRPr="00C40B7A" w:rsidRDefault="000E091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9"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07ECE052" w14:textId="46F0DFA9" w:rsidR="00AF5D6E" w:rsidRDefault="000E0911"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2" w:history="1">
        <w:r w:rsidR="00AF5D6E" w:rsidRPr="00AA7EEE">
          <w:rPr>
            <w:rStyle w:val="Hyperlink"/>
            <w:color w:val="008EAA" w:themeColor="accent3"/>
            <w:sz w:val="24"/>
            <w:szCs w:val="24"/>
          </w:rPr>
          <w:t>16.1-16.7</w:t>
        </w:r>
      </w:hyperlink>
    </w:p>
    <w:p w14:paraId="4465E296" w14:textId="025FF0E3" w:rsidR="00AF5D6E" w:rsidRPr="00C40B7A" w:rsidRDefault="004348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3"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9FA718D" w:rsidR="00AF5D6E" w:rsidRPr="00AF5D6E" w:rsidRDefault="000E0911"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22577908"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0E0911">
        <w:rPr>
          <w:color w:val="222222"/>
          <w:sz w:val="24"/>
          <w:szCs w:val="24"/>
        </w:rPr>
        <w:fldChar w:fldCharType="begin">
          <w:ffData>
            <w:name w:val=""/>
            <w:enabled/>
            <w:calcOnExit w:val="0"/>
            <w:checkBox>
              <w:sizeAuto/>
              <w:default w:val="1"/>
            </w:checkBox>
          </w:ffData>
        </w:fldChar>
      </w:r>
      <w:r w:rsidR="000E0911">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sidR="000E0911">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D73C3">
        <w:rPr>
          <w:color w:val="222222"/>
          <w:sz w:val="24"/>
          <w:szCs w:val="24"/>
        </w:rPr>
      </w:r>
      <w:r w:rsidR="009D73C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8" w:name="_Toc108009802"/>
      <w:bookmarkStart w:id="19" w:name="_Toc165025473"/>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8"/>
      <w:bookmarkEnd w:id="19"/>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20" w:name="_Toc165025474"/>
      <w:r>
        <w:lastRenderedPageBreak/>
        <w:t>Best Practice Actions: Detailed Descriptions</w:t>
      </w:r>
      <w:bookmarkEnd w:id="20"/>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21" w:name="_Toc165025475"/>
            <w:r w:rsidRPr="002B007D">
              <w:rPr>
                <w:color w:val="FFFFFF" w:themeColor="background1"/>
              </w:rPr>
              <w:t>Buildings and Lighting</w:t>
            </w:r>
            <w:bookmarkEnd w:id="21"/>
          </w:p>
          <w:p w14:paraId="0C9AE336" w14:textId="2E329851" w:rsidR="00B2604D" w:rsidRDefault="009D73C3">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22" w:name="_heading=h.26in1rg" w:colFirst="0" w:colLast="0"/>
            <w:bookmarkStart w:id="23" w:name="_Toc108009805"/>
            <w:bookmarkStart w:id="24" w:name="_Toc165025476"/>
            <w:bookmarkEnd w:id="22"/>
            <w:r>
              <w:t>Best Practice 1: Efficient Existing Public Buildings</w:t>
            </w:r>
            <w:bookmarkEnd w:id="23"/>
            <w:bookmarkEnd w:id="24"/>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9D73C3" w:rsidP="002F05FA">
            <w:pPr>
              <w:rPr>
                <w:color w:val="008EAA" w:themeColor="accent3"/>
              </w:rPr>
            </w:pPr>
            <w:hyperlink r:id="rId41">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9D73C3" w:rsidP="002F05FA">
            <w:pPr>
              <w:rPr>
                <w:color w:val="008EAA" w:themeColor="accent3"/>
              </w:rPr>
            </w:pPr>
            <w:hyperlink r:id="rId43">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9D73C3" w:rsidP="002F05FA">
            <w:pPr>
              <w:rPr>
                <w:color w:val="008EAA" w:themeColor="accent3"/>
              </w:rPr>
            </w:pPr>
            <w:hyperlink r:id="rId44">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9D73C3" w:rsidP="002F05FA">
            <w:pPr>
              <w:rPr>
                <w:color w:val="008EAA" w:themeColor="accent3"/>
              </w:rPr>
            </w:pPr>
            <w:hyperlink r:id="rId45">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9D73C3" w:rsidP="002F05FA">
            <w:pPr>
              <w:rPr>
                <w:color w:val="008EAA" w:themeColor="accent3"/>
              </w:rPr>
            </w:pPr>
            <w:hyperlink r:id="rId46">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9D73C3" w:rsidP="002F05FA">
            <w:pPr>
              <w:rPr>
                <w:color w:val="008EAA" w:themeColor="accent3"/>
              </w:rPr>
            </w:pPr>
            <w:hyperlink r:id="rId48">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9D73C3" w:rsidP="002F05FA">
            <w:hyperlink r:id="rId49">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25" w:name="_heading=h.lnxbz9" w:colFirst="0" w:colLast="0"/>
            <w:bookmarkStart w:id="26" w:name="_Toc108009806"/>
            <w:bookmarkStart w:id="27" w:name="_Toc165025477"/>
            <w:bookmarkEnd w:id="25"/>
            <w:r>
              <w:t>Best Practice 2:  Efficient Existing Private Buildings</w:t>
            </w:r>
            <w:bookmarkEnd w:id="26"/>
            <w:bookmarkEnd w:id="27"/>
          </w:p>
          <w:p w14:paraId="174DC6D1" w14:textId="7AB8C2B9"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0E0911">
                  <w:rPr>
                    <w:rStyle w:val="Style2"/>
                  </w:rPr>
                  <w:t>2</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9D73C3" w:rsidP="002F05FA">
            <w:pPr>
              <w:rPr>
                <w:color w:val="008EAA" w:themeColor="accent3"/>
              </w:rPr>
            </w:pPr>
            <w:hyperlink r:id="rId50">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4FAC64B" w:rsidR="002F05FA" w:rsidRPr="00EE6278" w:rsidRDefault="000E0911"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0B417E19" w:rsidR="002F05FA" w:rsidRDefault="000E0911" w:rsidP="002F05FA">
            <w:pPr>
              <w:rPr>
                <w:color w:val="000000"/>
              </w:rPr>
            </w:pPr>
            <w:r>
              <w:rPr>
                <w:color w:val="000000"/>
              </w:rPr>
              <w:t>R</w:t>
            </w:r>
            <w:r w:rsidRPr="000E0911">
              <w:rPr>
                <w:color w:val="000000"/>
              </w:rPr>
              <w:t>esidential energy assessment and benefit info in quarterly newsletter</w:t>
            </w:r>
          </w:p>
        </w:tc>
        <w:tc>
          <w:tcPr>
            <w:tcW w:w="1103" w:type="dxa"/>
            <w:shd w:val="clear" w:color="auto" w:fill="auto"/>
          </w:tcPr>
          <w:p w14:paraId="6A1168E7" w14:textId="06447377" w:rsidR="002F05FA" w:rsidRPr="00F62CD3" w:rsidRDefault="000E0911" w:rsidP="002F05FA">
            <w:pPr>
              <w:rPr>
                <w:color w:val="000000"/>
                <w:sz w:val="20"/>
                <w:szCs w:val="20"/>
              </w:rPr>
            </w:pPr>
            <w:r>
              <w:rPr>
                <w:color w:val="000000"/>
                <w:sz w:val="20"/>
                <w:szCs w:val="20"/>
              </w:rPr>
              <w:t>3/21/2022</w:t>
            </w:r>
          </w:p>
        </w:tc>
      </w:tr>
      <w:tr w:rsidR="002F05FA" w14:paraId="39644AE4" w14:textId="77777777" w:rsidTr="00F62CD3">
        <w:trPr>
          <w:jc w:val="center"/>
        </w:trPr>
        <w:tc>
          <w:tcPr>
            <w:tcW w:w="985" w:type="dxa"/>
          </w:tcPr>
          <w:p w14:paraId="4378C523" w14:textId="77777777" w:rsidR="002F05FA" w:rsidRPr="00F62CD3" w:rsidRDefault="009D73C3" w:rsidP="002F05FA">
            <w:pPr>
              <w:rPr>
                <w:color w:val="008EAA" w:themeColor="accent3"/>
              </w:rPr>
            </w:pPr>
            <w:hyperlink r:id="rId51">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9D73C3" w:rsidP="002F05FA">
            <w:pPr>
              <w:rPr>
                <w:color w:val="008EAA" w:themeColor="accent3"/>
              </w:rPr>
            </w:pPr>
            <w:hyperlink r:id="rId52">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9D73C3" w:rsidP="002F05FA">
            <w:pPr>
              <w:rPr>
                <w:color w:val="008EAA" w:themeColor="accent3"/>
              </w:rPr>
            </w:pPr>
            <w:hyperlink r:id="rId53">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5AF80990" w:rsidR="002F05FA" w:rsidRDefault="000E0911" w:rsidP="002F05FA">
                <w:pPr>
                  <w:jc w:val="center"/>
                </w:pPr>
                <w:r>
                  <w:rPr>
                    <w:rStyle w:val="Style3"/>
                    <w:rFonts w:ascii="Segoe UI Symbol" w:hAnsi="Segoe UI Symbol" w:cs="Segoe UI Symbol"/>
                  </w:rPr>
                  <w:t>★</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6FA06881" w:rsidR="002F05FA" w:rsidRDefault="000E0911" w:rsidP="002F05FA">
            <w:pPr>
              <w:rPr>
                <w:color w:val="000000"/>
              </w:rPr>
            </w:pPr>
            <w:r>
              <w:rPr>
                <w:color w:val="000000"/>
              </w:rPr>
              <w:t>G</w:t>
            </w:r>
            <w:r w:rsidRPr="000E0911">
              <w:rPr>
                <w:color w:val="000000"/>
              </w:rPr>
              <w:t>rocery store lighting upgrade to LEDs in 2021 and animal shelter has LED and efficient HVAC</w:t>
            </w:r>
          </w:p>
        </w:tc>
        <w:tc>
          <w:tcPr>
            <w:tcW w:w="1103" w:type="dxa"/>
            <w:shd w:val="clear" w:color="auto" w:fill="auto"/>
          </w:tcPr>
          <w:p w14:paraId="263BE9D7" w14:textId="79F319EB" w:rsidR="002F05FA" w:rsidRPr="00F62CD3" w:rsidRDefault="000E0911" w:rsidP="002F05FA">
            <w:pPr>
              <w:rPr>
                <w:color w:val="000000"/>
                <w:sz w:val="20"/>
                <w:szCs w:val="20"/>
              </w:rPr>
            </w:pPr>
            <w:r>
              <w:rPr>
                <w:color w:val="000000"/>
                <w:sz w:val="20"/>
                <w:szCs w:val="20"/>
              </w:rPr>
              <w:t>3/21/2022</w:t>
            </w:r>
          </w:p>
        </w:tc>
      </w:tr>
      <w:tr w:rsidR="002F05FA" w14:paraId="26010955" w14:textId="77777777" w:rsidTr="00F62CD3">
        <w:trPr>
          <w:trHeight w:val="1709"/>
          <w:jc w:val="center"/>
        </w:trPr>
        <w:tc>
          <w:tcPr>
            <w:tcW w:w="985" w:type="dxa"/>
          </w:tcPr>
          <w:p w14:paraId="3DCFA582" w14:textId="77777777" w:rsidR="002F05FA" w:rsidRPr="00F62CD3" w:rsidRDefault="009D73C3" w:rsidP="002F05FA">
            <w:pPr>
              <w:rPr>
                <w:color w:val="008EAA" w:themeColor="accent3"/>
              </w:rPr>
            </w:pPr>
            <w:hyperlink r:id="rId54">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9D73C3" w:rsidP="002F05FA">
            <w:pPr>
              <w:rPr>
                <w:color w:val="008EAA" w:themeColor="accent3"/>
              </w:rPr>
            </w:pPr>
            <w:hyperlink r:id="rId55">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6">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9D73C3" w:rsidP="002F05FA">
            <w:hyperlink r:id="rId57">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8" w:name="_heading=h.35nkun2" w:colFirst="0" w:colLast="0"/>
            <w:bookmarkStart w:id="29" w:name="_Toc108009807"/>
            <w:bookmarkStart w:id="30" w:name="_Toc165025478"/>
            <w:bookmarkEnd w:id="28"/>
            <w:r>
              <w:t>Best Practice 3:  New Green Buildings</w:t>
            </w:r>
            <w:bookmarkEnd w:id="29"/>
            <w:bookmarkEnd w:id="3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9D73C3" w:rsidP="002F05FA">
            <w:pPr>
              <w:rPr>
                <w:color w:val="008EAA" w:themeColor="accent3"/>
              </w:rPr>
            </w:pPr>
            <w:hyperlink r:id="rId58">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9D73C3" w:rsidP="002F05FA">
            <w:pPr>
              <w:rPr>
                <w:color w:val="008EAA" w:themeColor="accent3"/>
              </w:rPr>
            </w:pPr>
            <w:hyperlink r:id="rId60">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9D73C3" w:rsidP="002F05FA">
            <w:pPr>
              <w:rPr>
                <w:color w:val="008EAA" w:themeColor="accent3"/>
              </w:rPr>
            </w:pPr>
            <w:hyperlink r:id="rId61">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9D73C3" w:rsidP="002F05FA">
            <w:pPr>
              <w:rPr>
                <w:color w:val="008EAA" w:themeColor="accent3"/>
              </w:rPr>
            </w:pPr>
            <w:hyperlink r:id="rId63">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9D73C3" w:rsidP="002F05FA">
            <w:pPr>
              <w:rPr>
                <w:color w:val="008EAA" w:themeColor="accent3"/>
              </w:rPr>
            </w:pPr>
            <w:hyperlink r:id="rId65">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31" w:name="_heading=h.1ksv4uv" w:colFirst="0" w:colLast="0"/>
            <w:bookmarkStart w:id="32" w:name="_Toc108009808"/>
            <w:bookmarkStart w:id="33" w:name="_Toc165025479"/>
            <w:bookmarkEnd w:id="31"/>
            <w:r>
              <w:lastRenderedPageBreak/>
              <w:t>Best Practice 4: Efficient Outdoor Lighting and Signals</w:t>
            </w:r>
            <w:bookmarkEnd w:id="32"/>
            <w:bookmarkEnd w:id="33"/>
          </w:p>
          <w:p w14:paraId="440A7CA5" w14:textId="1B4C30B5"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0E0911">
                  <w:rPr>
                    <w:rStyle w:val="Style2"/>
                  </w:rPr>
                  <w:t>2</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0E0911">
              <w:rPr>
                <w:strike/>
              </w:rPr>
              <w:t>2 actions</w:t>
            </w:r>
            <w:r w:rsidR="005E7A48" w:rsidRPr="004348A8">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9D73C3" w:rsidP="002F05FA">
            <w:pPr>
              <w:rPr>
                <w:color w:val="008EAA" w:themeColor="accent3"/>
              </w:rPr>
            </w:pPr>
            <w:hyperlink r:id="rId66">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9D73C3" w:rsidP="002F05FA">
            <w:pPr>
              <w:rPr>
                <w:color w:val="008EAA" w:themeColor="accent3"/>
              </w:rPr>
            </w:pPr>
            <w:hyperlink r:id="rId67">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61AE0B4D" w:rsidR="002F05FA" w:rsidRPr="005E7A48" w:rsidRDefault="000E0911" w:rsidP="002F05FA">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49F34745" w:rsidR="002F05FA" w:rsidRDefault="000E0911" w:rsidP="002F05FA">
            <w:pPr>
              <w:rPr>
                <w:color w:val="000000"/>
              </w:rPr>
            </w:pPr>
            <w:r w:rsidRPr="000E0911">
              <w:rPr>
                <w:color w:val="000000"/>
              </w:rPr>
              <w:t xml:space="preserve">Comp plan requires all future </w:t>
            </w:r>
            <w:proofErr w:type="gramStart"/>
            <w:r w:rsidRPr="000E0911">
              <w:rPr>
                <w:color w:val="000000"/>
              </w:rPr>
              <w:t>street lights</w:t>
            </w:r>
            <w:proofErr w:type="gramEnd"/>
            <w:r w:rsidRPr="000E0911">
              <w:rPr>
                <w:color w:val="000000"/>
              </w:rPr>
              <w:t xml:space="preserve"> to be LED; convert 10% annually</w:t>
            </w:r>
          </w:p>
        </w:tc>
        <w:tc>
          <w:tcPr>
            <w:tcW w:w="1103" w:type="dxa"/>
            <w:shd w:val="clear" w:color="auto" w:fill="auto"/>
          </w:tcPr>
          <w:p w14:paraId="75D3C00F" w14:textId="5AC21E25" w:rsidR="002F05FA" w:rsidRPr="005E7A48" w:rsidRDefault="000E0911" w:rsidP="002F05FA">
            <w:pPr>
              <w:rPr>
                <w:color w:val="000000"/>
                <w:sz w:val="20"/>
                <w:szCs w:val="20"/>
              </w:rPr>
            </w:pPr>
            <w:r>
              <w:rPr>
                <w:color w:val="000000"/>
                <w:sz w:val="20"/>
                <w:szCs w:val="20"/>
              </w:rPr>
              <w:t>3/21/2022</w:t>
            </w:r>
          </w:p>
        </w:tc>
      </w:tr>
      <w:tr w:rsidR="002F05FA" w14:paraId="1B14F6CA" w14:textId="77777777" w:rsidTr="00F62CD3">
        <w:trPr>
          <w:jc w:val="center"/>
        </w:trPr>
        <w:tc>
          <w:tcPr>
            <w:tcW w:w="985" w:type="dxa"/>
          </w:tcPr>
          <w:p w14:paraId="4B5BF7CB" w14:textId="77777777" w:rsidR="002F05FA" w:rsidRPr="005E7A48" w:rsidRDefault="009D73C3" w:rsidP="002F05FA">
            <w:pPr>
              <w:rPr>
                <w:color w:val="008EAA" w:themeColor="accent3"/>
              </w:rPr>
            </w:pPr>
            <w:hyperlink r:id="rId68">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7AE384AA" w:rsidR="002F05FA" w:rsidRDefault="000E0911" w:rsidP="002F05FA">
                <w:pPr>
                  <w:jc w:val="center"/>
                </w:pPr>
                <w:r>
                  <w:rPr>
                    <w:rStyle w:val="Style3"/>
                    <w:rFonts w:ascii="Segoe UI Symbol" w:hAnsi="Segoe UI Symbol" w:cs="Segoe UI Symbol"/>
                  </w:rPr>
                  <w:t>★</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30BEF3B2" w:rsidR="002F05FA" w:rsidRDefault="000E0911" w:rsidP="002F05FA">
            <w:r w:rsidRPr="000E0911">
              <w:t>First Street lights replaced with dark-sky compliant LED 2021; in process with MN Hwy 371 in 2022</w:t>
            </w:r>
            <w:r w:rsidRPr="000E0911">
              <w:tab/>
            </w:r>
          </w:p>
        </w:tc>
        <w:tc>
          <w:tcPr>
            <w:tcW w:w="1103" w:type="dxa"/>
            <w:shd w:val="clear" w:color="auto" w:fill="auto"/>
          </w:tcPr>
          <w:p w14:paraId="07386F5D" w14:textId="5225C947" w:rsidR="002F05FA" w:rsidRPr="005E7A48" w:rsidRDefault="000E0911" w:rsidP="002F05FA">
            <w:pPr>
              <w:rPr>
                <w:sz w:val="20"/>
                <w:szCs w:val="20"/>
              </w:rPr>
            </w:pPr>
            <w:r>
              <w:rPr>
                <w:sz w:val="20"/>
                <w:szCs w:val="20"/>
              </w:rPr>
              <w:t>3/21/2022</w:t>
            </w:r>
          </w:p>
        </w:tc>
      </w:tr>
      <w:tr w:rsidR="002F05FA" w14:paraId="0B5B859D" w14:textId="77777777" w:rsidTr="00F62CD3">
        <w:trPr>
          <w:jc w:val="center"/>
        </w:trPr>
        <w:tc>
          <w:tcPr>
            <w:tcW w:w="985" w:type="dxa"/>
          </w:tcPr>
          <w:p w14:paraId="0E4C591C" w14:textId="77777777" w:rsidR="002F05FA" w:rsidRPr="005E7A48" w:rsidRDefault="009D73C3" w:rsidP="002F05FA">
            <w:pPr>
              <w:rPr>
                <w:color w:val="008EAA" w:themeColor="accent3"/>
              </w:rPr>
            </w:pPr>
            <w:hyperlink r:id="rId69">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9D73C3" w:rsidP="002F05FA">
            <w:pPr>
              <w:rPr>
                <w:color w:val="008EAA" w:themeColor="accent3"/>
              </w:rPr>
            </w:pPr>
            <w:hyperlink r:id="rId70">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9D73C3" w:rsidP="002F05FA">
            <w:pPr>
              <w:rPr>
                <w:color w:val="008EAA" w:themeColor="accent3"/>
              </w:rPr>
            </w:pPr>
            <w:hyperlink r:id="rId71">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9D73C3" w:rsidP="002F05FA">
            <w:pPr>
              <w:rPr>
                <w:color w:val="008EAA" w:themeColor="accent3"/>
              </w:rPr>
            </w:pPr>
            <w:hyperlink r:id="rId72">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9D73C3" w:rsidP="002F05FA">
            <w:pPr>
              <w:rPr>
                <w:color w:val="008EAA" w:themeColor="accent3"/>
              </w:rPr>
            </w:pPr>
            <w:hyperlink r:id="rId73">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34" w:name="_heading=h.44sinio" w:colFirst="0" w:colLast="0"/>
            <w:bookmarkStart w:id="35" w:name="_Toc108009809"/>
            <w:bookmarkStart w:id="36" w:name="_Toc165025480"/>
            <w:bookmarkEnd w:id="34"/>
            <w:r>
              <w:lastRenderedPageBreak/>
              <w:t>Best Practice 5: Building Redevelopment</w:t>
            </w:r>
            <w:bookmarkEnd w:id="35"/>
            <w:bookmarkEnd w:id="36"/>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9D73C3" w:rsidP="002F05FA">
            <w:pPr>
              <w:rPr>
                <w:color w:val="008EAA" w:themeColor="accent3"/>
              </w:rPr>
            </w:pPr>
            <w:hyperlink r:id="rId74">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9D73C3" w:rsidP="002F05FA">
            <w:pPr>
              <w:rPr>
                <w:color w:val="008EAA" w:themeColor="accent3"/>
              </w:rPr>
            </w:pPr>
            <w:hyperlink r:id="rId75">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9D73C3" w:rsidP="002F05FA">
            <w:pPr>
              <w:rPr>
                <w:color w:val="008EAA" w:themeColor="accent3"/>
              </w:rPr>
            </w:pPr>
            <w:hyperlink r:id="rId76">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9D73C3" w:rsidP="002F05FA">
            <w:pPr>
              <w:rPr>
                <w:color w:val="008EAA" w:themeColor="accent3"/>
              </w:rPr>
            </w:pPr>
            <w:hyperlink r:id="rId77">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9D73C3" w:rsidP="002F05FA">
            <w:pPr>
              <w:rPr>
                <w:color w:val="008EAA" w:themeColor="accent3"/>
              </w:rPr>
            </w:pPr>
            <w:hyperlink r:id="rId78">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37" w:name="bookmark=id.2jxsxqh" w:colFirst="0" w:colLast="0"/>
            <w:bookmarkStart w:id="38" w:name="_Toc165025481"/>
            <w:bookmarkEnd w:id="37"/>
            <w:r w:rsidRPr="005E7A48">
              <w:rPr>
                <w:color w:val="FFFFFF" w:themeColor="background1"/>
              </w:rPr>
              <w:lastRenderedPageBreak/>
              <w:t>Land Use</w:t>
            </w:r>
            <w:bookmarkEnd w:id="38"/>
          </w:p>
          <w:p w14:paraId="47D09F08" w14:textId="77777777" w:rsidR="00B2604D" w:rsidRDefault="009D73C3"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39" w:name="_heading=h.3j2qqm3" w:colFirst="0" w:colLast="0"/>
            <w:bookmarkStart w:id="40" w:name="_Toc108009811"/>
            <w:bookmarkStart w:id="41" w:name="_Toc165025482"/>
            <w:bookmarkEnd w:id="39"/>
            <w:r>
              <w:t>Best Practice 6: Comprehensive, Climate and Energy Plans</w:t>
            </w:r>
            <w:bookmarkEnd w:id="40"/>
            <w:bookmarkEnd w:id="41"/>
          </w:p>
          <w:p w14:paraId="3E72D58C" w14:textId="49D5A35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0E0911">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0E0911">
              <w:rPr>
                <w:strike/>
              </w:rPr>
              <w:t>6.1 and</w:t>
            </w:r>
            <w:r w:rsidR="005E7A48" w:rsidRPr="004348A8">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9D73C3" w:rsidP="002F05FA">
            <w:pPr>
              <w:rPr>
                <w:color w:val="008EAA" w:themeColor="accent3"/>
              </w:rPr>
            </w:pPr>
            <w:hyperlink r:id="rId79">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14469E68" w:rsidR="002F05FA" w:rsidRPr="00204D4D"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4D778BE6" w:rsidR="002F05FA" w:rsidRDefault="000E0911" w:rsidP="002F05FA">
            <w:pPr>
              <w:rPr>
                <w:color w:val="000000"/>
              </w:rPr>
            </w:pPr>
            <w:r w:rsidRPr="000E0911">
              <w:rPr>
                <w:color w:val="000000"/>
              </w:rPr>
              <w:t xml:space="preserve">Comp plan adopted Sept. 2021; community engagement process with </w:t>
            </w:r>
            <w:proofErr w:type="gramStart"/>
            <w:r w:rsidRPr="000E0911">
              <w:rPr>
                <w:color w:val="000000"/>
              </w:rPr>
              <w:t>Region</w:t>
            </w:r>
            <w:proofErr w:type="gramEnd"/>
            <w:r w:rsidRPr="000E0911">
              <w:rPr>
                <w:color w:val="000000"/>
              </w:rPr>
              <w:t xml:space="preserve"> 5; sustainability and active living throughout plan</w:t>
            </w:r>
          </w:p>
        </w:tc>
        <w:tc>
          <w:tcPr>
            <w:tcW w:w="1193" w:type="dxa"/>
            <w:shd w:val="clear" w:color="auto" w:fill="auto"/>
          </w:tcPr>
          <w:p w14:paraId="1CD629BC" w14:textId="281FB725" w:rsidR="002F05FA" w:rsidRPr="00204D4D" w:rsidRDefault="000E0911" w:rsidP="002F05FA">
            <w:pPr>
              <w:rPr>
                <w:color w:val="000000"/>
                <w:sz w:val="20"/>
                <w:szCs w:val="20"/>
              </w:rPr>
            </w:pPr>
            <w:r>
              <w:rPr>
                <w:color w:val="000000"/>
                <w:sz w:val="20"/>
                <w:szCs w:val="20"/>
              </w:rPr>
              <w:t>3/21/2022</w:t>
            </w:r>
          </w:p>
        </w:tc>
      </w:tr>
      <w:tr w:rsidR="002F05FA" w:rsidRPr="00204D4D" w14:paraId="6A81B091" w14:textId="77777777">
        <w:trPr>
          <w:jc w:val="center"/>
        </w:trPr>
        <w:tc>
          <w:tcPr>
            <w:tcW w:w="1435" w:type="dxa"/>
          </w:tcPr>
          <w:p w14:paraId="651AC879" w14:textId="77777777" w:rsidR="002F05FA" w:rsidRPr="00204D4D" w:rsidRDefault="009D73C3" w:rsidP="002F05FA">
            <w:pPr>
              <w:rPr>
                <w:color w:val="008EAA" w:themeColor="accent3"/>
              </w:rPr>
            </w:pPr>
            <w:hyperlink r:id="rId80">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9D73C3" w:rsidP="002F05FA">
            <w:pPr>
              <w:rPr>
                <w:color w:val="008EAA" w:themeColor="accent3"/>
              </w:rPr>
            </w:pPr>
            <w:hyperlink r:id="rId81">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9D73C3" w:rsidP="002F05FA">
            <w:pPr>
              <w:rPr>
                <w:color w:val="008EAA" w:themeColor="accent3"/>
              </w:rPr>
            </w:pPr>
            <w:hyperlink r:id="rId82">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9D73C3" w:rsidP="002F05FA">
            <w:pPr>
              <w:rPr>
                <w:color w:val="008EAA" w:themeColor="accent3"/>
              </w:rPr>
            </w:pPr>
            <w:hyperlink r:id="rId83">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1A8CE326" w:rsidR="002F05FA" w:rsidRDefault="000E0911" w:rsidP="002F05FA">
                <w:pPr>
                  <w:jc w:val="center"/>
                </w:pPr>
                <w:r>
                  <w:rPr>
                    <w:rStyle w:val="Style3"/>
                    <w:rFonts w:ascii="Segoe UI Symbol" w:hAnsi="Segoe UI Symbol" w:cs="Segoe UI Symbol"/>
                  </w:rPr>
                  <w:t>★★</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5AA94C0E" w:rsidR="002F05FA" w:rsidRPr="00204D4D" w:rsidRDefault="000E0911" w:rsidP="002F05FA">
            <w:pPr>
              <w:rPr>
                <w:sz w:val="20"/>
                <w:szCs w:val="20"/>
              </w:rPr>
            </w:pPr>
            <w:r>
              <w:rPr>
                <w:sz w:val="20"/>
                <w:szCs w:val="20"/>
              </w:rPr>
              <w:t>3/21/2022</w:t>
            </w: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42" w:name="_heading=h.1y810tw" w:colFirst="0" w:colLast="0"/>
            <w:bookmarkStart w:id="43" w:name="_Toc108009812"/>
            <w:bookmarkStart w:id="44" w:name="_Toc165025483"/>
            <w:bookmarkEnd w:id="42"/>
            <w:r>
              <w:lastRenderedPageBreak/>
              <w:t>Best Practice 7: Resilient City Growth</w:t>
            </w:r>
            <w:bookmarkEnd w:id="43"/>
            <w:bookmarkEnd w:id="44"/>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9D73C3" w:rsidP="002F05FA">
            <w:pPr>
              <w:rPr>
                <w:color w:val="008EAA" w:themeColor="accent3"/>
              </w:rPr>
            </w:pPr>
            <w:hyperlink r:id="rId84">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9D73C3" w:rsidP="002F05FA">
            <w:pPr>
              <w:rPr>
                <w:color w:val="008EAA" w:themeColor="accent3"/>
              </w:rPr>
            </w:pPr>
            <w:hyperlink r:id="rId85">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9D73C3" w:rsidP="002F05FA">
            <w:pPr>
              <w:rPr>
                <w:color w:val="008EAA" w:themeColor="accent3"/>
              </w:rPr>
            </w:pPr>
            <w:hyperlink r:id="rId86">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9D73C3" w:rsidP="002F05FA">
            <w:pPr>
              <w:rPr>
                <w:color w:val="008EAA" w:themeColor="accent3"/>
              </w:rPr>
            </w:pPr>
            <w:hyperlink r:id="rId87">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9D73C3" w:rsidP="002F05FA">
            <w:pPr>
              <w:rPr>
                <w:color w:val="008EAA" w:themeColor="accent3"/>
              </w:rPr>
            </w:pPr>
            <w:hyperlink r:id="rId88">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45" w:name="_heading=h.4i7ojhp" w:colFirst="0" w:colLast="0"/>
            <w:bookmarkStart w:id="46" w:name="_Toc108009813"/>
            <w:bookmarkStart w:id="47" w:name="_Toc165025484"/>
            <w:bookmarkEnd w:id="45"/>
            <w:r>
              <w:t>Best Practice 8:  Mixed Uses</w:t>
            </w:r>
            <w:bookmarkEnd w:id="46"/>
            <w:bookmarkEnd w:id="47"/>
          </w:p>
          <w:p w14:paraId="7C29E87E" w14:textId="050F4687"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0E0911">
                  <w:rPr>
                    <w:rStyle w:val="Style2"/>
                  </w:rPr>
                  <w:t>1</w:t>
                </w:r>
              </w:sdtContent>
            </w:sdt>
          </w:p>
          <w:p w14:paraId="6EC91C7C" w14:textId="3C625885" w:rsidR="00D74D2F" w:rsidRDefault="00D74D2F" w:rsidP="00D74D2F">
            <w:pPr>
              <w:spacing w:line="360" w:lineRule="auto"/>
            </w:pPr>
            <w:r w:rsidRPr="00204D4D">
              <w:rPr>
                <w:b/>
                <w:bCs/>
              </w:rPr>
              <w:t>Actions to Complete BP 8:</w:t>
            </w:r>
            <w:r>
              <w:t xml:space="preserve"> </w:t>
            </w:r>
            <w:r w:rsidRPr="000E0911">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9D73C3" w:rsidP="002F05FA">
            <w:pPr>
              <w:rPr>
                <w:color w:val="008EAA" w:themeColor="accent3"/>
              </w:rPr>
            </w:pPr>
            <w:hyperlink r:id="rId89">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9D73C3" w:rsidP="002F05FA">
            <w:pPr>
              <w:rPr>
                <w:color w:val="008EAA" w:themeColor="accent3"/>
              </w:rPr>
            </w:pPr>
            <w:hyperlink r:id="rId90">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4598DB25" w:rsidR="002F05FA" w:rsidRDefault="000E0911"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6A554D17" w:rsidR="002F05FA" w:rsidRDefault="000E0911" w:rsidP="002F05FA">
            <w:pPr>
              <w:rPr>
                <w:color w:val="000000"/>
              </w:rPr>
            </w:pPr>
            <w:r>
              <w:rPr>
                <w:color w:val="000000"/>
              </w:rPr>
              <w:t>C</w:t>
            </w:r>
            <w:r w:rsidRPr="000E0911">
              <w:rPr>
                <w:color w:val="000000"/>
              </w:rPr>
              <w:t>ity hall located downtown with residential and multifamily close</w:t>
            </w:r>
          </w:p>
        </w:tc>
        <w:tc>
          <w:tcPr>
            <w:tcW w:w="1193" w:type="dxa"/>
            <w:shd w:val="clear" w:color="auto" w:fill="auto"/>
          </w:tcPr>
          <w:p w14:paraId="21636E42" w14:textId="1F7DB17A" w:rsidR="002F05FA" w:rsidRPr="00204D4D" w:rsidRDefault="000E0911" w:rsidP="002F05FA">
            <w:pPr>
              <w:rPr>
                <w:color w:val="000000"/>
                <w:sz w:val="20"/>
                <w:szCs w:val="20"/>
              </w:rPr>
            </w:pPr>
            <w:r>
              <w:rPr>
                <w:color w:val="000000"/>
                <w:sz w:val="20"/>
                <w:szCs w:val="20"/>
              </w:rPr>
              <w:t>3/21/2022</w:t>
            </w:r>
          </w:p>
        </w:tc>
      </w:tr>
      <w:tr w:rsidR="002F05FA" w14:paraId="5BCF6DC9" w14:textId="77777777">
        <w:trPr>
          <w:jc w:val="center"/>
        </w:trPr>
        <w:tc>
          <w:tcPr>
            <w:tcW w:w="1435" w:type="dxa"/>
          </w:tcPr>
          <w:p w14:paraId="02C4561D" w14:textId="77777777" w:rsidR="002F05FA" w:rsidRPr="00204D4D" w:rsidRDefault="009D73C3" w:rsidP="002F05FA">
            <w:pPr>
              <w:rPr>
                <w:color w:val="008EAA" w:themeColor="accent3"/>
              </w:rPr>
            </w:pPr>
            <w:hyperlink r:id="rId91">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9D73C3" w:rsidP="002F05FA">
            <w:pPr>
              <w:rPr>
                <w:color w:val="008EAA" w:themeColor="accent3"/>
              </w:rPr>
            </w:pPr>
            <w:hyperlink r:id="rId92">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9D73C3" w:rsidP="002F05FA">
            <w:pPr>
              <w:rPr>
                <w:color w:val="008EAA" w:themeColor="accent3"/>
              </w:rPr>
            </w:pPr>
            <w:hyperlink r:id="rId93">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9D73C3" w:rsidP="002F05FA">
            <w:pPr>
              <w:rPr>
                <w:color w:val="008EAA" w:themeColor="accent3"/>
              </w:rPr>
            </w:pPr>
            <w:hyperlink r:id="rId94">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9D73C3" w:rsidP="002F05FA">
            <w:pPr>
              <w:rPr>
                <w:color w:val="008EAA" w:themeColor="accent3"/>
              </w:rPr>
            </w:pPr>
            <w:hyperlink r:id="rId95">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48" w:name="_heading=h.2xcytpi" w:colFirst="0" w:colLast="0"/>
            <w:bookmarkStart w:id="49" w:name="_Toc108009814"/>
            <w:bookmarkStart w:id="50" w:name="_Toc165025485"/>
            <w:bookmarkEnd w:id="48"/>
            <w:r>
              <w:t>Best Practice 9:  Efficient Highway and Auto-Oriented Development</w:t>
            </w:r>
            <w:bookmarkEnd w:id="49"/>
            <w:bookmarkEnd w:id="50"/>
          </w:p>
          <w:p w14:paraId="638082C6" w14:textId="3086A181"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sidR="000E0911">
                  <w:rPr>
                    <w:rStyle w:val="Style2"/>
                  </w:rPr>
                  <w:t>1</w:t>
                </w:r>
              </w:sdtContent>
            </w:sdt>
          </w:p>
          <w:p w14:paraId="5425C65D" w14:textId="6CB6F4FB" w:rsidR="00D74D2F" w:rsidRDefault="00D74D2F" w:rsidP="00D74D2F">
            <w:pPr>
              <w:spacing w:line="360" w:lineRule="auto"/>
            </w:pPr>
            <w:r w:rsidRPr="00F60199">
              <w:rPr>
                <w:b/>
                <w:bCs/>
              </w:rPr>
              <w:t>Actions to Complete BP 9:</w:t>
            </w:r>
            <w:r>
              <w:t xml:space="preserve"> </w:t>
            </w:r>
            <w:r w:rsidRPr="000E0911">
              <w:rPr>
                <w:strike/>
              </w:rPr>
              <w:t>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9D73C3" w:rsidP="002F05FA">
            <w:hyperlink r:id="rId96">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56B752AB" w:rsidR="002F05FA" w:rsidRPr="00F60199"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4A1AD68D" w:rsidR="002F05FA" w:rsidRDefault="000E0911" w:rsidP="002F05FA">
            <w:pPr>
              <w:rPr>
                <w:color w:val="000000"/>
              </w:rPr>
            </w:pPr>
            <w:r>
              <w:rPr>
                <w:color w:val="000000"/>
              </w:rPr>
              <w:t>W</w:t>
            </w:r>
            <w:r w:rsidRPr="000E0911">
              <w:rPr>
                <w:color w:val="000000"/>
              </w:rPr>
              <w:t>orking with MnDOT on 2024 Hwy 371 design to improve safety, walkability, and stormwater management, 1 EV charger</w:t>
            </w:r>
          </w:p>
        </w:tc>
        <w:tc>
          <w:tcPr>
            <w:tcW w:w="1193" w:type="dxa"/>
            <w:shd w:val="clear" w:color="auto" w:fill="auto"/>
          </w:tcPr>
          <w:p w14:paraId="12AEB33B" w14:textId="1DF8C990" w:rsidR="002F05FA" w:rsidRDefault="000E0911" w:rsidP="002F05FA">
            <w:pPr>
              <w:rPr>
                <w:color w:val="000000"/>
              </w:rPr>
            </w:pPr>
            <w:r>
              <w:rPr>
                <w:color w:val="000000"/>
              </w:rPr>
              <w:t>3/21/2022</w:t>
            </w:r>
          </w:p>
        </w:tc>
      </w:tr>
      <w:tr w:rsidR="002F05FA" w14:paraId="56AC6014" w14:textId="77777777">
        <w:trPr>
          <w:jc w:val="center"/>
        </w:trPr>
        <w:tc>
          <w:tcPr>
            <w:tcW w:w="1435" w:type="dxa"/>
          </w:tcPr>
          <w:p w14:paraId="55EA73A9" w14:textId="77777777" w:rsidR="002F05FA" w:rsidRDefault="009D73C3" w:rsidP="002F05FA">
            <w:hyperlink r:id="rId97">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9D73C3" w:rsidP="002F05FA">
            <w:hyperlink r:id="rId98">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9D73C3" w:rsidP="002F05FA">
            <w:hyperlink r:id="rId99">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51" w:name="_heading=h.1ci93xb" w:colFirst="0" w:colLast="0"/>
            <w:bookmarkStart w:id="52" w:name="_Toc108009815"/>
            <w:bookmarkStart w:id="53" w:name="_Toc165025486"/>
            <w:bookmarkEnd w:id="51"/>
            <w:r>
              <w:t>Best Practice 10:  Design for Natural Resource Conservation</w:t>
            </w:r>
            <w:bookmarkEnd w:id="52"/>
            <w:bookmarkEnd w:id="53"/>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9D73C3" w:rsidP="00D74D2F">
            <w:pPr>
              <w:rPr>
                <w:color w:val="008EAA" w:themeColor="accent3"/>
              </w:rPr>
            </w:pPr>
            <w:hyperlink r:id="rId100">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9D73C3" w:rsidP="002F05FA">
            <w:pPr>
              <w:rPr>
                <w:color w:val="008EAA" w:themeColor="accent3"/>
              </w:rPr>
            </w:pPr>
            <w:hyperlink r:id="rId101">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9D73C3" w:rsidP="002F05FA">
            <w:pPr>
              <w:rPr>
                <w:color w:val="008EAA" w:themeColor="accent3"/>
              </w:rPr>
            </w:pPr>
            <w:hyperlink r:id="rId102">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9D73C3" w:rsidP="002F05FA">
            <w:pPr>
              <w:rPr>
                <w:color w:val="008EAA" w:themeColor="accent3"/>
              </w:rPr>
            </w:pPr>
            <w:hyperlink r:id="rId103">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9D73C3" w:rsidP="002F05FA">
            <w:pPr>
              <w:rPr>
                <w:color w:val="008EAA" w:themeColor="accent3"/>
              </w:rPr>
            </w:pPr>
            <w:hyperlink r:id="rId104">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9D73C3" w:rsidP="002F05FA">
            <w:pPr>
              <w:rPr>
                <w:color w:val="008EAA" w:themeColor="accent3"/>
              </w:rPr>
            </w:pPr>
            <w:hyperlink r:id="rId105">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9D73C3" w:rsidP="002F05FA">
            <w:pPr>
              <w:rPr>
                <w:color w:val="008EAA" w:themeColor="accent3"/>
              </w:rPr>
            </w:pPr>
            <w:hyperlink r:id="rId106">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54" w:name="_Toc165025487"/>
            <w:r w:rsidRPr="00F60199">
              <w:rPr>
                <w:color w:val="FFFFFF" w:themeColor="background1"/>
              </w:rPr>
              <w:t>Transportation</w:t>
            </w:r>
            <w:bookmarkStart w:id="55" w:name="bookmark=id.2bn6wsx" w:colFirst="0" w:colLast="0"/>
            <w:bookmarkEnd w:id="55"/>
            <w:bookmarkEnd w:id="54"/>
          </w:p>
          <w:p w14:paraId="55B096E3" w14:textId="77777777" w:rsidR="00B2604D" w:rsidRPr="00F60199" w:rsidRDefault="009D73C3">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56" w:name="_heading=h.qsh70q" w:colFirst="0" w:colLast="0"/>
            <w:bookmarkStart w:id="57" w:name="_Toc108009817"/>
            <w:bookmarkStart w:id="58" w:name="_Toc165025488"/>
            <w:bookmarkEnd w:id="56"/>
            <w:r>
              <w:t>Best Practice 11: Living &amp; Complete Streets</w:t>
            </w:r>
            <w:bookmarkEnd w:id="57"/>
            <w:bookmarkEnd w:id="58"/>
          </w:p>
          <w:p w14:paraId="4BE1942F" w14:textId="1516B39F"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0E0911">
                  <w:rPr>
                    <w:rStyle w:val="Style2"/>
                  </w:rPr>
                  <w:t>3</w:t>
                </w:r>
              </w:sdtContent>
            </w:sdt>
          </w:p>
          <w:p w14:paraId="27FEAF22" w14:textId="3ED45EC6" w:rsidR="00B2604D" w:rsidRDefault="000051B6">
            <w:pPr>
              <w:spacing w:line="360" w:lineRule="auto"/>
            </w:pPr>
            <w:r w:rsidRPr="00F60199">
              <w:rPr>
                <w:b/>
                <w:bCs/>
              </w:rPr>
              <w:t>Actions to Complete BP 11:</w:t>
            </w:r>
            <w:r>
              <w:t xml:space="preserve"> </w:t>
            </w:r>
            <w:r w:rsidR="00F60199" w:rsidRPr="000E0911">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9D73C3" w:rsidP="002F05FA">
            <w:pPr>
              <w:rPr>
                <w:color w:val="008EAA" w:themeColor="accent3"/>
              </w:rPr>
            </w:pPr>
            <w:hyperlink r:id="rId107">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4C86484" w:rsidR="002F05FA" w:rsidRPr="00F60199"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09DF1CB3" w:rsidR="002F05FA" w:rsidRDefault="00080796" w:rsidP="002F05FA">
            <w:pPr>
              <w:rPr>
                <w:color w:val="000000"/>
              </w:rPr>
            </w:pPr>
            <w:r w:rsidRPr="00080796">
              <w:rPr>
                <w:color w:val="000000"/>
              </w:rPr>
              <w:t>2021 comp plan includes complete streets to enhance safety and walkability, biking, tree planting, connection to trails</w:t>
            </w:r>
          </w:p>
        </w:tc>
        <w:tc>
          <w:tcPr>
            <w:tcW w:w="1193" w:type="dxa"/>
            <w:shd w:val="clear" w:color="auto" w:fill="auto"/>
          </w:tcPr>
          <w:p w14:paraId="3D278AA1" w14:textId="5A8F4440" w:rsidR="002F05FA" w:rsidRPr="00F60199" w:rsidRDefault="00080796" w:rsidP="002F05FA">
            <w:pPr>
              <w:rPr>
                <w:color w:val="000000"/>
                <w:sz w:val="20"/>
                <w:szCs w:val="20"/>
              </w:rPr>
            </w:pPr>
            <w:r>
              <w:rPr>
                <w:color w:val="000000"/>
                <w:sz w:val="20"/>
                <w:szCs w:val="20"/>
              </w:rPr>
              <w:t>3/21/2022</w:t>
            </w:r>
          </w:p>
        </w:tc>
      </w:tr>
      <w:tr w:rsidR="002F05FA" w14:paraId="31221792" w14:textId="77777777">
        <w:trPr>
          <w:jc w:val="center"/>
        </w:trPr>
        <w:tc>
          <w:tcPr>
            <w:tcW w:w="1435" w:type="dxa"/>
          </w:tcPr>
          <w:p w14:paraId="20608AE1" w14:textId="77777777" w:rsidR="002F05FA" w:rsidRPr="00F60199" w:rsidRDefault="009D73C3" w:rsidP="002F05FA">
            <w:pPr>
              <w:rPr>
                <w:color w:val="008EAA" w:themeColor="accent3"/>
              </w:rPr>
            </w:pPr>
            <w:hyperlink r:id="rId108">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9D73C3" w:rsidP="002F05FA">
            <w:pPr>
              <w:rPr>
                <w:color w:val="008EAA" w:themeColor="accent3"/>
              </w:rPr>
            </w:pPr>
            <w:hyperlink r:id="rId109">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406D0AFF" w:rsidR="002F05FA" w:rsidRPr="00F60199"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4DA8502C" w:rsidR="002F05FA" w:rsidRDefault="00080796" w:rsidP="002F05FA">
            <w:pPr>
              <w:rPr>
                <w:color w:val="000000"/>
              </w:rPr>
            </w:pPr>
            <w:r w:rsidRPr="00080796">
              <w:rPr>
                <w:color w:val="000000"/>
              </w:rPr>
              <w:t>First Street reconstruction 2021 included bump outs, new sidewalks, tree planting, decorative LEDs, stormwater management, new water main. EV charging</w:t>
            </w:r>
            <w:r>
              <w:rPr>
                <w:color w:val="000000"/>
              </w:rPr>
              <w:t>;</w:t>
            </w:r>
            <w:r w:rsidRPr="00080796">
              <w:rPr>
                <w:color w:val="000000"/>
              </w:rPr>
              <w:t xml:space="preserve"> Adj. to commercial, trail, park</w:t>
            </w:r>
          </w:p>
        </w:tc>
        <w:tc>
          <w:tcPr>
            <w:tcW w:w="1193" w:type="dxa"/>
            <w:shd w:val="clear" w:color="auto" w:fill="auto"/>
          </w:tcPr>
          <w:p w14:paraId="5742C655" w14:textId="48DD61DA" w:rsidR="002F05FA" w:rsidRPr="00F60199" w:rsidRDefault="00080796" w:rsidP="002F05FA">
            <w:pPr>
              <w:rPr>
                <w:color w:val="000000"/>
                <w:sz w:val="20"/>
                <w:szCs w:val="20"/>
              </w:rPr>
            </w:pPr>
            <w:r>
              <w:rPr>
                <w:color w:val="000000"/>
                <w:sz w:val="20"/>
                <w:szCs w:val="20"/>
              </w:rPr>
              <w:t>3/21/2022</w:t>
            </w:r>
          </w:p>
        </w:tc>
      </w:tr>
      <w:tr w:rsidR="002F05FA" w14:paraId="4486929A" w14:textId="77777777">
        <w:trPr>
          <w:jc w:val="center"/>
        </w:trPr>
        <w:tc>
          <w:tcPr>
            <w:tcW w:w="1435" w:type="dxa"/>
          </w:tcPr>
          <w:p w14:paraId="4D24AC8B" w14:textId="77777777" w:rsidR="002F05FA" w:rsidRPr="00F60199" w:rsidRDefault="009D73C3" w:rsidP="002F05FA">
            <w:pPr>
              <w:rPr>
                <w:color w:val="008EAA" w:themeColor="accent3"/>
              </w:rPr>
            </w:pPr>
            <w:hyperlink r:id="rId110">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9D73C3" w:rsidP="002F05FA">
            <w:pPr>
              <w:rPr>
                <w:color w:val="008EAA" w:themeColor="accent3"/>
              </w:rPr>
            </w:pPr>
            <w:hyperlink r:id="rId111">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9D73C3" w:rsidP="002F05FA">
            <w:pPr>
              <w:rPr>
                <w:color w:val="008EAA" w:themeColor="accent3"/>
              </w:rPr>
            </w:pPr>
            <w:hyperlink r:id="rId112">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1D5B4060" w:rsidR="002F05FA" w:rsidRPr="00F60199"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5C6DD878" w:rsidR="002F05FA" w:rsidRDefault="00080796" w:rsidP="002F05FA">
            <w:pPr>
              <w:rPr>
                <w:color w:val="000000"/>
              </w:rPr>
            </w:pPr>
            <w:r w:rsidRPr="00080796">
              <w:rPr>
                <w:color w:val="000000"/>
              </w:rPr>
              <w:t>First Street reconstruction 2021 included bump outs, expanded sidewalks, reduced speed limit</w:t>
            </w:r>
          </w:p>
        </w:tc>
        <w:tc>
          <w:tcPr>
            <w:tcW w:w="1193" w:type="dxa"/>
            <w:shd w:val="clear" w:color="auto" w:fill="auto"/>
          </w:tcPr>
          <w:p w14:paraId="57DCACA4" w14:textId="50270932" w:rsidR="002F05FA" w:rsidRPr="00F60199" w:rsidRDefault="00080796" w:rsidP="002F05FA">
            <w:pPr>
              <w:rPr>
                <w:color w:val="000000"/>
                <w:sz w:val="20"/>
                <w:szCs w:val="20"/>
              </w:rPr>
            </w:pPr>
            <w:r>
              <w:rPr>
                <w:color w:val="000000"/>
                <w:sz w:val="20"/>
                <w:szCs w:val="20"/>
              </w:rPr>
              <w:t>3/21/2022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59" w:name="_heading=h.3as4poj" w:colFirst="0" w:colLast="0"/>
            <w:bookmarkStart w:id="60" w:name="_Toc108009818"/>
            <w:bookmarkStart w:id="61" w:name="_Toc165025489"/>
            <w:bookmarkEnd w:id="59"/>
            <w:r>
              <w:t>Best Practice 12:  Mobility Options</w:t>
            </w:r>
            <w:bookmarkEnd w:id="60"/>
            <w:bookmarkEnd w:id="61"/>
          </w:p>
          <w:p w14:paraId="3817BD17" w14:textId="6F79EA33"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080796">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9D73C3" w:rsidP="002F05FA">
            <w:pPr>
              <w:rPr>
                <w:color w:val="008EAA" w:themeColor="accent3"/>
              </w:rPr>
            </w:pPr>
            <w:hyperlink r:id="rId113">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3D22D42A"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36F41649" w:rsidR="002F05FA" w:rsidRDefault="00080796" w:rsidP="002F05FA">
            <w:pPr>
              <w:rPr>
                <w:color w:val="000000"/>
              </w:rPr>
            </w:pPr>
            <w:r w:rsidRPr="00080796">
              <w:rPr>
                <w:color w:val="000000"/>
              </w:rPr>
              <w:t xml:space="preserve">Paul Bunyan </w:t>
            </w:r>
            <w:proofErr w:type="gramStart"/>
            <w:r w:rsidRPr="00080796">
              <w:rPr>
                <w:color w:val="000000"/>
              </w:rPr>
              <w:t>trial;</w:t>
            </w:r>
            <w:proofErr w:type="gramEnd"/>
            <w:r w:rsidRPr="00080796">
              <w:rPr>
                <w:color w:val="000000"/>
              </w:rPr>
              <w:t xml:space="preserve"> city added 5 bike racks around town and 2 bike shops (w/</w:t>
            </w:r>
            <w:proofErr w:type="spellStart"/>
            <w:r w:rsidRPr="00080796">
              <w:rPr>
                <w:color w:val="000000"/>
              </w:rPr>
              <w:t>ebikes</w:t>
            </w:r>
            <w:proofErr w:type="spellEnd"/>
            <w:r w:rsidRPr="00080796">
              <w:rPr>
                <w:color w:val="000000"/>
              </w:rPr>
              <w:t>!)</w:t>
            </w:r>
          </w:p>
        </w:tc>
        <w:tc>
          <w:tcPr>
            <w:tcW w:w="1193" w:type="dxa"/>
            <w:shd w:val="clear" w:color="auto" w:fill="auto"/>
          </w:tcPr>
          <w:p w14:paraId="7E173C0E" w14:textId="5DBC36BE" w:rsidR="002F05FA" w:rsidRPr="00F60199" w:rsidRDefault="00080796" w:rsidP="002F05FA">
            <w:pPr>
              <w:rPr>
                <w:color w:val="000000"/>
                <w:sz w:val="20"/>
                <w:szCs w:val="20"/>
              </w:rPr>
            </w:pPr>
            <w:r>
              <w:rPr>
                <w:color w:val="000000"/>
                <w:sz w:val="20"/>
                <w:szCs w:val="20"/>
              </w:rPr>
              <w:t>3/21/2022</w:t>
            </w:r>
          </w:p>
        </w:tc>
      </w:tr>
      <w:tr w:rsidR="002F05FA" w14:paraId="58550C7F" w14:textId="77777777">
        <w:trPr>
          <w:jc w:val="center"/>
        </w:trPr>
        <w:tc>
          <w:tcPr>
            <w:tcW w:w="1435" w:type="dxa"/>
          </w:tcPr>
          <w:p w14:paraId="18A6273E" w14:textId="77777777" w:rsidR="002F05FA" w:rsidRPr="00F60199" w:rsidRDefault="009D73C3" w:rsidP="002F05FA">
            <w:pPr>
              <w:rPr>
                <w:color w:val="008EAA" w:themeColor="accent3"/>
              </w:rPr>
            </w:pPr>
            <w:hyperlink r:id="rId114">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9D73C3" w:rsidP="002F05FA">
            <w:pPr>
              <w:rPr>
                <w:color w:val="008EAA" w:themeColor="accent3"/>
              </w:rPr>
            </w:pPr>
            <w:hyperlink r:id="rId115">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2C56AAA2" w:rsidR="002F05FA" w:rsidRDefault="00080796"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7A5C310" w:rsidR="002F05FA" w:rsidRDefault="00080796" w:rsidP="002F05FA">
            <w:pPr>
              <w:rPr>
                <w:color w:val="000000"/>
              </w:rPr>
            </w:pPr>
            <w:r>
              <w:rPr>
                <w:color w:val="000000"/>
              </w:rPr>
              <w:t>Transportation o</w:t>
            </w:r>
            <w:r w:rsidRPr="00080796">
              <w:rPr>
                <w:color w:val="000000"/>
              </w:rPr>
              <w:t>ptions on city website</w:t>
            </w:r>
          </w:p>
        </w:tc>
        <w:tc>
          <w:tcPr>
            <w:tcW w:w="1193" w:type="dxa"/>
            <w:shd w:val="clear" w:color="auto" w:fill="auto"/>
          </w:tcPr>
          <w:p w14:paraId="69E0A3EB" w14:textId="78A3A1C8" w:rsidR="002F05FA" w:rsidRPr="00F60199" w:rsidRDefault="00080796" w:rsidP="002F05FA">
            <w:pPr>
              <w:rPr>
                <w:color w:val="000000"/>
                <w:sz w:val="20"/>
                <w:szCs w:val="20"/>
              </w:rPr>
            </w:pPr>
            <w:r>
              <w:rPr>
                <w:color w:val="000000"/>
                <w:sz w:val="20"/>
                <w:szCs w:val="20"/>
              </w:rPr>
              <w:t>3/26/2021</w:t>
            </w:r>
          </w:p>
        </w:tc>
      </w:tr>
      <w:tr w:rsidR="002F05FA" w14:paraId="146F8020" w14:textId="77777777">
        <w:trPr>
          <w:jc w:val="center"/>
        </w:trPr>
        <w:tc>
          <w:tcPr>
            <w:tcW w:w="1435" w:type="dxa"/>
          </w:tcPr>
          <w:p w14:paraId="3A3472D3" w14:textId="77777777" w:rsidR="002F05FA" w:rsidRPr="00F60199" w:rsidRDefault="009D73C3" w:rsidP="002F05FA">
            <w:pPr>
              <w:rPr>
                <w:color w:val="008EAA" w:themeColor="accent3"/>
              </w:rPr>
            </w:pPr>
            <w:hyperlink r:id="rId116">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9D73C3" w:rsidP="002F05FA">
            <w:pPr>
              <w:rPr>
                <w:color w:val="008EAA" w:themeColor="accent3"/>
              </w:rPr>
            </w:pPr>
            <w:hyperlink r:id="rId117">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9D73C3" w:rsidP="00D74D2F">
            <w:pPr>
              <w:rPr>
                <w:color w:val="008EAA" w:themeColor="accent3"/>
              </w:rPr>
            </w:pPr>
            <w:hyperlink r:id="rId118">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62" w:name="_heading=h.1pxezwc" w:colFirst="0" w:colLast="0"/>
            <w:bookmarkStart w:id="63" w:name="_Toc108009819"/>
            <w:bookmarkStart w:id="64" w:name="_Toc165025490"/>
            <w:bookmarkEnd w:id="62"/>
            <w:r>
              <w:t>Best Practice 13: Efficient City Fleets</w:t>
            </w:r>
            <w:bookmarkEnd w:id="63"/>
            <w:bookmarkEnd w:id="64"/>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9D73C3" w:rsidP="002F05FA">
            <w:pPr>
              <w:rPr>
                <w:color w:val="008EAA" w:themeColor="accent3"/>
              </w:rPr>
            </w:pPr>
            <w:hyperlink r:id="rId119">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9D73C3" w:rsidP="002F05FA">
            <w:pPr>
              <w:rPr>
                <w:color w:val="008EAA" w:themeColor="accent3"/>
              </w:rPr>
            </w:pPr>
            <w:hyperlink r:id="rId120">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9D73C3" w:rsidP="002F05FA">
            <w:pPr>
              <w:rPr>
                <w:color w:val="008EAA" w:themeColor="accent3"/>
              </w:rPr>
            </w:pPr>
            <w:hyperlink r:id="rId121">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9D73C3" w:rsidP="002F05FA">
            <w:pPr>
              <w:rPr>
                <w:color w:val="008EAA" w:themeColor="accent3"/>
              </w:rPr>
            </w:pPr>
            <w:hyperlink r:id="rId122">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9D73C3" w:rsidP="002F05FA">
            <w:pPr>
              <w:rPr>
                <w:color w:val="008EAA" w:themeColor="accent3"/>
              </w:rPr>
            </w:pPr>
            <w:hyperlink r:id="rId123">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9D73C3" w:rsidP="002F05FA">
            <w:pPr>
              <w:rPr>
                <w:color w:val="008EAA" w:themeColor="accent3"/>
              </w:rPr>
            </w:pPr>
            <w:hyperlink r:id="rId124">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65" w:name="_heading=h.49x2ik5" w:colFirst="0" w:colLast="0"/>
            <w:bookmarkStart w:id="66" w:name="_Toc108009820"/>
            <w:bookmarkStart w:id="67" w:name="_Toc165025491"/>
            <w:bookmarkEnd w:id="65"/>
            <w:r>
              <w:t>Best Practice 14: Demand-Side Travel Planning</w:t>
            </w:r>
            <w:bookmarkEnd w:id="66"/>
            <w:bookmarkEnd w:id="6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9D73C3" w:rsidP="002F05FA">
            <w:pPr>
              <w:rPr>
                <w:color w:val="008EAA" w:themeColor="accent3"/>
              </w:rPr>
            </w:pPr>
            <w:hyperlink r:id="rId125">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9D73C3" w:rsidP="002F05FA">
            <w:pPr>
              <w:rPr>
                <w:color w:val="008EAA" w:themeColor="accent3"/>
              </w:rPr>
            </w:pPr>
            <w:hyperlink r:id="rId126">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9D73C3" w:rsidP="002F05FA">
            <w:pPr>
              <w:rPr>
                <w:color w:val="008EAA" w:themeColor="accent3"/>
              </w:rPr>
            </w:pPr>
            <w:hyperlink r:id="rId127">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9D73C3" w:rsidP="002F05FA">
            <w:pPr>
              <w:rPr>
                <w:color w:val="008EAA" w:themeColor="accent3"/>
              </w:rPr>
            </w:pPr>
            <w:hyperlink r:id="rId128">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68" w:name="_Toc165025492"/>
            <w:r w:rsidRPr="00197258">
              <w:rPr>
                <w:color w:val="FFFFFF" w:themeColor="background1"/>
              </w:rPr>
              <w:lastRenderedPageBreak/>
              <w:t>Environmental Management</w:t>
            </w:r>
            <w:bookmarkStart w:id="69" w:name="bookmark=id.147n2zr" w:colFirst="0" w:colLast="0"/>
            <w:bookmarkEnd w:id="69"/>
            <w:bookmarkEnd w:id="68"/>
          </w:p>
          <w:p w14:paraId="0C00F03F" w14:textId="77777777" w:rsidR="00D74D2F" w:rsidRDefault="009D73C3"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70" w:name="_heading=h.3o7alnk" w:colFirst="0" w:colLast="0"/>
            <w:bookmarkStart w:id="71" w:name="_Toc108009822"/>
            <w:bookmarkStart w:id="72" w:name="_Toc165025493"/>
            <w:bookmarkEnd w:id="70"/>
            <w:r>
              <w:t>Best Practice 15: Sustainable Purchasing</w:t>
            </w:r>
            <w:bookmarkEnd w:id="71"/>
            <w:bookmarkEnd w:id="72"/>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9D73C3" w:rsidP="002F05FA">
            <w:pPr>
              <w:rPr>
                <w:color w:val="008EAA" w:themeColor="accent3"/>
              </w:rPr>
            </w:pPr>
            <w:hyperlink r:id="rId129">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9D73C3" w:rsidP="002F05FA">
            <w:pPr>
              <w:rPr>
                <w:color w:val="008EAA" w:themeColor="accent3"/>
              </w:rPr>
            </w:pPr>
            <w:hyperlink r:id="rId130">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9D73C3" w:rsidP="002F05FA">
            <w:pPr>
              <w:rPr>
                <w:color w:val="008EAA" w:themeColor="accent3"/>
              </w:rPr>
            </w:pPr>
            <w:hyperlink r:id="rId131">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9D73C3" w:rsidP="002F05FA">
            <w:pPr>
              <w:rPr>
                <w:color w:val="008EAA" w:themeColor="accent3"/>
              </w:rPr>
            </w:pPr>
            <w:hyperlink r:id="rId132">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9D73C3" w:rsidP="002F05FA">
            <w:pPr>
              <w:rPr>
                <w:color w:val="008EAA" w:themeColor="accent3"/>
              </w:rPr>
            </w:pPr>
            <w:hyperlink r:id="rId133">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9D73C3" w:rsidP="002F05FA">
            <w:pPr>
              <w:rPr>
                <w:color w:val="008EAA" w:themeColor="accent3"/>
              </w:rPr>
            </w:pPr>
            <w:hyperlink r:id="rId134">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9D73C3" w:rsidP="002F05FA">
            <w:pPr>
              <w:rPr>
                <w:color w:val="008EAA" w:themeColor="accent3"/>
              </w:rPr>
            </w:pPr>
            <w:hyperlink r:id="rId135">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9D73C3" w:rsidP="002F05FA">
            <w:pPr>
              <w:rPr>
                <w:color w:val="008EAA" w:themeColor="accent3"/>
              </w:rPr>
            </w:pPr>
            <w:hyperlink r:id="rId136">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73" w:name="_heading=h.23ckvvd" w:colFirst="0" w:colLast="0"/>
            <w:bookmarkStart w:id="74" w:name="_Toc108009823"/>
            <w:bookmarkStart w:id="75" w:name="_Toc165025494"/>
            <w:bookmarkEnd w:id="73"/>
            <w:r>
              <w:t>Best Practice 16: Community Forests and Soil</w:t>
            </w:r>
            <w:bookmarkEnd w:id="74"/>
            <w:bookmarkEnd w:id="75"/>
          </w:p>
          <w:p w14:paraId="05A0E999" w14:textId="6EFFDE1A"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080796">
                  <w:rPr>
                    <w:rStyle w:val="Style2"/>
                  </w:rPr>
                  <w:t>3</w:t>
                </w:r>
              </w:sdtContent>
            </w:sdt>
          </w:p>
          <w:p w14:paraId="092E56A8" w14:textId="0454AD2E" w:rsidR="00D74D2F" w:rsidRDefault="00D74D2F" w:rsidP="00D74D2F">
            <w:pPr>
              <w:spacing w:line="360" w:lineRule="auto"/>
            </w:pPr>
            <w:r w:rsidRPr="00197258">
              <w:rPr>
                <w:b/>
                <w:bCs/>
              </w:rPr>
              <w:t>Actions to Complete BP 16:</w:t>
            </w:r>
            <w:r>
              <w:t xml:space="preserve"> </w:t>
            </w:r>
            <w:r w:rsidRPr="0008079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9D73C3" w:rsidP="002F05FA">
            <w:pPr>
              <w:rPr>
                <w:color w:val="008EAA" w:themeColor="accent3"/>
              </w:rPr>
            </w:pPr>
            <w:hyperlink r:id="rId137">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9D73C3" w:rsidP="002F05FA">
            <w:pPr>
              <w:rPr>
                <w:color w:val="008EAA" w:themeColor="accent3"/>
              </w:rPr>
            </w:pPr>
            <w:hyperlink r:id="rId138">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9D73C3" w:rsidP="002F05FA">
            <w:pPr>
              <w:rPr>
                <w:color w:val="008EAA" w:themeColor="accent3"/>
              </w:rPr>
            </w:pPr>
            <w:hyperlink r:id="rId139">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9D73C3" w:rsidP="002F05FA">
            <w:pPr>
              <w:rPr>
                <w:color w:val="008EAA" w:themeColor="accent3"/>
              </w:rPr>
            </w:pPr>
            <w:hyperlink r:id="rId140">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333A0673"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19BA88BD" w:rsidR="002F05FA" w:rsidRDefault="00080796" w:rsidP="002F05FA">
            <w:pPr>
              <w:rPr>
                <w:color w:val="000000"/>
              </w:rPr>
            </w:pPr>
            <w:r w:rsidRPr="00080796">
              <w:rPr>
                <w:color w:val="000000"/>
              </w:rPr>
              <w:t>25 trees planted along First Street in 2021 – 3 species, grates and irrigation installed. Community event to help plant</w:t>
            </w:r>
          </w:p>
        </w:tc>
        <w:tc>
          <w:tcPr>
            <w:tcW w:w="1193" w:type="dxa"/>
            <w:shd w:val="clear" w:color="auto" w:fill="auto"/>
          </w:tcPr>
          <w:p w14:paraId="54768A3D" w14:textId="182E70E8" w:rsidR="002F05FA" w:rsidRPr="00197258" w:rsidRDefault="00080796" w:rsidP="002F05FA">
            <w:pPr>
              <w:rPr>
                <w:color w:val="000000"/>
                <w:sz w:val="20"/>
                <w:szCs w:val="20"/>
              </w:rPr>
            </w:pPr>
            <w:r>
              <w:rPr>
                <w:color w:val="000000"/>
                <w:sz w:val="20"/>
                <w:szCs w:val="20"/>
              </w:rPr>
              <w:t>3/21/2022</w:t>
            </w:r>
          </w:p>
        </w:tc>
      </w:tr>
      <w:tr w:rsidR="002F05FA" w14:paraId="7597BE4B" w14:textId="77777777">
        <w:trPr>
          <w:jc w:val="center"/>
        </w:trPr>
        <w:tc>
          <w:tcPr>
            <w:tcW w:w="1435" w:type="dxa"/>
          </w:tcPr>
          <w:p w14:paraId="04E2AF13" w14:textId="77777777" w:rsidR="002F05FA" w:rsidRPr="00197258" w:rsidRDefault="009D73C3" w:rsidP="002F05FA">
            <w:pPr>
              <w:rPr>
                <w:color w:val="008EAA" w:themeColor="accent3"/>
              </w:rPr>
            </w:pPr>
            <w:hyperlink r:id="rId141">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9D73C3" w:rsidP="002F05FA">
            <w:pPr>
              <w:rPr>
                <w:color w:val="008EAA" w:themeColor="accent3"/>
              </w:rPr>
            </w:pPr>
            <w:hyperlink r:id="rId142">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7B0BD56" w:rsidR="002F05FA" w:rsidRDefault="00080796"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280C18C4" w:rsidR="002F05FA" w:rsidRDefault="00080796" w:rsidP="002F05FA">
            <w:pPr>
              <w:rPr>
                <w:color w:val="000000"/>
              </w:rPr>
            </w:pPr>
            <w:r w:rsidRPr="00080796">
              <w:rPr>
                <w:color w:val="000000"/>
              </w:rPr>
              <w:lastRenderedPageBreak/>
              <w:t>2021 Community Forestry Corps Member Certified Tree Inspector</w:t>
            </w:r>
          </w:p>
        </w:tc>
        <w:tc>
          <w:tcPr>
            <w:tcW w:w="1193" w:type="dxa"/>
            <w:shd w:val="clear" w:color="auto" w:fill="auto"/>
          </w:tcPr>
          <w:p w14:paraId="576035E8" w14:textId="55455A5E" w:rsidR="002F05FA" w:rsidRPr="00197258" w:rsidRDefault="00080796" w:rsidP="002F05FA">
            <w:pPr>
              <w:rPr>
                <w:color w:val="000000"/>
                <w:sz w:val="20"/>
                <w:szCs w:val="20"/>
              </w:rPr>
            </w:pPr>
            <w:r>
              <w:rPr>
                <w:color w:val="000000"/>
                <w:sz w:val="20"/>
                <w:szCs w:val="20"/>
              </w:rPr>
              <w:t>1/4/2021</w:t>
            </w:r>
          </w:p>
        </w:tc>
      </w:tr>
      <w:tr w:rsidR="00D74D2F" w14:paraId="5C60D949" w14:textId="77777777">
        <w:trPr>
          <w:jc w:val="center"/>
        </w:trPr>
        <w:tc>
          <w:tcPr>
            <w:tcW w:w="1435" w:type="dxa"/>
          </w:tcPr>
          <w:p w14:paraId="3B28C6AA" w14:textId="77777777" w:rsidR="00D74D2F" w:rsidRPr="00197258" w:rsidRDefault="009D73C3" w:rsidP="00D74D2F">
            <w:pPr>
              <w:rPr>
                <w:color w:val="008EAA" w:themeColor="accent3"/>
              </w:rPr>
            </w:pPr>
            <w:hyperlink r:id="rId143">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2500E4D4" w:rsidR="00D74D2F"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0AA87E2F" w:rsidR="00D74D2F" w:rsidRDefault="00080796" w:rsidP="00D74D2F">
            <w:pPr>
              <w:rPr>
                <w:color w:val="000000"/>
              </w:rPr>
            </w:pPr>
            <w:r w:rsidRPr="00080796">
              <w:rPr>
                <w:color w:val="000000"/>
              </w:rPr>
              <w:t xml:space="preserve">Tree inventory 2020 with AmeriCorps Forestry member; 18 species. </w:t>
            </w:r>
            <w:proofErr w:type="spellStart"/>
            <w:r w:rsidRPr="00080796">
              <w:rPr>
                <w:color w:val="000000"/>
              </w:rPr>
              <w:t>iTree</w:t>
            </w:r>
            <w:proofErr w:type="spellEnd"/>
            <w:r w:rsidRPr="00080796">
              <w:rPr>
                <w:color w:val="000000"/>
              </w:rPr>
              <w:t xml:space="preserve"> shows 30.2% tree coverage</w:t>
            </w:r>
          </w:p>
        </w:tc>
        <w:tc>
          <w:tcPr>
            <w:tcW w:w="1193" w:type="dxa"/>
            <w:shd w:val="clear" w:color="auto" w:fill="auto"/>
          </w:tcPr>
          <w:p w14:paraId="389C39C4" w14:textId="52633546" w:rsidR="00D74D2F" w:rsidRPr="00197258" w:rsidRDefault="00080796" w:rsidP="00D74D2F">
            <w:pPr>
              <w:rPr>
                <w:color w:val="000000"/>
                <w:sz w:val="20"/>
                <w:szCs w:val="20"/>
              </w:rPr>
            </w:pPr>
            <w:r>
              <w:rPr>
                <w:color w:val="000000"/>
                <w:sz w:val="20"/>
                <w:szCs w:val="20"/>
              </w:rPr>
              <w:t>3/21/2022</w:t>
            </w: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76" w:name="_heading=h.ihv636" w:colFirst="0" w:colLast="0"/>
            <w:bookmarkStart w:id="77" w:name="_Toc108009824"/>
            <w:bookmarkStart w:id="78" w:name="_Toc165025495"/>
            <w:bookmarkEnd w:id="76"/>
            <w:r>
              <w:t>Best Practice 17: Stormwater Management</w:t>
            </w:r>
            <w:bookmarkEnd w:id="77"/>
            <w:bookmarkEnd w:id="78"/>
          </w:p>
          <w:p w14:paraId="6CB1FECB" w14:textId="6C62127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4348A8">
                  <w:rPr>
                    <w:rStyle w:val="Style2"/>
                  </w:rPr>
                  <w:t>0</w:t>
                </w:r>
              </w:sdtContent>
            </w:sdt>
          </w:p>
          <w:p w14:paraId="0388B1A7" w14:textId="67EEA059" w:rsidR="00D74D2F" w:rsidRDefault="00D74D2F" w:rsidP="00D74D2F">
            <w:pPr>
              <w:spacing w:line="360" w:lineRule="auto"/>
            </w:pPr>
            <w:r w:rsidRPr="00197258">
              <w:rPr>
                <w:b/>
                <w:bCs/>
              </w:rPr>
              <w:t>Actions to Complete BP 17:</w:t>
            </w:r>
            <w:r>
              <w:t xml:space="preserve"> 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9D73C3" w:rsidP="002F05FA">
            <w:pPr>
              <w:rPr>
                <w:color w:val="008EAA" w:themeColor="accent3"/>
              </w:rPr>
            </w:pPr>
            <w:hyperlink r:id="rId144">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9D73C3" w:rsidP="002F05FA">
            <w:pPr>
              <w:rPr>
                <w:color w:val="008EAA" w:themeColor="accent3"/>
              </w:rPr>
            </w:pPr>
            <w:hyperlink r:id="rId145">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9D73C3" w:rsidP="002F05FA">
            <w:pPr>
              <w:rPr>
                <w:color w:val="008EAA" w:themeColor="accent3"/>
              </w:rPr>
            </w:pPr>
            <w:hyperlink r:id="rId146">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9D73C3" w:rsidP="002F05FA">
            <w:pPr>
              <w:rPr>
                <w:color w:val="008EAA" w:themeColor="accent3"/>
              </w:rPr>
            </w:pPr>
            <w:hyperlink r:id="rId147">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9D73C3" w:rsidP="002F05FA">
            <w:pPr>
              <w:rPr>
                <w:color w:val="008EAA" w:themeColor="accent3"/>
              </w:rPr>
            </w:pPr>
            <w:hyperlink r:id="rId148">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9D73C3" w:rsidP="002F05FA">
            <w:pPr>
              <w:rPr>
                <w:color w:val="008EAA" w:themeColor="accent3"/>
              </w:rPr>
            </w:pPr>
            <w:hyperlink r:id="rId149">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79" w:name="_heading=h.32hioqz" w:colFirst="0" w:colLast="0"/>
            <w:bookmarkStart w:id="80" w:name="_Toc108009825"/>
            <w:bookmarkStart w:id="81" w:name="_Toc165025496"/>
            <w:bookmarkEnd w:id="79"/>
            <w:r>
              <w:lastRenderedPageBreak/>
              <w:t>Best Practice 18: Parks and Trails</w:t>
            </w:r>
            <w:bookmarkEnd w:id="80"/>
            <w:bookmarkEnd w:id="81"/>
          </w:p>
          <w:p w14:paraId="643BCDD5" w14:textId="61B549E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080796">
                  <w:rPr>
                    <w:rStyle w:val="Style2"/>
                  </w:rPr>
                  <w:t>1</w:t>
                </w:r>
              </w:sdtContent>
            </w:sdt>
          </w:p>
          <w:p w14:paraId="65543E71" w14:textId="07582188" w:rsidR="00D74D2F" w:rsidRDefault="00D74D2F" w:rsidP="00D74D2F">
            <w:pPr>
              <w:spacing w:line="360" w:lineRule="auto"/>
            </w:pPr>
            <w:r w:rsidRPr="00197258">
              <w:rPr>
                <w:b/>
                <w:bCs/>
              </w:rPr>
              <w:t>Actions to Complete BP 18:</w:t>
            </w:r>
            <w:r>
              <w:t xml:space="preserve"> </w:t>
            </w:r>
            <w:r w:rsidRPr="004348A8">
              <w:t xml:space="preserve">Any </w:t>
            </w:r>
            <w:r w:rsidRPr="00080796">
              <w:rPr>
                <w:strike/>
              </w:rPr>
              <w:t>two</w:t>
            </w:r>
            <w:r w:rsidRPr="004348A8">
              <w:t xml:space="preserve"> </w:t>
            </w:r>
            <w:r w:rsidR="00080796">
              <w:t xml:space="preserve">one </w:t>
            </w:r>
            <w:r w:rsidRPr="004348A8">
              <w:t>action</w:t>
            </w:r>
            <w:r w:rsidRPr="00080796">
              <w:rPr>
                <w:strike/>
              </w:rPr>
              <w:t>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9D73C3" w:rsidP="002F05FA">
            <w:pPr>
              <w:rPr>
                <w:color w:val="008EAA" w:themeColor="accent3"/>
              </w:rPr>
            </w:pPr>
            <w:hyperlink r:id="rId150">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086A3012"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41B3AD11" w:rsidR="002F05FA" w:rsidRDefault="00080796" w:rsidP="002F05FA">
            <w:pPr>
              <w:rPr>
                <w:color w:val="000000"/>
              </w:rPr>
            </w:pPr>
            <w:r>
              <w:rPr>
                <w:color w:val="000000"/>
              </w:rPr>
              <w:t>W</w:t>
            </w:r>
            <w:r w:rsidRPr="00080796">
              <w:rPr>
                <w:color w:val="000000"/>
              </w:rPr>
              <w:t>oodland wildlife preserve – garden, trails, wayfinding, shelter/picnic, parking added 2020</w:t>
            </w:r>
          </w:p>
        </w:tc>
        <w:tc>
          <w:tcPr>
            <w:tcW w:w="1193" w:type="dxa"/>
            <w:shd w:val="clear" w:color="auto" w:fill="auto"/>
          </w:tcPr>
          <w:p w14:paraId="364E2665" w14:textId="153B788B" w:rsidR="002F05FA" w:rsidRPr="00197258" w:rsidRDefault="00080796" w:rsidP="002F05FA">
            <w:pPr>
              <w:rPr>
                <w:color w:val="000000"/>
                <w:sz w:val="20"/>
                <w:szCs w:val="20"/>
              </w:rPr>
            </w:pPr>
            <w:r>
              <w:rPr>
                <w:color w:val="000000"/>
                <w:sz w:val="20"/>
                <w:szCs w:val="20"/>
              </w:rPr>
              <w:t>3/26/2021</w:t>
            </w:r>
          </w:p>
        </w:tc>
      </w:tr>
      <w:tr w:rsidR="002F05FA" w14:paraId="5C4559C4" w14:textId="77777777">
        <w:trPr>
          <w:jc w:val="center"/>
        </w:trPr>
        <w:tc>
          <w:tcPr>
            <w:tcW w:w="1435" w:type="dxa"/>
          </w:tcPr>
          <w:p w14:paraId="4A294012" w14:textId="77777777" w:rsidR="002F05FA" w:rsidRPr="00197258" w:rsidRDefault="009D73C3" w:rsidP="002F05FA">
            <w:pPr>
              <w:rPr>
                <w:color w:val="008EAA" w:themeColor="accent3"/>
              </w:rPr>
            </w:pPr>
            <w:hyperlink r:id="rId151">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9D73C3" w:rsidP="002F05FA">
            <w:pPr>
              <w:rPr>
                <w:color w:val="008EAA" w:themeColor="accent3"/>
              </w:rPr>
            </w:pPr>
            <w:hyperlink r:id="rId152">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9D73C3" w:rsidP="002F05FA">
            <w:pPr>
              <w:rPr>
                <w:color w:val="008EAA" w:themeColor="accent3"/>
              </w:rPr>
            </w:pPr>
            <w:hyperlink r:id="rId153">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9D73C3" w:rsidP="002F05FA">
            <w:pPr>
              <w:rPr>
                <w:color w:val="008EAA" w:themeColor="accent3"/>
              </w:rPr>
            </w:pPr>
            <w:hyperlink r:id="rId154">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9D73C3" w:rsidP="002F05FA">
            <w:pPr>
              <w:rPr>
                <w:color w:val="008EAA" w:themeColor="accent3"/>
              </w:rPr>
            </w:pPr>
            <w:hyperlink r:id="rId155">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9D73C3" w:rsidP="002F05FA">
            <w:pPr>
              <w:rPr>
                <w:color w:val="008EAA" w:themeColor="accent3"/>
              </w:rPr>
            </w:pPr>
            <w:hyperlink r:id="rId156">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9D73C3" w:rsidP="002F05FA">
            <w:pPr>
              <w:rPr>
                <w:color w:val="008EAA" w:themeColor="accent3"/>
              </w:rPr>
            </w:pPr>
            <w:hyperlink r:id="rId157">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82" w:name="_heading=h.1hmsyys" w:colFirst="0" w:colLast="0"/>
            <w:bookmarkStart w:id="83" w:name="_Toc108009826"/>
            <w:bookmarkStart w:id="84" w:name="_Toc165025497"/>
            <w:bookmarkEnd w:id="82"/>
            <w:r>
              <w:t>Best Practice 19: Surface Water</w:t>
            </w:r>
            <w:bookmarkEnd w:id="83"/>
            <w:bookmarkEnd w:id="84"/>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9D73C3" w:rsidP="002F05FA">
            <w:pPr>
              <w:rPr>
                <w:color w:val="008EAA" w:themeColor="accent3"/>
              </w:rPr>
            </w:pPr>
            <w:hyperlink r:id="rId158">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9D73C3" w:rsidP="002F05FA">
            <w:pPr>
              <w:rPr>
                <w:color w:val="008EAA" w:themeColor="accent3"/>
              </w:rPr>
            </w:pPr>
            <w:hyperlink r:id="rId159">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9D73C3" w:rsidP="002F05FA">
            <w:pPr>
              <w:rPr>
                <w:color w:val="008EAA" w:themeColor="accent3"/>
              </w:rPr>
            </w:pPr>
            <w:hyperlink r:id="rId160">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9D73C3" w:rsidP="002F05FA">
            <w:pPr>
              <w:rPr>
                <w:color w:val="008EAA" w:themeColor="accent3"/>
              </w:rPr>
            </w:pPr>
            <w:hyperlink r:id="rId161">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9D73C3" w:rsidP="002F05FA">
            <w:pPr>
              <w:rPr>
                <w:color w:val="008EAA" w:themeColor="accent3"/>
              </w:rPr>
            </w:pPr>
            <w:hyperlink r:id="rId162">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9D73C3" w:rsidP="002F05FA">
            <w:pPr>
              <w:rPr>
                <w:color w:val="008EAA" w:themeColor="accent3"/>
              </w:rPr>
            </w:pPr>
            <w:hyperlink r:id="rId163">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9D73C3" w:rsidP="002F05FA">
            <w:pPr>
              <w:rPr>
                <w:color w:val="008EAA" w:themeColor="accent3"/>
              </w:rPr>
            </w:pPr>
            <w:hyperlink r:id="rId164">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9D73C3" w:rsidP="002F05FA">
            <w:pPr>
              <w:rPr>
                <w:color w:val="008EAA" w:themeColor="accent3"/>
              </w:rPr>
            </w:pPr>
            <w:hyperlink r:id="rId165">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85" w:name="_heading=h.41mghml" w:colFirst="0" w:colLast="0"/>
            <w:bookmarkStart w:id="86" w:name="_Toc108009827"/>
            <w:bookmarkStart w:id="87" w:name="_Toc165025498"/>
            <w:bookmarkEnd w:id="85"/>
            <w:r>
              <w:lastRenderedPageBreak/>
              <w:t>Best Practice 20: Efficient Water and Wastewater Systems</w:t>
            </w:r>
            <w:bookmarkEnd w:id="86"/>
            <w:bookmarkEnd w:id="87"/>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9D73C3" w:rsidP="002F05FA">
            <w:pPr>
              <w:rPr>
                <w:color w:val="008EAA" w:themeColor="accent3"/>
              </w:rPr>
            </w:pPr>
            <w:hyperlink r:id="rId166">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9D73C3" w:rsidP="002F05FA">
            <w:pPr>
              <w:rPr>
                <w:color w:val="008EAA" w:themeColor="accent3"/>
              </w:rPr>
            </w:pPr>
            <w:hyperlink r:id="rId167">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9D73C3" w:rsidP="002F05FA">
            <w:pPr>
              <w:rPr>
                <w:color w:val="008EAA" w:themeColor="accent3"/>
              </w:rPr>
            </w:pPr>
            <w:hyperlink r:id="rId168">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9D73C3" w:rsidP="002F05FA">
            <w:pPr>
              <w:rPr>
                <w:color w:val="008EAA" w:themeColor="accent3"/>
              </w:rPr>
            </w:pPr>
            <w:hyperlink r:id="rId169">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9D73C3" w:rsidP="002F05FA">
            <w:pPr>
              <w:rPr>
                <w:color w:val="008EAA" w:themeColor="accent3"/>
              </w:rPr>
            </w:pPr>
            <w:hyperlink r:id="rId170">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9D73C3" w:rsidP="002F05FA">
            <w:pPr>
              <w:rPr>
                <w:color w:val="008EAA" w:themeColor="accent3"/>
              </w:rPr>
            </w:pPr>
            <w:hyperlink r:id="rId171">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88" w:name="_heading=h.2grqrue" w:colFirst="0" w:colLast="0"/>
            <w:bookmarkStart w:id="89" w:name="_Toc108009828"/>
            <w:bookmarkStart w:id="90" w:name="_Toc165025499"/>
            <w:bookmarkEnd w:id="88"/>
            <w:r>
              <w:t>Best Practice 21: Septic Systems</w:t>
            </w:r>
            <w:bookmarkEnd w:id="89"/>
            <w:bookmarkEnd w:id="90"/>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9D73C3" w:rsidP="002F05FA">
            <w:pPr>
              <w:rPr>
                <w:color w:val="008EAA" w:themeColor="accent3"/>
              </w:rPr>
            </w:pPr>
            <w:hyperlink r:id="rId172">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9D73C3" w:rsidP="002F05FA">
            <w:pPr>
              <w:rPr>
                <w:color w:val="008EAA" w:themeColor="accent3"/>
              </w:rPr>
            </w:pPr>
            <w:hyperlink r:id="rId173">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9D73C3" w:rsidP="002F05FA">
            <w:pPr>
              <w:rPr>
                <w:color w:val="008EAA" w:themeColor="accent3"/>
              </w:rPr>
            </w:pPr>
            <w:hyperlink r:id="rId174">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9D73C3" w:rsidP="002F05FA">
            <w:pPr>
              <w:rPr>
                <w:color w:val="008EAA" w:themeColor="accent3"/>
              </w:rPr>
            </w:pPr>
            <w:hyperlink r:id="rId175">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9D73C3" w:rsidP="002F05FA">
            <w:pPr>
              <w:rPr>
                <w:color w:val="008EAA" w:themeColor="accent3"/>
              </w:rPr>
            </w:pPr>
            <w:hyperlink r:id="rId176">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9D73C3" w:rsidP="002F05FA">
            <w:pPr>
              <w:rPr>
                <w:color w:val="008EAA" w:themeColor="accent3"/>
              </w:rPr>
            </w:pPr>
            <w:hyperlink r:id="rId177">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9D73C3" w:rsidP="002F05FA">
            <w:pPr>
              <w:rPr>
                <w:color w:val="008EAA" w:themeColor="accent3"/>
              </w:rPr>
            </w:pPr>
            <w:hyperlink r:id="rId178">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91" w:name="_heading=h.vx1227" w:colFirst="0" w:colLast="0"/>
            <w:bookmarkStart w:id="92" w:name="_Toc108009829"/>
            <w:bookmarkStart w:id="93" w:name="_Toc165025500"/>
            <w:bookmarkEnd w:id="91"/>
            <w:r>
              <w:t>Best Practice 22: Sustainable Consumption and Waste</w:t>
            </w:r>
            <w:bookmarkEnd w:id="92"/>
            <w:bookmarkEnd w:id="93"/>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9D73C3" w:rsidP="002F05FA">
            <w:pPr>
              <w:rPr>
                <w:color w:val="008EAA" w:themeColor="accent3"/>
              </w:rPr>
            </w:pPr>
            <w:hyperlink r:id="rId179">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9D73C3" w:rsidP="002F05FA">
            <w:pPr>
              <w:rPr>
                <w:color w:val="008EAA" w:themeColor="accent3"/>
              </w:rPr>
            </w:pPr>
            <w:hyperlink r:id="rId180">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9D73C3" w:rsidP="002F05FA">
            <w:pPr>
              <w:rPr>
                <w:color w:val="008EAA" w:themeColor="accent3"/>
              </w:rPr>
            </w:pPr>
            <w:hyperlink r:id="rId181">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9D73C3" w:rsidP="002F05FA">
            <w:pPr>
              <w:rPr>
                <w:color w:val="008EAA" w:themeColor="accent3"/>
              </w:rPr>
            </w:pPr>
            <w:hyperlink r:id="rId182">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9D73C3" w:rsidP="002F05FA">
            <w:pPr>
              <w:rPr>
                <w:color w:val="008EAA" w:themeColor="accent3"/>
              </w:rPr>
            </w:pPr>
            <w:hyperlink r:id="rId183">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9D73C3" w:rsidP="002F05FA">
            <w:pPr>
              <w:rPr>
                <w:color w:val="008EAA" w:themeColor="accent3"/>
              </w:rPr>
            </w:pPr>
            <w:hyperlink r:id="rId184">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9D73C3" w:rsidP="002F05FA">
            <w:pPr>
              <w:rPr>
                <w:color w:val="008EAA" w:themeColor="accent3"/>
              </w:rPr>
            </w:pPr>
            <w:hyperlink r:id="rId185">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9D73C3" w:rsidP="002F05FA">
            <w:pPr>
              <w:rPr>
                <w:color w:val="008EAA" w:themeColor="accent3"/>
              </w:rPr>
            </w:pPr>
            <w:hyperlink r:id="rId186">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94" w:name="_heading=h.3fwokq0" w:colFirst="0" w:colLast="0"/>
            <w:bookmarkStart w:id="95" w:name="_Toc108009830"/>
            <w:bookmarkStart w:id="96" w:name="_Toc165025501"/>
            <w:bookmarkEnd w:id="94"/>
            <w:r>
              <w:t>Best Practice 23: Local Air Quality</w:t>
            </w:r>
            <w:bookmarkEnd w:id="95"/>
            <w:bookmarkEnd w:id="96"/>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9D73C3" w:rsidP="002F05FA">
            <w:pPr>
              <w:rPr>
                <w:color w:val="008EAA" w:themeColor="accent3"/>
              </w:rPr>
            </w:pPr>
            <w:hyperlink r:id="rId187">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9D73C3" w:rsidP="002F05FA">
            <w:pPr>
              <w:rPr>
                <w:color w:val="008EAA" w:themeColor="accent3"/>
              </w:rPr>
            </w:pPr>
            <w:hyperlink r:id="rId188">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9D73C3" w:rsidP="002F05FA">
            <w:pPr>
              <w:rPr>
                <w:color w:val="008EAA" w:themeColor="accent3"/>
              </w:rPr>
            </w:pPr>
            <w:hyperlink r:id="rId189">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9D73C3" w:rsidP="002F05FA">
            <w:pPr>
              <w:rPr>
                <w:color w:val="008EAA" w:themeColor="accent3"/>
              </w:rPr>
            </w:pPr>
            <w:hyperlink r:id="rId190">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97" w:name="_Toc165025502"/>
            <w:r>
              <w:t xml:space="preserve">Resilient </w:t>
            </w:r>
            <w:r w:rsidRPr="007543D0">
              <w:rPr>
                <w:color w:val="FFFFFF" w:themeColor="background1"/>
              </w:rPr>
              <w:t>Economic and Community Development</w:t>
            </w:r>
            <w:bookmarkEnd w:id="97"/>
          </w:p>
          <w:p w14:paraId="6543C7A8" w14:textId="77777777" w:rsidR="00DB6F25" w:rsidRDefault="009D73C3"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98" w:name="_heading=h.4f1mdlm" w:colFirst="0" w:colLast="0"/>
            <w:bookmarkStart w:id="99" w:name="_Toc108009832"/>
            <w:bookmarkStart w:id="100" w:name="_Toc165025503"/>
            <w:bookmarkEnd w:id="98"/>
            <w:r>
              <w:t>Best Practice 24: Benchmarks and Community Engagement</w:t>
            </w:r>
            <w:bookmarkEnd w:id="99"/>
            <w:bookmarkEnd w:id="100"/>
          </w:p>
          <w:p w14:paraId="084913E0" w14:textId="46849E9E"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080796">
                  <w:rPr>
                    <w:rStyle w:val="Style2"/>
                  </w:rPr>
                  <w:t>3</w:t>
                </w:r>
              </w:sdtContent>
            </w:sdt>
          </w:p>
          <w:p w14:paraId="768C3BF5" w14:textId="5956F8F2" w:rsidR="00DB6F25" w:rsidRDefault="00DB6F25" w:rsidP="00DB6F25">
            <w:pPr>
              <w:spacing w:line="360" w:lineRule="auto"/>
            </w:pPr>
            <w:r w:rsidRPr="007543D0">
              <w:rPr>
                <w:b/>
                <w:bCs/>
              </w:rPr>
              <w:t>Actions to Complete BP 24:</w:t>
            </w:r>
            <w:r>
              <w:t xml:space="preserve"> </w:t>
            </w:r>
            <w:r w:rsidRPr="00080796">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9D73C3" w:rsidP="002F05FA">
            <w:pPr>
              <w:rPr>
                <w:color w:val="008EAA" w:themeColor="accent3"/>
              </w:rPr>
            </w:pPr>
            <w:hyperlink r:id="rId191">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9C6CA62" w:rsidR="002F05FA" w:rsidRDefault="00080796"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345123DA" w:rsidR="002F05FA" w:rsidRDefault="00080796" w:rsidP="002F05FA">
            <w:pPr>
              <w:rPr>
                <w:color w:val="000000"/>
              </w:rPr>
            </w:pPr>
            <w:r w:rsidRPr="00080796">
              <w:rPr>
                <w:color w:val="000000"/>
              </w:rPr>
              <w:t>GreenStep Committee with community; monthly report to council; articles in newsletter; GSC on city website</w:t>
            </w:r>
          </w:p>
        </w:tc>
        <w:tc>
          <w:tcPr>
            <w:tcW w:w="1193" w:type="dxa"/>
            <w:shd w:val="clear" w:color="auto" w:fill="auto"/>
          </w:tcPr>
          <w:p w14:paraId="5E60918C" w14:textId="30D014D6" w:rsidR="002F05FA" w:rsidRPr="007543D0" w:rsidRDefault="00080796" w:rsidP="002F05FA">
            <w:pPr>
              <w:rPr>
                <w:color w:val="000000"/>
                <w:sz w:val="20"/>
                <w:szCs w:val="20"/>
              </w:rPr>
            </w:pPr>
            <w:r>
              <w:rPr>
                <w:color w:val="000000"/>
                <w:sz w:val="20"/>
                <w:szCs w:val="20"/>
              </w:rPr>
              <w:t>3/27/2021</w:t>
            </w:r>
          </w:p>
        </w:tc>
      </w:tr>
      <w:tr w:rsidR="002F05FA" w14:paraId="734F04AF" w14:textId="77777777">
        <w:trPr>
          <w:jc w:val="center"/>
        </w:trPr>
        <w:tc>
          <w:tcPr>
            <w:tcW w:w="1435" w:type="dxa"/>
          </w:tcPr>
          <w:p w14:paraId="13DBF2C2" w14:textId="77777777" w:rsidR="002F05FA" w:rsidRPr="007543D0" w:rsidRDefault="009D73C3" w:rsidP="002F05FA">
            <w:pPr>
              <w:rPr>
                <w:color w:val="008EAA" w:themeColor="accent3"/>
              </w:rPr>
            </w:pPr>
            <w:hyperlink r:id="rId192">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2A2ACA9B" w:rsidR="002F05FA" w:rsidRDefault="00080796" w:rsidP="002F05FA">
                <w:pPr>
                  <w:jc w:val="center"/>
                </w:pPr>
                <w:r>
                  <w:rPr>
                    <w:rStyle w:val="Style3"/>
                    <w:rFonts w:ascii="Segoe UI Symbol" w:hAnsi="Segoe UI Symbol" w:cs="Segoe UI Symbol"/>
                  </w:rPr>
                  <w:t>★</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0DD0D1F9" w:rsidR="002F05FA" w:rsidRDefault="00080796" w:rsidP="002F05FA">
            <w:pPr>
              <w:rPr>
                <w:color w:val="000000"/>
              </w:rPr>
            </w:pPr>
            <w:r>
              <w:rPr>
                <w:color w:val="000000"/>
              </w:rPr>
              <w:t>G</w:t>
            </w:r>
            <w:r w:rsidRPr="00080796">
              <w:rPr>
                <w:color w:val="000000"/>
              </w:rPr>
              <w:t>oals in comp plan and on website; progress in community newsletter</w:t>
            </w:r>
          </w:p>
        </w:tc>
        <w:tc>
          <w:tcPr>
            <w:tcW w:w="1193" w:type="dxa"/>
            <w:shd w:val="clear" w:color="auto" w:fill="auto"/>
          </w:tcPr>
          <w:p w14:paraId="03CD3AA2" w14:textId="466170D5" w:rsidR="002F05FA" w:rsidRPr="007543D0" w:rsidRDefault="00080796" w:rsidP="002F05FA">
            <w:pPr>
              <w:rPr>
                <w:color w:val="000000"/>
                <w:sz w:val="20"/>
                <w:szCs w:val="20"/>
              </w:rPr>
            </w:pPr>
            <w:r>
              <w:rPr>
                <w:color w:val="000000"/>
                <w:sz w:val="20"/>
                <w:szCs w:val="20"/>
              </w:rPr>
              <w:t>3/21/2022</w:t>
            </w:r>
          </w:p>
        </w:tc>
      </w:tr>
      <w:tr w:rsidR="002F05FA" w14:paraId="75EEECB2" w14:textId="77777777">
        <w:trPr>
          <w:jc w:val="center"/>
        </w:trPr>
        <w:tc>
          <w:tcPr>
            <w:tcW w:w="1435" w:type="dxa"/>
          </w:tcPr>
          <w:p w14:paraId="39739161" w14:textId="77777777" w:rsidR="002F05FA" w:rsidRPr="007543D0" w:rsidRDefault="009D73C3" w:rsidP="002F05FA">
            <w:pPr>
              <w:rPr>
                <w:color w:val="008EAA" w:themeColor="accent3"/>
              </w:rPr>
            </w:pPr>
            <w:hyperlink r:id="rId193">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9D73C3" w:rsidP="002F05FA">
            <w:pPr>
              <w:rPr>
                <w:color w:val="008EAA" w:themeColor="accent3"/>
              </w:rPr>
            </w:pPr>
            <w:hyperlink r:id="rId194">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631B768" w:rsidR="002F05FA" w:rsidRPr="007543D0"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10C5D465" w:rsidR="002F05FA" w:rsidRDefault="00080796" w:rsidP="002F05FA">
            <w:pPr>
              <w:rPr>
                <w:color w:val="000000"/>
              </w:rPr>
            </w:pPr>
            <w:r w:rsidRPr="00080796">
              <w:rPr>
                <w:color w:val="000000"/>
              </w:rPr>
              <w:t>Community Garden Expo 2020-1 – env. friendly gardening</w:t>
            </w:r>
          </w:p>
        </w:tc>
        <w:tc>
          <w:tcPr>
            <w:tcW w:w="1193" w:type="dxa"/>
            <w:shd w:val="clear" w:color="auto" w:fill="auto"/>
          </w:tcPr>
          <w:p w14:paraId="454A8E9E" w14:textId="48C4CD72" w:rsidR="002F05FA" w:rsidRPr="007543D0" w:rsidRDefault="00080796" w:rsidP="002F05FA">
            <w:pPr>
              <w:rPr>
                <w:color w:val="000000"/>
                <w:sz w:val="20"/>
                <w:szCs w:val="20"/>
              </w:rPr>
            </w:pPr>
            <w:r>
              <w:rPr>
                <w:color w:val="000000"/>
                <w:sz w:val="20"/>
                <w:szCs w:val="20"/>
              </w:rPr>
              <w:t>3/27/2021</w:t>
            </w:r>
          </w:p>
        </w:tc>
      </w:tr>
      <w:tr w:rsidR="002F05FA" w14:paraId="060FF384" w14:textId="77777777">
        <w:trPr>
          <w:jc w:val="center"/>
        </w:trPr>
        <w:tc>
          <w:tcPr>
            <w:tcW w:w="1435" w:type="dxa"/>
          </w:tcPr>
          <w:p w14:paraId="47CA3E93" w14:textId="77777777" w:rsidR="002F05FA" w:rsidRPr="007543D0" w:rsidRDefault="009D73C3" w:rsidP="002F05FA">
            <w:pPr>
              <w:rPr>
                <w:color w:val="008EAA" w:themeColor="accent3"/>
              </w:rPr>
            </w:pPr>
            <w:hyperlink r:id="rId195">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9D73C3" w:rsidP="002F05FA">
            <w:pPr>
              <w:rPr>
                <w:color w:val="008EAA" w:themeColor="accent3"/>
              </w:rPr>
            </w:pPr>
            <w:hyperlink r:id="rId196">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9D73C3" w:rsidP="002F05FA">
            <w:pPr>
              <w:rPr>
                <w:color w:val="008EAA" w:themeColor="accent3"/>
              </w:rPr>
            </w:pPr>
            <w:hyperlink r:id="rId197">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101" w:name="_heading=h.2u6wntf" w:colFirst="0" w:colLast="0"/>
            <w:bookmarkStart w:id="102" w:name="_Toc108009833"/>
            <w:bookmarkStart w:id="103" w:name="_Toc165025504"/>
            <w:bookmarkEnd w:id="101"/>
            <w:r>
              <w:t>Best Practice 25: Green Business Development</w:t>
            </w:r>
            <w:bookmarkEnd w:id="102"/>
            <w:bookmarkEnd w:id="103"/>
          </w:p>
          <w:p w14:paraId="0D19A01B" w14:textId="470F1A2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080796">
                  <w:rPr>
                    <w:rStyle w:val="Style2"/>
                  </w:rPr>
                  <w:t>1</w:t>
                </w:r>
              </w:sdtContent>
            </w:sdt>
          </w:p>
          <w:p w14:paraId="2B1FEB33" w14:textId="5CF27550" w:rsidR="00DB6F25" w:rsidRDefault="00DB6F25" w:rsidP="00DB6F25">
            <w:pPr>
              <w:spacing w:line="360" w:lineRule="auto"/>
            </w:pPr>
            <w:r w:rsidRPr="007543D0">
              <w:rPr>
                <w:b/>
                <w:bCs/>
              </w:rPr>
              <w:t>Actions to Complete BP 25:</w:t>
            </w:r>
            <w:r>
              <w:t xml:space="preserve"> Any </w:t>
            </w:r>
            <w:r w:rsidRPr="00080796">
              <w:rPr>
                <w:strike/>
              </w:rPr>
              <w:t>two</w:t>
            </w:r>
            <w:r>
              <w:t xml:space="preserve"> </w:t>
            </w:r>
            <w:r w:rsidR="00080796">
              <w:t xml:space="preserve">one </w:t>
            </w:r>
            <w:r>
              <w:t>action</w:t>
            </w:r>
            <w:r w:rsidRPr="00080796">
              <w:rPr>
                <w:strike/>
              </w:rPr>
              <w:t>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9D73C3" w:rsidP="002F05FA">
            <w:pPr>
              <w:rPr>
                <w:color w:val="008EAA" w:themeColor="accent3"/>
              </w:rPr>
            </w:pPr>
            <w:hyperlink r:id="rId198">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9D73C3" w:rsidP="002F05FA">
            <w:pPr>
              <w:rPr>
                <w:color w:val="008EAA" w:themeColor="accent3"/>
              </w:rPr>
            </w:pPr>
            <w:hyperlink r:id="rId199">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610827C3" w:rsidR="002F05FA" w:rsidRPr="007543D0"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3739D103" w:rsidR="002F05FA" w:rsidRDefault="00080796" w:rsidP="002F05FA">
            <w:pPr>
              <w:rPr>
                <w:color w:val="000000"/>
              </w:rPr>
            </w:pPr>
            <w:r>
              <w:rPr>
                <w:color w:val="000000"/>
              </w:rPr>
              <w:t>I</w:t>
            </w:r>
            <w:r w:rsidRPr="00080796">
              <w:rPr>
                <w:color w:val="000000"/>
              </w:rPr>
              <w:t>n-person business visits in 2021 about energy efficiency and solar site assessments with CERTs and MN Power</w:t>
            </w:r>
          </w:p>
        </w:tc>
        <w:tc>
          <w:tcPr>
            <w:tcW w:w="1193" w:type="dxa"/>
            <w:shd w:val="clear" w:color="auto" w:fill="auto"/>
          </w:tcPr>
          <w:p w14:paraId="0B8048AE" w14:textId="61F05AF7" w:rsidR="002F05FA" w:rsidRPr="007543D0" w:rsidRDefault="00080796" w:rsidP="00080796">
            <w:pPr>
              <w:tabs>
                <w:tab w:val="left" w:pos="572"/>
              </w:tabs>
              <w:rPr>
                <w:color w:val="000000"/>
                <w:sz w:val="20"/>
                <w:szCs w:val="20"/>
              </w:rPr>
            </w:pPr>
            <w:r>
              <w:rPr>
                <w:color w:val="000000"/>
                <w:sz w:val="20"/>
                <w:szCs w:val="20"/>
              </w:rPr>
              <w:t>3/21/2022</w:t>
            </w:r>
            <w:r>
              <w:rPr>
                <w:color w:val="000000"/>
                <w:sz w:val="20"/>
                <w:szCs w:val="20"/>
              </w:rPr>
              <w:tab/>
            </w:r>
          </w:p>
        </w:tc>
      </w:tr>
      <w:tr w:rsidR="002F05FA" w14:paraId="29836CB8" w14:textId="77777777">
        <w:trPr>
          <w:jc w:val="center"/>
        </w:trPr>
        <w:tc>
          <w:tcPr>
            <w:tcW w:w="1435" w:type="dxa"/>
          </w:tcPr>
          <w:p w14:paraId="301135A2" w14:textId="77777777" w:rsidR="002F05FA" w:rsidRPr="007543D0" w:rsidRDefault="009D73C3" w:rsidP="002F05FA">
            <w:pPr>
              <w:rPr>
                <w:color w:val="008EAA" w:themeColor="accent3"/>
              </w:rPr>
            </w:pPr>
            <w:hyperlink r:id="rId200">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9D73C3" w:rsidP="002F05FA">
            <w:pPr>
              <w:rPr>
                <w:color w:val="008EAA" w:themeColor="accent3"/>
              </w:rPr>
            </w:pPr>
            <w:hyperlink r:id="rId201">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9D73C3" w:rsidP="002F05FA">
            <w:pPr>
              <w:rPr>
                <w:color w:val="008EAA" w:themeColor="accent3"/>
              </w:rPr>
            </w:pPr>
            <w:hyperlink r:id="rId202">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9D73C3" w:rsidP="002F05FA">
            <w:pPr>
              <w:rPr>
                <w:color w:val="008EAA" w:themeColor="accent3"/>
              </w:rPr>
            </w:pPr>
            <w:hyperlink r:id="rId203">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9D73C3" w:rsidP="002F05FA">
            <w:pPr>
              <w:rPr>
                <w:color w:val="008EAA" w:themeColor="accent3"/>
              </w:rPr>
            </w:pPr>
            <w:hyperlink r:id="rId204">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104" w:name="_heading=h.19c6y18" w:colFirst="0" w:colLast="0"/>
            <w:bookmarkStart w:id="105" w:name="_Toc108009834"/>
            <w:bookmarkStart w:id="106" w:name="_Toc165025505"/>
            <w:bookmarkEnd w:id="104"/>
            <w:r>
              <w:t>Best Practice 26: Renewable Energy</w:t>
            </w:r>
            <w:bookmarkEnd w:id="105"/>
            <w:bookmarkEnd w:id="106"/>
          </w:p>
          <w:p w14:paraId="16B9CF23" w14:textId="693D0555"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D86986">
                  <w:rPr>
                    <w:rStyle w:val="Style2"/>
                  </w:rPr>
                  <w:t>1</w:t>
                </w:r>
              </w:sdtContent>
            </w:sdt>
          </w:p>
          <w:p w14:paraId="714C24AA" w14:textId="00425CF7" w:rsidR="00DB6F25" w:rsidRDefault="00DB6F25" w:rsidP="00DB6F25">
            <w:pPr>
              <w:spacing w:line="360" w:lineRule="auto"/>
            </w:pPr>
            <w:r w:rsidRPr="007543D0">
              <w:rPr>
                <w:b/>
                <w:bCs/>
              </w:rPr>
              <w:t>Actions to Complete BP 26:</w:t>
            </w:r>
            <w:r>
              <w:t xml:space="preserve"> Any </w:t>
            </w:r>
            <w:r w:rsidRPr="00D86986">
              <w:rPr>
                <w:strike/>
              </w:rPr>
              <w:t>two</w:t>
            </w:r>
            <w:r w:rsidR="00341BDB" w:rsidRPr="004348A8">
              <w:t xml:space="preserve"> </w:t>
            </w:r>
            <w:r w:rsidR="00D86986">
              <w:t xml:space="preserve">one </w:t>
            </w:r>
            <w:r>
              <w:t>action</w:t>
            </w:r>
            <w:r w:rsidRPr="00D86986">
              <w:rPr>
                <w:strike/>
              </w:rPr>
              <w:t>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9D73C3" w:rsidP="002F05FA">
            <w:pPr>
              <w:rPr>
                <w:color w:val="008EAA" w:themeColor="accent3"/>
              </w:rPr>
            </w:pPr>
            <w:hyperlink r:id="rId205">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9D73C3" w:rsidP="002F05FA">
            <w:pPr>
              <w:rPr>
                <w:color w:val="008EAA" w:themeColor="accent3"/>
              </w:rPr>
            </w:pPr>
            <w:hyperlink r:id="rId206">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9D73C3" w:rsidP="002F05FA">
            <w:pPr>
              <w:rPr>
                <w:color w:val="008EAA" w:themeColor="accent3"/>
              </w:rPr>
            </w:pPr>
            <w:hyperlink r:id="rId207">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9D73C3" w:rsidP="002F05FA">
            <w:pPr>
              <w:rPr>
                <w:color w:val="008EAA" w:themeColor="accent3"/>
              </w:rPr>
            </w:pPr>
            <w:hyperlink r:id="rId208">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9D73C3" w:rsidP="002F05FA">
            <w:pPr>
              <w:rPr>
                <w:color w:val="008EAA" w:themeColor="accent3"/>
              </w:rPr>
            </w:pPr>
            <w:hyperlink r:id="rId209">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9D73C3" w:rsidP="002F05FA">
            <w:pPr>
              <w:rPr>
                <w:color w:val="008EAA" w:themeColor="accent3"/>
              </w:rPr>
            </w:pPr>
            <w:hyperlink r:id="rId210">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1ED056E5" w:rsidR="002F05FA" w:rsidRPr="007106F6" w:rsidRDefault="00D86986" w:rsidP="002F05FA">
                <w:pPr>
                  <w:jc w:val="center"/>
                  <w:rPr>
                    <w:rFonts w:ascii="Arial" w:hAnsi="Arial" w:cs="Arial"/>
                  </w:rPr>
                </w:pPr>
                <w:r>
                  <w:rPr>
                    <w:rStyle w:val="Style3"/>
                    <w:rFonts w:ascii="Segoe UI Symbol" w:hAnsi="Segoe UI Symbol" w:cs="Segoe UI Symbol"/>
                  </w:rPr>
                  <w:t>★★</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7EC499D" w:rsidR="002F05FA" w:rsidRDefault="00D86986" w:rsidP="002F05FA">
            <w:pPr>
              <w:rPr>
                <w:color w:val="000000"/>
              </w:rPr>
            </w:pPr>
            <w:r w:rsidRPr="00D86986">
              <w:rPr>
                <w:color w:val="000000"/>
              </w:rPr>
              <w:t>Paws and Claws Pet Rescue and Resort installed 40kW solar 2017</w:t>
            </w:r>
          </w:p>
        </w:tc>
        <w:tc>
          <w:tcPr>
            <w:tcW w:w="1193" w:type="dxa"/>
            <w:shd w:val="clear" w:color="auto" w:fill="auto"/>
          </w:tcPr>
          <w:p w14:paraId="4127ABD6" w14:textId="578C8A02" w:rsidR="002F05FA" w:rsidRPr="007543D0" w:rsidRDefault="00D86986" w:rsidP="002F05FA">
            <w:pPr>
              <w:rPr>
                <w:color w:val="000000"/>
                <w:sz w:val="20"/>
                <w:szCs w:val="20"/>
              </w:rPr>
            </w:pPr>
            <w:r>
              <w:rPr>
                <w:color w:val="000000"/>
                <w:sz w:val="20"/>
                <w:szCs w:val="20"/>
              </w:rPr>
              <w:t>3/21/2022</w:t>
            </w:r>
          </w:p>
        </w:tc>
      </w:tr>
      <w:tr w:rsidR="002F05FA" w14:paraId="1874F86E" w14:textId="77777777">
        <w:trPr>
          <w:jc w:val="center"/>
        </w:trPr>
        <w:tc>
          <w:tcPr>
            <w:tcW w:w="1435" w:type="dxa"/>
          </w:tcPr>
          <w:p w14:paraId="2D729404" w14:textId="77777777" w:rsidR="002F05FA" w:rsidRPr="007543D0" w:rsidRDefault="009D73C3" w:rsidP="002F05FA">
            <w:pPr>
              <w:rPr>
                <w:color w:val="008EAA" w:themeColor="accent3"/>
              </w:rPr>
            </w:pPr>
            <w:hyperlink r:id="rId211">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107" w:name="_heading=h.3tbugp1" w:colFirst="0" w:colLast="0"/>
            <w:bookmarkStart w:id="108" w:name="_Toc108009835"/>
            <w:bookmarkStart w:id="109" w:name="_Toc165025506"/>
            <w:bookmarkEnd w:id="107"/>
            <w:r>
              <w:lastRenderedPageBreak/>
              <w:t>Best Practice 27: Local Food</w:t>
            </w:r>
            <w:bookmarkEnd w:id="108"/>
            <w:bookmarkEnd w:id="109"/>
          </w:p>
          <w:p w14:paraId="64497B32" w14:textId="69815E7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D86986">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D86986">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D86986">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9D73C3" w:rsidP="002F05FA">
            <w:pPr>
              <w:rPr>
                <w:color w:val="008EAA" w:themeColor="accent3"/>
              </w:rPr>
            </w:pPr>
            <w:hyperlink r:id="rId212">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9D73C3" w:rsidP="002F05FA">
            <w:pPr>
              <w:rPr>
                <w:color w:val="008EAA" w:themeColor="accent3"/>
              </w:rPr>
            </w:pPr>
            <w:hyperlink r:id="rId213">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9D73C3" w:rsidP="002F05FA">
            <w:pPr>
              <w:rPr>
                <w:color w:val="008EAA" w:themeColor="accent3"/>
              </w:rPr>
            </w:pPr>
            <w:hyperlink r:id="rId214">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16D983A6" w:rsidR="002F05FA" w:rsidRPr="007106F6" w:rsidRDefault="00D86986" w:rsidP="002F05FA">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B8FC730" w:rsidR="002F05FA" w:rsidRDefault="00D86986" w:rsidP="002F05FA">
            <w:pPr>
              <w:rPr>
                <w:color w:val="000000"/>
              </w:rPr>
            </w:pPr>
            <w:r w:rsidRPr="00D86986">
              <w:rPr>
                <w:color w:val="000000"/>
              </w:rPr>
              <w:t>Community garden established 2020; located in park downtown. 20 plots; no till; no pesticides or herbicides.</w:t>
            </w:r>
          </w:p>
        </w:tc>
        <w:tc>
          <w:tcPr>
            <w:tcW w:w="1193" w:type="dxa"/>
            <w:shd w:val="clear" w:color="auto" w:fill="auto"/>
          </w:tcPr>
          <w:p w14:paraId="65346065" w14:textId="121E21FF" w:rsidR="002F05FA" w:rsidRPr="000051B6" w:rsidRDefault="00D86986" w:rsidP="002F05FA">
            <w:pPr>
              <w:rPr>
                <w:color w:val="000000"/>
                <w:sz w:val="20"/>
                <w:szCs w:val="20"/>
              </w:rPr>
            </w:pPr>
            <w:r w:rsidRPr="00D86986">
              <w:rPr>
                <w:color w:val="000000"/>
                <w:sz w:val="18"/>
                <w:szCs w:val="18"/>
              </w:rPr>
              <w:t>12/18/2020</w:t>
            </w:r>
          </w:p>
        </w:tc>
      </w:tr>
      <w:tr w:rsidR="002F05FA" w14:paraId="7AE91677" w14:textId="77777777">
        <w:trPr>
          <w:jc w:val="center"/>
        </w:trPr>
        <w:tc>
          <w:tcPr>
            <w:tcW w:w="1435" w:type="dxa"/>
          </w:tcPr>
          <w:p w14:paraId="5D0F1AF0" w14:textId="77777777" w:rsidR="002F05FA" w:rsidRPr="000051B6" w:rsidRDefault="009D73C3" w:rsidP="002F05FA">
            <w:pPr>
              <w:rPr>
                <w:color w:val="008EAA" w:themeColor="accent3"/>
              </w:rPr>
            </w:pPr>
            <w:hyperlink r:id="rId215">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110" w:name="_heading=h.28h4qwu" w:colFirst="0" w:colLast="0"/>
            <w:bookmarkStart w:id="111" w:name="_Toc108009836"/>
            <w:bookmarkStart w:id="112" w:name="_Toc165025507"/>
            <w:bookmarkEnd w:id="110"/>
            <w:r>
              <w:t xml:space="preserve">Best Practice 28: Business Synergies and </w:t>
            </w:r>
            <w:proofErr w:type="spellStart"/>
            <w:r>
              <w:t>Ecodistricts</w:t>
            </w:r>
            <w:bookmarkEnd w:id="111"/>
            <w:bookmarkEnd w:id="112"/>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9D73C3" w:rsidP="002F05FA">
            <w:pPr>
              <w:rPr>
                <w:color w:val="008EAA" w:themeColor="accent3"/>
              </w:rPr>
            </w:pPr>
            <w:hyperlink r:id="rId216">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9D73C3" w:rsidP="002F05FA">
            <w:pPr>
              <w:rPr>
                <w:color w:val="008EAA" w:themeColor="accent3"/>
              </w:rPr>
            </w:pPr>
            <w:hyperlink r:id="rId217">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9D73C3" w:rsidP="002F05FA">
            <w:pPr>
              <w:rPr>
                <w:color w:val="008EAA" w:themeColor="accent3"/>
              </w:rPr>
            </w:pPr>
            <w:hyperlink r:id="rId218">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113" w:name="_heading=h.nmf14n" w:colFirst="0" w:colLast="0"/>
            <w:bookmarkStart w:id="114" w:name="_Toc108009837"/>
            <w:bookmarkStart w:id="115" w:name="_Toc165025508"/>
            <w:bookmarkEnd w:id="113"/>
            <w:r>
              <w:t>Best Practice 29: Climate Adaptation and Community Resilience</w:t>
            </w:r>
            <w:bookmarkEnd w:id="114"/>
            <w:bookmarkEnd w:id="115"/>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9D73C3" w:rsidP="002F05FA">
            <w:pPr>
              <w:rPr>
                <w:color w:val="008EAA" w:themeColor="accent3"/>
              </w:rPr>
            </w:pPr>
            <w:hyperlink r:id="rId219">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9D73C3" w:rsidP="002F05FA">
            <w:pPr>
              <w:rPr>
                <w:color w:val="008EAA" w:themeColor="accent3"/>
              </w:rPr>
            </w:pPr>
            <w:hyperlink r:id="rId220">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9D73C3" w:rsidP="002F05FA">
            <w:pPr>
              <w:rPr>
                <w:color w:val="008EAA" w:themeColor="accent3"/>
              </w:rPr>
            </w:pPr>
            <w:hyperlink r:id="rId221">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9D73C3" w:rsidP="002F05FA">
            <w:pPr>
              <w:rPr>
                <w:color w:val="008EAA" w:themeColor="accent3"/>
              </w:rPr>
            </w:pPr>
            <w:hyperlink r:id="rId222">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9D73C3" w:rsidP="002F05FA">
            <w:pPr>
              <w:rPr>
                <w:color w:val="008EAA" w:themeColor="accent3"/>
              </w:rPr>
            </w:pPr>
            <w:hyperlink r:id="rId223">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9D73C3" w:rsidP="002F05FA">
            <w:pPr>
              <w:rPr>
                <w:color w:val="008EAA" w:themeColor="accent3"/>
              </w:rPr>
            </w:pPr>
            <w:hyperlink r:id="rId224">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9D73C3" w:rsidP="002F05FA">
            <w:pPr>
              <w:rPr>
                <w:color w:val="008EAA" w:themeColor="accent3"/>
              </w:rPr>
            </w:pPr>
            <w:hyperlink r:id="rId225">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9D73C3" w:rsidP="00A84840">
            <w:pPr>
              <w:rPr>
                <w:color w:val="008EAA" w:themeColor="accent3"/>
              </w:rPr>
            </w:pPr>
            <w:hyperlink r:id="rId226">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D73C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46834466">
    <w:abstractNumId w:val="1"/>
  </w:num>
  <w:num w:numId="2" w16cid:durableId="1545289399">
    <w:abstractNumId w:val="3"/>
  </w:num>
  <w:num w:numId="3" w16cid:durableId="745155316">
    <w:abstractNumId w:val="8"/>
  </w:num>
  <w:num w:numId="4" w16cid:durableId="1267036920">
    <w:abstractNumId w:val="7"/>
  </w:num>
  <w:num w:numId="5" w16cid:durableId="24789516">
    <w:abstractNumId w:val="4"/>
  </w:num>
  <w:num w:numId="6" w16cid:durableId="1818304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041022">
    <w:abstractNumId w:val="2"/>
  </w:num>
  <w:num w:numId="8" w16cid:durableId="1192500567">
    <w:abstractNumId w:val="0"/>
  </w:num>
  <w:num w:numId="9" w16cid:durableId="1719549342">
    <w:abstractNumId w:val="5"/>
  </w:num>
  <w:num w:numId="10" w16cid:durableId="1135952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80796"/>
    <w:rsid w:val="000E0911"/>
    <w:rsid w:val="000E4874"/>
    <w:rsid w:val="00167F7C"/>
    <w:rsid w:val="00197258"/>
    <w:rsid w:val="00204D4D"/>
    <w:rsid w:val="00227DA1"/>
    <w:rsid w:val="00231DEA"/>
    <w:rsid w:val="002B007D"/>
    <w:rsid w:val="002F05FA"/>
    <w:rsid w:val="00341BDB"/>
    <w:rsid w:val="003969C8"/>
    <w:rsid w:val="004348A8"/>
    <w:rsid w:val="005A73A7"/>
    <w:rsid w:val="005E7A48"/>
    <w:rsid w:val="00690578"/>
    <w:rsid w:val="006A20F9"/>
    <w:rsid w:val="007046FD"/>
    <w:rsid w:val="007106F6"/>
    <w:rsid w:val="007250ED"/>
    <w:rsid w:val="007543D0"/>
    <w:rsid w:val="0075787E"/>
    <w:rsid w:val="00762014"/>
    <w:rsid w:val="007F7027"/>
    <w:rsid w:val="008A489F"/>
    <w:rsid w:val="008C6460"/>
    <w:rsid w:val="00914B48"/>
    <w:rsid w:val="009D73C3"/>
    <w:rsid w:val="00A16E8C"/>
    <w:rsid w:val="00A84840"/>
    <w:rsid w:val="00AF5D6E"/>
    <w:rsid w:val="00B247AD"/>
    <w:rsid w:val="00B2604D"/>
    <w:rsid w:val="00D74D2F"/>
    <w:rsid w:val="00D86986"/>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51864">
      <w:bodyDiv w:val="1"/>
      <w:marLeft w:val="0"/>
      <w:marRight w:val="0"/>
      <w:marTop w:val="0"/>
      <w:marBottom w:val="0"/>
      <w:divBdr>
        <w:top w:val="none" w:sz="0" w:space="0" w:color="auto"/>
        <w:left w:val="none" w:sz="0" w:space="0" w:color="auto"/>
        <w:bottom w:val="none" w:sz="0" w:space="0" w:color="auto"/>
        <w:right w:val="none" w:sz="0" w:space="0" w:color="auto"/>
      </w:divBdr>
    </w:div>
    <w:div w:id="182053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greenstep.pca.state.mn.us/page/gold-leaf-challenge"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090"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090" TargetMode="External"/><Relationship Id="rId17" Type="http://schemas.openxmlformats.org/officeDocument/2006/relationships/hyperlink" Target="https://greenstep.pca.state.mn.us/city-detail/12090" TargetMode="External"/><Relationship Id="rId33" Type="http://schemas.openxmlformats.org/officeDocument/2006/relationships/hyperlink" Target="https://greenstep.pca.state.mn.us/best-practices"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image" Target="media/image4.png"/><Relationship Id="rId224" Type="http://schemas.openxmlformats.org/officeDocument/2006/relationships/hyperlink" Target="https://greenstep.pca.state.mn.us/bp-action-detail/81917" TargetMode="External"/><Relationship Id="rId14" Type="http://schemas.openxmlformats.org/officeDocument/2006/relationships/chart" Target="charts/chart1.xml"/><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image" Target="media/image5.png"/><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090" TargetMode="Externa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F7B-495D-B12C-5BC5747CD2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F7B-495D-B12C-5BC5747CD23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F7B-495D-B12C-5BC5747CD23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Actions'!$K$54:$M$54</c:f>
              <c:numCache>
                <c:formatCode>General</c:formatCode>
                <c:ptCount val="3"/>
                <c:pt idx="0">
                  <c:v>13</c:v>
                </c:pt>
                <c:pt idx="1">
                  <c:v>9</c:v>
                </c:pt>
                <c:pt idx="2">
                  <c:v>1</c:v>
                </c:pt>
              </c:numCache>
            </c:numRef>
          </c:val>
          <c:extLst>
            <c:ext xmlns:c16="http://schemas.microsoft.com/office/drawing/2014/chart" uri="{C3380CC4-5D6E-409C-BE32-E72D297353CC}">
              <c16:uniqueId val="{00000006-CF7B-495D-B12C-5BC5747CD2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2153087587289186"/>
          <c:y val="1.3253810470510271E-2"/>
          <c:w val="0.34823502806274542"/>
          <c:h val="0.5303141779245784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EC-46E4-B129-7EDD8EE92C8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EC-46E4-B129-7EDD8EE92C8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EC-46E4-B129-7EDD8EE92C8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EC-46E4-B129-7EDD8EE92C8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EC-46E4-B129-7EDD8EE92C89}"/>
              </c:ext>
            </c:extLst>
          </c:dPt>
          <c:dLbls>
            <c:spPr>
              <a:pattFill prst="pct75">
                <a:fgClr>
                  <a:schemeClr val="tx2"/>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Actions'!$E$54:$I$54</c:f>
              <c:numCache>
                <c:formatCode>General</c:formatCode>
                <c:ptCount val="5"/>
                <c:pt idx="0">
                  <c:v>4</c:v>
                </c:pt>
                <c:pt idx="1">
                  <c:v>4</c:v>
                </c:pt>
                <c:pt idx="2">
                  <c:v>5</c:v>
                </c:pt>
                <c:pt idx="3">
                  <c:v>4</c:v>
                </c:pt>
                <c:pt idx="4">
                  <c:v>6</c:v>
                </c:pt>
              </c:numCache>
            </c:numRef>
          </c:val>
          <c:extLst>
            <c:ext xmlns:c16="http://schemas.microsoft.com/office/drawing/2014/chart" uri="{C3380CC4-5D6E-409C-BE32-E72D297353CC}">
              <c16:uniqueId val="{0000000A-74EC-46E4-B129-7EDD8EE92C8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7.7914036855053687E-2"/>
          <c:y val="0.57878451078307058"/>
          <c:w val="0.84417207885510659"/>
          <c:h val="0.3225727002812521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1861F3"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1861F3"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1861F3"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1861F3"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1861F3"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1861F3"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1861F3"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1861F3"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1861F3"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1861F3"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1861F3"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1861F3"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1861F3"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1861F3"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1861F3"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1861F3"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1861F3"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1861F3"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1861F3"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1861F3"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1861F3"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1861F3"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1861F3"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1861F3"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1861F3"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1861F3"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1861F3"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1861F3"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1861F3"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1861F3"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1861F3"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1861F3"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1861F3"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1861F3"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1861F3"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1861F3"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1861F3"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1861F3"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1861F3"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1861F3"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1861F3"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1861F3"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1861F3"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1861F3"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1861F3"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1861F3"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1861F3"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1861F3"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1861F3"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1861F3"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1861F3"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1861F3"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1861F3"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1861F3"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1861F3"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1861F3"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1861F3"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1861F3"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1861F3"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1861F3"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1861F3"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1861F3"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1861F3"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1861F3"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1861F3"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1861F3"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1861F3"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1861F3"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1861F3"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1861F3"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1861F3"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1861F3"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1861F3"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1861F3"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1861F3"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1861F3"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1861F3"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1861F3"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1861F3"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1861F3"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1861F3"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1861F3"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1861F3"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1861F3"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1861F3"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1861F3"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1861F3"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1861F3"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1861F3"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1861F3"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1861F3"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1861F3"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1861F3"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1861F3"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1861F3"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1861F3"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1861F3"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1861F3"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1861F3"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1861F3"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1861F3"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1861F3"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1861F3"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1861F3"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1861F3"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1861F3"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1861F3"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1861F3"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1861F3"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1861F3"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1861F3"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1861F3"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1861F3"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1861F3"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1861F3"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1861F3"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1861F3"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1861F3"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1861F3"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1861F3"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1861F3"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1861F3"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1861F3"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1861F3"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1861F3"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1861F3"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1861F3"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1861F3"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1861F3"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1861F3"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1861F3"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1861F3"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1861F3"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1861F3"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1861F3"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1861F3"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1861F3"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1861F3"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1861F3"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1861F3"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1861F3"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1861F3"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1861F3"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1861F3"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1861F3"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1861F3"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1861F3"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1861F3"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1861F3"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1861F3"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1861F3"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1861F3"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1861F3"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1861F3"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1861F3"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1861F3"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1861F3"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1861F3"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1861F3"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1861F3"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1861F3"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1861F3"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1861F3"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1861F3"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1861F3"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1861F3"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1861F3"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1861F3"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1861F3"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1861F3"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1861F3"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1861F3"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1861F3"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1861F3"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1861F3"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1861F3"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1861F3"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1861F3"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1861F3"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1861F3"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861F3"/>
    <w:rsid w:val="001C3A9C"/>
    <w:rsid w:val="002D6E80"/>
    <w:rsid w:val="005A4668"/>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9497</Words>
  <Characters>54135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2024-04-26T17:05:00Z</dcterms:created>
  <dcterms:modified xsi:type="dcterms:W3CDTF">2024-04-26T17:05:00Z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