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82D822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277BC">
                              <w:rPr>
                                <w:rFonts w:ascii="Calibri" w:eastAsia="Calibri" w:hAnsi="Calibri" w:cs="Calibri"/>
                                <w:color w:val="000000"/>
                                <w:sz w:val="16"/>
                              </w:rPr>
                              <w:t>8/1</w:t>
                            </w:r>
                            <w:r w:rsidR="00115307">
                              <w:rPr>
                                <w:rFonts w:ascii="Calibri" w:eastAsia="Calibri" w:hAnsi="Calibri" w:cs="Calibri"/>
                                <w:color w:val="000000"/>
                                <w:sz w:val="16"/>
                              </w:rPr>
                              <w:t>9</w:t>
                            </w:r>
                            <w:r w:rsidR="006277BC">
                              <w:rPr>
                                <w:rFonts w:ascii="Calibri" w:eastAsia="Calibri" w:hAnsi="Calibri" w:cs="Calibri"/>
                                <w:color w:val="000000"/>
                                <w:sz w:val="16"/>
                              </w:rPr>
                              <w:t>/2024</w:t>
                            </w:r>
                          </w:p>
                          <w:p w14:paraId="5FB7AAF1" w14:textId="5FEF0B4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277B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82D822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277BC">
                        <w:rPr>
                          <w:rFonts w:ascii="Calibri" w:eastAsia="Calibri" w:hAnsi="Calibri" w:cs="Calibri"/>
                          <w:color w:val="000000"/>
                          <w:sz w:val="16"/>
                        </w:rPr>
                        <w:t>8/1</w:t>
                      </w:r>
                      <w:r w:rsidR="00115307">
                        <w:rPr>
                          <w:rFonts w:ascii="Calibri" w:eastAsia="Calibri" w:hAnsi="Calibri" w:cs="Calibri"/>
                          <w:color w:val="000000"/>
                          <w:sz w:val="16"/>
                        </w:rPr>
                        <w:t>9</w:t>
                      </w:r>
                      <w:r w:rsidR="006277BC">
                        <w:rPr>
                          <w:rFonts w:ascii="Calibri" w:eastAsia="Calibri" w:hAnsi="Calibri" w:cs="Calibri"/>
                          <w:color w:val="000000"/>
                          <w:sz w:val="16"/>
                        </w:rPr>
                        <w:t>/2024</w:t>
                      </w:r>
                    </w:p>
                    <w:p w14:paraId="5FB7AAF1" w14:textId="5FEF0B4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277B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11B35194"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6277BC">
        <w:t>5</w:t>
      </w:r>
    </w:p>
    <w:p w14:paraId="52EBB863" w14:textId="3D673CFB" w:rsidR="00B2604D" w:rsidRDefault="000051B6">
      <w:pPr>
        <w:pStyle w:val="Title"/>
        <w:jc w:val="center"/>
        <w:rPr>
          <w:sz w:val="40"/>
          <w:szCs w:val="40"/>
        </w:rPr>
      </w:pPr>
      <w:r>
        <w:rPr>
          <w:sz w:val="40"/>
          <w:szCs w:val="40"/>
        </w:rPr>
        <w:t xml:space="preserve">City of </w:t>
      </w:r>
      <w:r w:rsidR="006277BC">
        <w:rPr>
          <w:sz w:val="40"/>
          <w:szCs w:val="40"/>
        </w:rPr>
        <w:t>Marshall</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115307">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660DD095" w14:textId="6EE617D2" w:rsidR="000675F8" w:rsidRDefault="00115307"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B07D499" w14:textId="3541F60A" w:rsidR="000675F8" w:rsidRDefault="00115307"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673BDB6" w14:textId="48E5862D" w:rsidR="000675F8" w:rsidRDefault="00115307">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0675F8">
              <w:rPr>
                <w:noProof/>
                <w:webHidden/>
              </w:rPr>
              <w:t>4</w:t>
            </w:r>
            <w:r w:rsidR="000675F8">
              <w:rPr>
                <w:noProof/>
                <w:webHidden/>
              </w:rPr>
              <w:fldChar w:fldCharType="end"/>
            </w:r>
          </w:hyperlink>
        </w:p>
        <w:p w14:paraId="323BE158" w14:textId="5E02E1F1" w:rsidR="000675F8" w:rsidRDefault="00115307">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3E40C41C" w14:textId="11C3E910" w:rsidR="000675F8" w:rsidRDefault="00115307"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504E9CE6" w14:textId="159148C7" w:rsidR="000675F8" w:rsidRDefault="00115307"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0675F8">
              <w:rPr>
                <w:noProof/>
                <w:webHidden/>
              </w:rPr>
              <w:t>11</w:t>
            </w:r>
            <w:r w:rsidR="000675F8">
              <w:rPr>
                <w:noProof/>
                <w:webHidden/>
              </w:rPr>
              <w:fldChar w:fldCharType="end"/>
            </w:r>
          </w:hyperlink>
        </w:p>
        <w:p w14:paraId="2A47EE2C" w14:textId="5F839624" w:rsidR="000675F8" w:rsidRDefault="00115307"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0675F8">
              <w:rPr>
                <w:noProof/>
                <w:webHidden/>
              </w:rPr>
              <w:t>16</w:t>
            </w:r>
            <w:r w:rsidR="000675F8">
              <w:rPr>
                <w:noProof/>
                <w:webHidden/>
              </w:rPr>
              <w:fldChar w:fldCharType="end"/>
            </w:r>
          </w:hyperlink>
        </w:p>
        <w:p w14:paraId="01672933" w14:textId="7992C128" w:rsidR="000675F8" w:rsidRDefault="00115307"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0675F8">
              <w:rPr>
                <w:noProof/>
                <w:webHidden/>
              </w:rPr>
              <w:t>20</w:t>
            </w:r>
            <w:r w:rsidR="000675F8">
              <w:rPr>
                <w:noProof/>
                <w:webHidden/>
              </w:rPr>
              <w:fldChar w:fldCharType="end"/>
            </w:r>
          </w:hyperlink>
        </w:p>
        <w:p w14:paraId="3DD80CE1" w14:textId="03EC9D8A" w:rsidR="000675F8" w:rsidRDefault="00115307"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0675F8">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6" w:name="_Toc128994747"/>
    <w:p w14:paraId="67E0D1A6" w14:textId="56C728FB" w:rsidR="00B2604D" w:rsidRDefault="006722AC">
      <w:pPr>
        <w:pStyle w:val="Heading2"/>
      </w:pPr>
      <w:r>
        <w:rPr>
          <w:noProof/>
        </w:rPr>
        <w:lastRenderedPageBreak/>
        <mc:AlternateContent>
          <mc:Choice Requires="wps">
            <w:drawing>
              <wp:anchor distT="45720" distB="45720" distL="114300" distR="114300" simplePos="0" relativeHeight="251662336" behindDoc="0" locked="0" layoutInCell="1" hidden="0" allowOverlap="1" wp14:anchorId="3CA828E0" wp14:editId="51E3C02F">
                <wp:simplePos x="0" y="0"/>
                <wp:positionH relativeFrom="page">
                  <wp:posOffset>783771</wp:posOffset>
                </wp:positionH>
                <wp:positionV relativeFrom="paragraph">
                  <wp:posOffset>478971</wp:posOffset>
                </wp:positionV>
                <wp:extent cx="2689225" cy="1034415"/>
                <wp:effectExtent l="0" t="0" r="15875" b="1333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8279C9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277BC">
                              <w:rPr>
                                <w:rFonts w:ascii="Calibri" w:eastAsia="Calibri" w:hAnsi="Calibri" w:cs="Calibri"/>
                                <w:color w:val="000000"/>
                                <w:sz w:val="24"/>
                              </w:rPr>
                              <w:t>March 2012</w:t>
                            </w:r>
                          </w:p>
                          <w:p w14:paraId="07CA62BC" w14:textId="33B6E5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277BC">
                                  <w:rPr>
                                    <w:rFonts w:ascii="Calibri" w:eastAsia="Calibri" w:hAnsi="Calibri" w:cs="Calibri"/>
                                    <w:color w:val="000000"/>
                                    <w:sz w:val="24"/>
                                  </w:rPr>
                                  <w:t>Step 5</w:t>
                                </w:r>
                              </w:sdtContent>
                            </w:sdt>
                          </w:p>
                          <w:p w14:paraId="7A3A7E31" w14:textId="1CE37AE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277BC">
                                  <w:rPr>
                                    <w:rFonts w:ascii="Calibri" w:eastAsia="Calibri" w:hAnsi="Calibri" w:cs="Calibri"/>
                                    <w:color w:val="000000"/>
                                    <w:sz w:val="24"/>
                                  </w:rPr>
                                  <w:t>20</w:t>
                                </w:r>
                              </w:sdtContent>
                            </w:sdt>
                          </w:p>
                          <w:p w14:paraId="31081679" w14:textId="7CF1DA2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277BC">
                                  <w:rPr>
                                    <w:rFonts w:ascii="Calibri" w:eastAsia="Calibri" w:hAnsi="Calibri" w:cs="Calibri"/>
                                    <w:color w:val="000000"/>
                                    <w:sz w:val="24"/>
                                  </w:rPr>
                                  <w:t>46</w:t>
                                </w:r>
                              </w:sdtContent>
                            </w:sdt>
                          </w:p>
                          <w:p w14:paraId="1E52FB26" w14:textId="28774E07" w:rsidR="00B2604D" w:rsidRDefault="00115307">
                            <w:pPr>
                              <w:spacing w:after="0" w:line="240" w:lineRule="auto"/>
                              <w:textDirection w:val="btLr"/>
                            </w:pPr>
                            <w:hyperlink r:id="rId11" w:history="1">
                              <w:r w:rsidR="00825796" w:rsidRPr="00825796">
                                <w:rPr>
                                  <w:rStyle w:val="Hyperlink"/>
                                  <w:rFonts w:ascii="Calibri" w:eastAsia="Calibri" w:hAnsi="Calibri" w:cs="Calibri"/>
                                  <w:sz w:val="28"/>
                                </w:rPr>
                                <w:t>Marhsall’s GreenStep</w:t>
                              </w:r>
                              <w:r w:rsidR="000051B6" w:rsidRPr="00825796">
                                <w:rPr>
                                  <w:rStyle w:val="Hyperlink"/>
                                  <w:rFonts w:ascii="Calibri" w:eastAsia="Calibri" w:hAnsi="Calibri" w:cs="Calibri"/>
                                  <w:sz w:val="28"/>
                                </w:rPr>
                                <w:t xml:space="preserve"> Page</w:t>
                              </w:r>
                            </w:hyperlink>
                          </w:p>
                        </w:txbxContent>
                      </wps:txbx>
                      <wps:bodyPr spcFirstLastPara="1" wrap="square" lIns="91425" tIns="45700" rIns="91425" bIns="45700" anchor="t" anchorCtr="0">
                        <a:noAutofit/>
                      </wps:bodyPr>
                    </wps:wsp>
                  </a:graphicData>
                </a:graphic>
              </wp:anchor>
            </w:drawing>
          </mc:Choice>
          <mc:Fallback>
            <w:pict>
              <v:rect w14:anchorId="3CA828E0" id="_x0000_s1028" style="position:absolute;margin-left:61.7pt;margin-top:37.7pt;width:211.75pt;height:81.45pt;z-index:251662336;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">
                <v:stroke startarrowwidth="narrow" startarrowlength="short" endarrowwidth="narrow" endarrowlength="short"/>
                <v:textbox inset="2.53958mm,1.2694mm,2.53958mm,1.2694mm">
                  <w:txbxContent>
                    <w:p w14:paraId="007AF309" w14:textId="18279C9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277BC">
                        <w:rPr>
                          <w:rFonts w:ascii="Calibri" w:eastAsia="Calibri" w:hAnsi="Calibri" w:cs="Calibri"/>
                          <w:color w:val="000000"/>
                          <w:sz w:val="24"/>
                        </w:rPr>
                        <w:t>March 2012</w:t>
                      </w:r>
                    </w:p>
                    <w:p w14:paraId="07CA62BC" w14:textId="33B6E5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277BC">
                            <w:rPr>
                              <w:rFonts w:ascii="Calibri" w:eastAsia="Calibri" w:hAnsi="Calibri" w:cs="Calibri"/>
                              <w:color w:val="000000"/>
                              <w:sz w:val="24"/>
                            </w:rPr>
                            <w:t>Step 5</w:t>
                          </w:r>
                        </w:sdtContent>
                      </w:sdt>
                    </w:p>
                    <w:p w14:paraId="7A3A7E31" w14:textId="1CE37AE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277BC">
                            <w:rPr>
                              <w:rFonts w:ascii="Calibri" w:eastAsia="Calibri" w:hAnsi="Calibri" w:cs="Calibri"/>
                              <w:color w:val="000000"/>
                              <w:sz w:val="24"/>
                            </w:rPr>
                            <w:t>20</w:t>
                          </w:r>
                        </w:sdtContent>
                      </w:sdt>
                    </w:p>
                    <w:p w14:paraId="31081679" w14:textId="7CF1DA2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277BC">
                            <w:rPr>
                              <w:rFonts w:ascii="Calibri" w:eastAsia="Calibri" w:hAnsi="Calibri" w:cs="Calibri"/>
                              <w:color w:val="000000"/>
                              <w:sz w:val="24"/>
                            </w:rPr>
                            <w:t>46</w:t>
                          </w:r>
                        </w:sdtContent>
                      </w:sdt>
                    </w:p>
                    <w:p w14:paraId="1E52FB26" w14:textId="28774E07" w:rsidR="00B2604D" w:rsidRDefault="00825796">
                      <w:pPr>
                        <w:spacing w:after="0" w:line="240" w:lineRule="auto"/>
                        <w:textDirection w:val="btLr"/>
                      </w:pPr>
                      <w:hyperlink r:id="rId12" w:history="1">
                        <w:r w:rsidRPr="00825796">
                          <w:rPr>
                            <w:rStyle w:val="Hyperlink"/>
                            <w:rFonts w:ascii="Calibri" w:eastAsia="Calibri" w:hAnsi="Calibri" w:cs="Calibri"/>
                            <w:sz w:val="28"/>
                          </w:rPr>
                          <w:t>Marhsall’s GreenStep</w:t>
                        </w:r>
                        <w:r w:rsidR="000051B6" w:rsidRPr="00825796">
                          <w:rPr>
                            <w:rStyle w:val="Hyperlink"/>
                            <w:rFonts w:ascii="Calibri" w:eastAsia="Calibri" w:hAnsi="Calibri" w:cs="Calibri"/>
                            <w:sz w:val="28"/>
                          </w:rPr>
                          <w:t xml:space="preserve">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2310DC51" w:rsidR="00114B9E" w:rsidRPr="006B0DAE" w:rsidRDefault="00825796" w:rsidP="00114B9E">
            <w:pPr>
              <w:spacing w:after="0"/>
            </w:pPr>
            <w:r>
              <w:t>2023</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22BDFC12" w:rsidR="00114B9E" w:rsidRPr="006B0DAE" w:rsidRDefault="00825796" w:rsidP="00114B9E">
            <w:pPr>
              <w:spacing w:after="0"/>
            </w:pPr>
            <w:r>
              <w:t>2023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3A6781D6" w:rsidR="00B2604D" w:rsidRDefault="00E12546">
      <w:pPr>
        <w:tabs>
          <w:tab w:val="left" w:pos="5466"/>
        </w:tabs>
        <w:spacing w:after="0" w:line="240" w:lineRule="auto"/>
        <w:rPr>
          <w:i/>
          <w:sz w:val="24"/>
          <w:szCs w:val="24"/>
        </w:rPr>
      </w:pPr>
      <w:r>
        <w:rPr>
          <w:noProof/>
        </w:rPr>
        <w:drawing>
          <wp:anchor distT="0" distB="0" distL="114300" distR="114300" simplePos="0" relativeHeight="251677696" behindDoc="0" locked="0" layoutInCell="1" allowOverlap="1" wp14:anchorId="081D7DF8" wp14:editId="4A6832BE">
            <wp:simplePos x="0" y="0"/>
            <wp:positionH relativeFrom="column">
              <wp:posOffset>-257175</wp:posOffset>
            </wp:positionH>
            <wp:positionV relativeFrom="paragraph">
              <wp:posOffset>200660</wp:posOffset>
            </wp:positionV>
            <wp:extent cx="3162300" cy="2705100"/>
            <wp:effectExtent l="0" t="0" r="0" b="0"/>
            <wp:wrapThrough wrapText="bothSides">
              <wp:wrapPolygon edited="0">
                <wp:start x="0" y="0"/>
                <wp:lineTo x="0" y="21448"/>
                <wp:lineTo x="21470" y="21448"/>
                <wp:lineTo x="21470" y="0"/>
                <wp:lineTo x="0" y="0"/>
              </wp:wrapPolygon>
            </wp:wrapThrough>
            <wp:docPr id="2" name="Chart 2">
              <a:extLst xmlns:a="http://schemas.openxmlformats.org/drawingml/2006/main">
                <a:ext uri="{FF2B5EF4-FFF2-40B4-BE49-F238E27FC236}">
                  <a16:creationId xmlns:a16="http://schemas.microsoft.com/office/drawing/2014/main" id="{00000000-0008-0000-0000-00007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AC3CD7">
        <w:rPr>
          <w:noProof/>
        </w:rPr>
        <w:drawing>
          <wp:anchor distT="0" distB="0" distL="114300" distR="114300" simplePos="0" relativeHeight="251680768" behindDoc="0" locked="0" layoutInCell="1" allowOverlap="1" wp14:anchorId="0006B8C5" wp14:editId="3CBA3549">
            <wp:simplePos x="0" y="0"/>
            <wp:positionH relativeFrom="column">
              <wp:posOffset>2838450</wp:posOffset>
            </wp:positionH>
            <wp:positionV relativeFrom="paragraph">
              <wp:posOffset>210185</wp:posOffset>
            </wp:positionV>
            <wp:extent cx="2442210" cy="1816100"/>
            <wp:effectExtent l="0" t="0" r="0" b="0"/>
            <wp:wrapThrough wrapText="bothSides">
              <wp:wrapPolygon edited="0">
                <wp:start x="0" y="0"/>
                <wp:lineTo x="0" y="21600"/>
                <wp:lineTo x="21600" y="21600"/>
                <wp:lineTo x="21600" y="0"/>
              </wp:wrapPolygon>
            </wp:wrapThrough>
            <wp:docPr id="4" name="Chart 4">
              <a:extLst xmlns:a="http://schemas.openxmlformats.org/drawingml/2006/main">
                <a:ext uri="{FF2B5EF4-FFF2-40B4-BE49-F238E27FC236}">
                  <a16:creationId xmlns:a16="http://schemas.microsoft.com/office/drawing/2014/main" id="{82A61A14-FCF0-45F4-B6AC-B0301FD47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9666D">
        <w:rPr>
          <w:noProof/>
        </w:rPr>
        <w:drawing>
          <wp:anchor distT="0" distB="0" distL="114300" distR="114300" simplePos="0" relativeHeight="251656190" behindDoc="0" locked="0" layoutInCell="1" allowOverlap="1" wp14:anchorId="06FAE162" wp14:editId="5FD26501">
            <wp:simplePos x="0" y="0"/>
            <wp:positionH relativeFrom="column">
              <wp:posOffset>2838450</wp:posOffset>
            </wp:positionH>
            <wp:positionV relativeFrom="paragraph">
              <wp:posOffset>210185</wp:posOffset>
            </wp:positionV>
            <wp:extent cx="3095625" cy="1924050"/>
            <wp:effectExtent l="0" t="0" r="9525" b="0"/>
            <wp:wrapThrough wrapText="bothSides">
              <wp:wrapPolygon edited="0">
                <wp:start x="0" y="0"/>
                <wp:lineTo x="0" y="21386"/>
                <wp:lineTo x="21534" y="21386"/>
                <wp:lineTo x="21534" y="0"/>
                <wp:lineTo x="0" y="0"/>
              </wp:wrapPolygon>
            </wp:wrapThrough>
            <wp:docPr id="3" name="Chart 3">
              <a:extLst xmlns:a="http://schemas.openxmlformats.org/drawingml/2006/main">
                <a:ext uri="{FF2B5EF4-FFF2-40B4-BE49-F238E27FC236}">
                  <a16:creationId xmlns:a16="http://schemas.microsoft.com/office/drawing/2014/main" id="{7D6FB2E7-3318-4B75-81CA-340E5CBEC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7002BB52" w:rsidR="00B2604D" w:rsidRDefault="00E12546">
      <w:pPr>
        <w:spacing w:before="240"/>
      </w:pPr>
      <w:r>
        <w:rPr>
          <w:noProof/>
        </w:rPr>
        <mc:AlternateContent>
          <mc:Choice Requires="wps">
            <w:drawing>
              <wp:anchor distT="0" distB="0" distL="114300" distR="114300" simplePos="0" relativeHeight="251672575" behindDoc="0" locked="0" layoutInCell="1" hidden="0" allowOverlap="1" wp14:anchorId="516304C4" wp14:editId="4BAC763B">
                <wp:simplePos x="0" y="0"/>
                <wp:positionH relativeFrom="margin">
                  <wp:align>right</wp:align>
                </wp:positionH>
                <wp:positionV relativeFrom="paragraph">
                  <wp:posOffset>1889125</wp:posOffset>
                </wp:positionV>
                <wp:extent cx="3365674" cy="783249"/>
                <wp:effectExtent l="0" t="0" r="25400" b="17145"/>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solidFill>
                            <a:schemeClr val="bg1"/>
                          </a:solidFill>
                          <a:prstDash val="solid"/>
                          <a:round/>
                          <a:headEnd type="none" w="sm" len="sm"/>
                          <a:tailEnd type="none" w="sm" len="sm"/>
                        </a:ln>
                      </wps:spPr>
                      <wps:txbx>
                        <w:txbxContent>
                          <w:p w14:paraId="038DBC15" w14:textId="77777777" w:rsidR="00B2604D" w:rsidRDefault="000051B6">
                            <w:pPr>
                              <w:spacing w:line="258" w:lineRule="auto"/>
                              <w:textDirection w:val="btLr"/>
                            </w:pPr>
                            <w:r w:rsidRPr="00186733">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r>
                              <w:rPr>
                                <w:rFonts w:ascii="Calibri" w:eastAsia="Calibri" w:hAnsi="Calibri" w:cs="Calibri"/>
                                <w:color w:val="0070CB"/>
                                <w:sz w:val="20"/>
                              </w:rPr>
                              <w:t>.</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13.8pt;margin-top:148.75pt;width:265pt;height:61.65pt;z-index:25167257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" fillcolor="#f2f2f2 [3052]" strokecolor="white [3212]">
                <v:stroke startarrowwidth="narrow" startarrowlength="short" endarrowwidth="narrow" endarrowlength="short" joinstyle="round"/>
                <v:textbox inset="2.53958mm,1.2694mm,2.53958mm,1.2694mm">
                  <w:txbxContent>
                    <w:p w14:paraId="038DBC15" w14:textId="77777777" w:rsidR="00B2604D" w:rsidRDefault="000051B6">
                      <w:pPr>
                        <w:spacing w:line="258" w:lineRule="auto"/>
                        <w:textDirection w:val="btLr"/>
                      </w:pPr>
                      <w:r w:rsidRPr="00186733">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r>
                        <w:rPr>
                          <w:rFonts w:ascii="Calibri" w:eastAsia="Calibri" w:hAnsi="Calibri" w:cs="Calibri"/>
                          <w:color w:val="0070CB"/>
                          <w:sz w:val="20"/>
                        </w:rPr>
                        <w:t>.</w:t>
                      </w:r>
                    </w:p>
                  </w:txbxContent>
                </v:textbox>
                <w10:wrap anchorx="margin"/>
              </v:rect>
            </w:pict>
          </mc:Fallback>
        </mc:AlternateContent>
      </w:r>
      <w:r>
        <w:rPr>
          <w:noProof/>
        </w:rPr>
        <w:drawing>
          <wp:anchor distT="0" distB="0" distL="114300" distR="114300" simplePos="0" relativeHeight="251657215" behindDoc="0" locked="0" layoutInCell="1" allowOverlap="1" wp14:anchorId="05B00F73" wp14:editId="18BFFF93">
            <wp:simplePos x="0" y="0"/>
            <wp:positionH relativeFrom="column">
              <wp:posOffset>3514725</wp:posOffset>
            </wp:positionH>
            <wp:positionV relativeFrom="paragraph">
              <wp:posOffset>33655</wp:posOffset>
            </wp:positionV>
            <wp:extent cx="2194560" cy="2085975"/>
            <wp:effectExtent l="0" t="0" r="15240" b="9525"/>
            <wp:wrapThrough wrapText="bothSides">
              <wp:wrapPolygon edited="0">
                <wp:start x="0" y="0"/>
                <wp:lineTo x="0" y="21501"/>
                <wp:lineTo x="21563" y="21501"/>
                <wp:lineTo x="21563" y="0"/>
                <wp:lineTo x="0" y="0"/>
              </wp:wrapPolygon>
            </wp:wrapThrough>
            <wp:docPr id="8" name="Chart 8">
              <a:extLst xmlns:a="http://schemas.openxmlformats.org/drawingml/2006/main">
                <a:ext uri="{FF2B5EF4-FFF2-40B4-BE49-F238E27FC236}">
                  <a16:creationId xmlns:a16="http://schemas.microsoft.com/office/drawing/2014/main" id="{7D6FB2E7-3318-4B75-81CA-340E5CBEC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0051B6">
        <w:t xml:space="preserve">  </w:t>
      </w:r>
    </w:p>
    <w:p w14:paraId="489D0665" w14:textId="1D7B5CD7" w:rsidR="00B2604D" w:rsidRDefault="000051B6">
      <w:pPr>
        <w:pStyle w:val="Heading2"/>
      </w:pPr>
      <w:bookmarkStart w:id="7" w:name="_Toc128994748"/>
      <w:r>
        <w:t>Notable Actions</w:t>
      </w:r>
      <w:bookmarkEnd w:id="7"/>
    </w:p>
    <w:p w14:paraId="19816FC6" w14:textId="49248D8D" w:rsidR="00E12546" w:rsidRPr="00E12546" w:rsidRDefault="00E12546" w:rsidP="00E12546">
      <w:pPr>
        <w:pStyle w:val="NormalWeb"/>
        <w:ind w:left="720"/>
        <w:rPr>
          <w:color w:val="000000"/>
          <w:sz w:val="27"/>
          <w:szCs w:val="27"/>
        </w:rPr>
      </w:pPr>
      <w:r>
        <w:rPr>
          <w:noProof/>
        </w:rPr>
        <mc:AlternateContent>
          <mc:Choice Requires="wps">
            <w:drawing>
              <wp:anchor distT="0" distB="0" distL="114300" distR="114300" simplePos="0" relativeHeight="251683840" behindDoc="0" locked="0" layoutInCell="1" hidden="0" allowOverlap="1" wp14:anchorId="1A573843" wp14:editId="0CF97672">
                <wp:simplePos x="0" y="0"/>
                <wp:positionH relativeFrom="margin">
                  <wp:align>left</wp:align>
                </wp:positionH>
                <wp:positionV relativeFrom="paragraph">
                  <wp:posOffset>330835</wp:posOffset>
                </wp:positionV>
                <wp:extent cx="6800215" cy="45720"/>
                <wp:effectExtent l="0" t="0" r="19685" b="3048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935F780" id="_x0000_t32" coordsize="21600,21600" o:spt="32" o:oned="t" path="m,l21600,21600e" filled="f">
                <v:path arrowok="t" fillok="f" o:connecttype="none"/>
                <o:lock v:ext="edit" shapetype="t"/>
              </v:shapetype>
              <v:shape id="Straight Arrow Connector 220" o:spid="_x0000_s1026" type="#_x0000_t32" style="position:absolute;margin-left:0;margin-top:26.05pt;width:535.45pt;height:3.6pt;z-index:251683840;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" strokecolor="#003865 [3200]" strokeweight="1pt">
                <v:stroke startarrowwidth="narrow" startarrowlength="short" endarrowwidth="narrow" endarrowlength="short"/>
                <w10:wrap anchorx="margin"/>
              </v:shape>
            </w:pict>
          </mc:Fallback>
        </mc:AlternateContent>
      </w:r>
    </w:p>
    <w:p w14:paraId="112B46C0" w14:textId="332B49A7" w:rsidR="00E12546" w:rsidRPr="00E12546" w:rsidRDefault="00E12546" w:rsidP="00E12546">
      <w:pPr>
        <w:pStyle w:val="NormalWeb"/>
        <w:ind w:left="720"/>
        <w:rPr>
          <w:rFonts w:asciiTheme="minorHAnsi" w:hAnsiTheme="minorHAnsi" w:cstheme="minorHAnsi"/>
          <w:b/>
          <w:bCs/>
          <w:color w:val="004D8D" w:themeColor="accent1" w:themeTint="E6"/>
          <w:sz w:val="32"/>
          <w:szCs w:val="32"/>
        </w:rPr>
      </w:pPr>
      <w:r w:rsidRPr="00E12546">
        <w:rPr>
          <w:rFonts w:asciiTheme="minorHAnsi" w:hAnsiTheme="minorHAnsi" w:cstheme="minorHAnsi"/>
          <w:b/>
          <w:bCs/>
          <w:color w:val="004D8D" w:themeColor="accent1" w:themeTint="E6"/>
          <w:sz w:val="32"/>
          <w:szCs w:val="32"/>
        </w:rPr>
        <w:t xml:space="preserve">Notable Actions </w:t>
      </w:r>
    </w:p>
    <w:p w14:paraId="466B5E9F" w14:textId="20A56D2A" w:rsidR="006277BC" w:rsidRPr="00186733" w:rsidRDefault="00E12546"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noProof/>
          <w:color w:val="008EAA" w:themeColor="accent3"/>
        </w:rPr>
        <mc:AlternateContent>
          <mc:Choice Requires="wps">
            <w:drawing>
              <wp:anchor distT="45720" distB="45720" distL="114300" distR="114300" simplePos="0" relativeHeight="251671552" behindDoc="0" locked="0" layoutInCell="1" allowOverlap="1" wp14:anchorId="2468661C" wp14:editId="61A74F25">
                <wp:simplePos x="0" y="0"/>
                <wp:positionH relativeFrom="column">
                  <wp:posOffset>4911090</wp:posOffset>
                </wp:positionH>
                <wp:positionV relativeFrom="paragraph">
                  <wp:posOffset>227965</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86A45E2" w:rsidR="00AF5D6E" w:rsidRPr="002079DF" w:rsidRDefault="00AF5D6E" w:rsidP="00AF5D6E">
                            <w:pPr>
                              <w:spacing w:after="0" w:line="240" w:lineRule="auto"/>
                              <w:jc w:val="center"/>
                              <w:textDirection w:val="btLr"/>
                            </w:pPr>
                            <w:r w:rsidRPr="002079DF">
                              <w:t xml:space="preserve">See all city-reported actions at </w:t>
                            </w:r>
                            <w:hyperlink r:id="rId19" w:history="1">
                              <w:r w:rsidR="00E12546">
                                <w:rPr>
                                  <w:rStyle w:val="Hyperlink"/>
                                </w:rPr>
                                <w:t>City Detail | GreenStep Cities (state.mn.us)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left:0;text-align:left;margin-left:386.7pt;margin-top:17.9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" fillcolor="#d8d8d8 [2732]">
                <v:textbox>
                  <w:txbxContent>
                    <w:p w14:paraId="5424A96B" w14:textId="186A45E2" w:rsidR="00AF5D6E" w:rsidRPr="002079DF" w:rsidRDefault="00AF5D6E" w:rsidP="00AF5D6E">
                      <w:pPr>
                        <w:spacing w:after="0" w:line="240" w:lineRule="auto"/>
                        <w:jc w:val="center"/>
                        <w:textDirection w:val="btLr"/>
                      </w:pPr>
                      <w:r w:rsidRPr="002079DF">
                        <w:t xml:space="preserve">See all city-reported actions at </w:t>
                      </w:r>
                      <w:hyperlink r:id="rId20" w:history="1">
                        <w:r w:rsidR="00E12546">
                          <w:rPr>
                            <w:rStyle w:val="Hyperlink"/>
                          </w:rPr>
                          <w:t>City Detail | GreenStep Cities (state.mn.us)</w:t>
                        </w:r>
                      </w:hyperlink>
                    </w:p>
                  </w:txbxContent>
                </v:textbox>
                <w10:wrap type="square"/>
              </v:shape>
            </w:pict>
          </mc:Fallback>
        </mc:AlternateContent>
      </w:r>
      <w:r w:rsidR="006277BC" w:rsidRPr="00186733">
        <w:rPr>
          <w:rFonts w:asciiTheme="majorHAnsi" w:hAnsiTheme="majorHAnsi" w:cstheme="majorHAnsi"/>
          <w:b/>
          <w:bCs/>
          <w:color w:val="000000"/>
        </w:rPr>
        <w:t>Bicycle Friendly Community</w:t>
      </w:r>
      <w:r w:rsidR="006277BC" w:rsidRPr="00186733">
        <w:rPr>
          <w:rFonts w:asciiTheme="majorHAnsi" w:hAnsiTheme="majorHAnsi" w:cstheme="majorHAnsi"/>
          <w:color w:val="000000"/>
        </w:rPr>
        <w:t xml:space="preserve"> (2018; Bronze level) and 2019 Bike Share program providing 3 free bikes in 3 locations</w:t>
      </w:r>
    </w:p>
    <w:p w14:paraId="2019D8B3" w14:textId="12996564"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color w:val="000000"/>
        </w:rPr>
        <w:t xml:space="preserve">The </w:t>
      </w:r>
      <w:r w:rsidRPr="00186733">
        <w:rPr>
          <w:rFonts w:asciiTheme="majorHAnsi" w:hAnsiTheme="majorHAnsi" w:cstheme="majorHAnsi"/>
          <w:b/>
          <w:bCs/>
          <w:color w:val="000000"/>
        </w:rPr>
        <w:t>Healthy 56258</w:t>
      </w:r>
      <w:r w:rsidRPr="00186733">
        <w:rPr>
          <w:rFonts w:asciiTheme="majorHAnsi" w:hAnsiTheme="majorHAnsi" w:cstheme="majorHAnsi"/>
          <w:color w:val="000000"/>
        </w:rPr>
        <w:t xml:space="preserve"> and the GreenStep Cities groups partnered in 2019 to produce the first annual Healthy and Green Living Expo event with 40 exhibitors; a beekeeping group formed to promote pollinator habitat</w:t>
      </w:r>
    </w:p>
    <w:p w14:paraId="1A9B03D3" w14:textId="47DA0C06"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color w:val="000000"/>
        </w:rPr>
        <w:t>A 3rd J-turn (Reduced Conflict Intersection) installed in 2019 decrease fatalities and injuries caused by broadside crashes on four-lane divided highways</w:t>
      </w:r>
    </w:p>
    <w:p w14:paraId="47EE835A" w14:textId="14BA3498"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b/>
          <w:bCs/>
          <w:color w:val="000000"/>
        </w:rPr>
        <w:t>Environmental Sustainability Workgroup</w:t>
      </w:r>
      <w:r w:rsidRPr="00186733">
        <w:rPr>
          <w:rFonts w:asciiTheme="majorHAnsi" w:hAnsiTheme="majorHAnsi" w:cstheme="majorHAnsi"/>
          <w:color w:val="000000"/>
        </w:rPr>
        <w:t xml:space="preserve"> established in 2019 at Southwest Minnesota State University, with students, faculty, administration, staff, to investigate current sustainability practices on campus and increase them</w:t>
      </w:r>
    </w:p>
    <w:p w14:paraId="2431FB66" w14:textId="682182E9"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b/>
          <w:bCs/>
          <w:color w:val="000000"/>
        </w:rPr>
        <w:lastRenderedPageBreak/>
        <w:t>$10,000 and 1.7M gallons per month</w:t>
      </w:r>
      <w:r w:rsidRPr="00186733">
        <w:rPr>
          <w:rFonts w:asciiTheme="majorHAnsi" w:hAnsiTheme="majorHAnsi" w:cstheme="majorHAnsi"/>
          <w:color w:val="000000"/>
        </w:rPr>
        <w:t xml:space="preserve"> saved by reusing water in stormwater ponds for athletic fields; over 70 WaterSense toilet rebates given out since 2010; over 2,600 low flow shower heads distributed</w:t>
      </w:r>
    </w:p>
    <w:p w14:paraId="2C863A85" w14:textId="19C381D4"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b/>
          <w:bCs/>
          <w:color w:val="000000"/>
        </w:rPr>
        <w:t>14-mile paved trail</w:t>
      </w:r>
      <w:r w:rsidRPr="00186733">
        <w:rPr>
          <w:rFonts w:asciiTheme="majorHAnsi" w:hAnsiTheme="majorHAnsi" w:cstheme="majorHAnsi"/>
          <w:color w:val="000000"/>
        </w:rPr>
        <w:t xml:space="preserve"> connects Marshall, Lynd, Camden State Park in 2015</w:t>
      </w:r>
    </w:p>
    <w:p w14:paraId="347FB837" w14:textId="6CA71555"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color w:val="000000"/>
        </w:rPr>
        <w:t>City incentives to repurpose a big box store empty for 4 years results in home of Brau Brothers, a regional brewery</w:t>
      </w:r>
    </w:p>
    <w:p w14:paraId="22CADCCA" w14:textId="63F59732"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b/>
          <w:bCs/>
          <w:color w:val="000000"/>
        </w:rPr>
        <w:t>Health Impact Analysis</w:t>
      </w:r>
      <w:r w:rsidRPr="00186733">
        <w:rPr>
          <w:rFonts w:asciiTheme="majorHAnsi" w:hAnsiTheme="majorHAnsi" w:cstheme="majorHAnsi"/>
          <w:color w:val="000000"/>
        </w:rPr>
        <w:t xml:space="preserve"> conducted on benefits of selected GreenStep actions, garnering the Southwest Regional Development Commission’s award of 2016 Regional Project of the Year</w:t>
      </w:r>
    </w:p>
    <w:p w14:paraId="5B84FDCF" w14:textId="56E690FC"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b/>
          <w:bCs/>
          <w:color w:val="000000"/>
        </w:rPr>
        <w:t>Renewable energy supplies 32% of total purchases</w:t>
      </w:r>
      <w:r w:rsidRPr="00186733">
        <w:rPr>
          <w:rFonts w:asciiTheme="majorHAnsi" w:hAnsiTheme="majorHAnsi" w:cstheme="majorHAnsi"/>
          <w:color w:val="000000"/>
        </w:rPr>
        <w:t xml:space="preserve"> by the City of Marshall</w:t>
      </w:r>
    </w:p>
    <w:p w14:paraId="1809D288" w14:textId="04CFBE8B"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color w:val="000000"/>
        </w:rPr>
        <w:t>$100,000 in local dollars sold annually, redeemable at over 380 local businesses</w:t>
      </w:r>
    </w:p>
    <w:p w14:paraId="4BDE6733" w14:textId="7F2B83F3"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b/>
          <w:bCs/>
          <w:color w:val="000000"/>
        </w:rPr>
        <w:t>Launched Marshall GreenStep Business</w:t>
      </w:r>
      <w:r w:rsidRPr="00186733">
        <w:rPr>
          <w:rFonts w:asciiTheme="majorHAnsi" w:hAnsiTheme="majorHAnsi" w:cstheme="majorHAnsi"/>
          <w:color w:val="000000"/>
        </w:rPr>
        <w:t xml:space="preserve"> program to recognize local businesses implementing sustainability best practices</w:t>
      </w:r>
    </w:p>
    <w:p w14:paraId="2E29E76B" w14:textId="3AA268CE" w:rsidR="006277BC" w:rsidRPr="00186733" w:rsidRDefault="006277BC" w:rsidP="006277BC">
      <w:pPr>
        <w:pStyle w:val="NormalWeb"/>
        <w:numPr>
          <w:ilvl w:val="0"/>
          <w:numId w:val="11"/>
        </w:numPr>
        <w:rPr>
          <w:rFonts w:asciiTheme="majorHAnsi" w:hAnsiTheme="majorHAnsi" w:cstheme="majorHAnsi"/>
          <w:color w:val="000000"/>
        </w:rPr>
      </w:pPr>
      <w:r w:rsidRPr="00186733">
        <w:rPr>
          <w:rFonts w:asciiTheme="majorHAnsi" w:hAnsiTheme="majorHAnsi" w:cstheme="majorHAnsi"/>
          <w:b/>
          <w:bCs/>
          <w:color w:val="000000"/>
        </w:rPr>
        <w:t>Mattress &amp; car seat deconstruction/recycling</w:t>
      </w:r>
      <w:r w:rsidRPr="00186733">
        <w:rPr>
          <w:rFonts w:asciiTheme="majorHAnsi" w:hAnsiTheme="majorHAnsi" w:cstheme="majorHAnsi"/>
          <w:color w:val="000000"/>
        </w:rPr>
        <w:t xml:space="preserve"> service provided in town by the County and a sheltered workshop</w:t>
      </w:r>
    </w:p>
    <w:p w14:paraId="1E8D4F3A" w14:textId="77777777" w:rsidR="00114B9E" w:rsidRDefault="00114B9E" w:rsidP="00186733">
      <w:pPr>
        <w:pBdr>
          <w:top w:val="nil"/>
          <w:left w:val="nil"/>
          <w:bottom w:val="nil"/>
          <w:right w:val="nil"/>
          <w:between w:val="nil"/>
        </w:pBdr>
        <w:spacing w:after="0" w:line="240" w:lineRule="auto"/>
        <w:rPr>
          <w:rFonts w:ascii="Calibri" w:eastAsia="Calibri" w:hAnsi="Calibri" w:cs="Calibri"/>
          <w:b/>
          <w:color w:val="222222"/>
          <w:highlight w:val="white"/>
        </w:rPr>
      </w:pPr>
    </w:p>
    <w:bookmarkStart w:id="8" w:name="_Toc108100703"/>
    <w:bookmarkStart w:id="9" w:name="_Toc128994749"/>
    <w:p w14:paraId="7DE01941" w14:textId="77777777" w:rsidR="00114B9E" w:rsidRDefault="00114B9E" w:rsidP="00114B9E">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2" w:history="1">
                        <w:r w:rsidRPr="00D720EB">
                          <w:rPr>
                            <w:rStyle w:val="Hyperlink"/>
                          </w:rPr>
                          <w:t>Step 4 &amp; 5 Metrics Dashboa</w:t>
                        </w:r>
                        <w:r w:rsidRPr="00D720EB">
                          <w:rPr>
                            <w:rStyle w:val="Hyperlink"/>
                          </w:rPr>
                          <w:t>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56716342" w14:textId="324E2FB3" w:rsidR="00186733" w:rsidRPr="00186733" w:rsidRDefault="00186733" w:rsidP="00186733">
      <w:pPr>
        <w:pStyle w:val="ListParagraph"/>
        <w:numPr>
          <w:ilvl w:val="0"/>
          <w:numId w:val="12"/>
        </w:numPr>
      </w:pPr>
      <w:r w:rsidRPr="00186733">
        <w:rPr>
          <w:rFonts w:ascii="Calibri" w:hAnsi="Calibri" w:cs="Calibri"/>
          <w:b/>
          <w:bCs/>
          <w:color w:val="444444"/>
          <w:shd w:val="clear" w:color="auto" w:fill="FFFFFF"/>
        </w:rPr>
        <w:t>100% of Marshall residents</w:t>
      </w:r>
      <w:r>
        <w:rPr>
          <w:rFonts w:ascii="Calibri" w:hAnsi="Calibri" w:cs="Calibri"/>
          <w:color w:val="444444"/>
          <w:shd w:val="clear" w:color="auto" w:fill="FFFFFF"/>
        </w:rPr>
        <w:t xml:space="preserve"> are within 1 mile of a bicycle route, an increase over 62% in 2017</w:t>
      </w:r>
    </w:p>
    <w:p w14:paraId="20C8EC47" w14:textId="746BC8E3" w:rsidR="00186733" w:rsidRPr="00186733" w:rsidRDefault="00186733" w:rsidP="00186733">
      <w:pPr>
        <w:pStyle w:val="ListParagraph"/>
        <w:numPr>
          <w:ilvl w:val="0"/>
          <w:numId w:val="12"/>
        </w:numPr>
      </w:pPr>
      <w:r>
        <w:rPr>
          <w:rFonts w:ascii="Calibri" w:hAnsi="Calibri" w:cs="Calibri"/>
          <w:color w:val="444444"/>
          <w:shd w:val="clear" w:color="auto" w:fill="FFFFFF"/>
        </w:rPr>
        <w:t xml:space="preserve">Marshall reported the </w:t>
      </w:r>
      <w:r w:rsidRPr="00186733">
        <w:rPr>
          <w:rFonts w:ascii="Calibri" w:hAnsi="Calibri" w:cs="Calibri"/>
          <w:b/>
          <w:bCs/>
          <w:color w:val="444444"/>
          <w:shd w:val="clear" w:color="auto" w:fill="FFFFFF"/>
        </w:rPr>
        <w:t>highest walk score at 77</w:t>
      </w:r>
      <w:r>
        <w:rPr>
          <w:rFonts w:ascii="Calibri" w:hAnsi="Calibri" w:cs="Calibri"/>
          <w:color w:val="444444"/>
          <w:shd w:val="clear" w:color="auto" w:fill="FFFFFF"/>
        </w:rPr>
        <w:t xml:space="preserve"> of any Step 4/5 reporting city</w:t>
      </w:r>
    </w:p>
    <w:p w14:paraId="274E9734" w14:textId="51BC3077" w:rsidR="00AF5D6E" w:rsidRPr="00186733" w:rsidRDefault="00186733" w:rsidP="00AF5D6E">
      <w:pPr>
        <w:pStyle w:val="ListParagraph"/>
        <w:numPr>
          <w:ilvl w:val="0"/>
          <w:numId w:val="12"/>
        </w:numPr>
      </w:pPr>
      <w:r>
        <w:rPr>
          <w:rFonts w:ascii="Calibri" w:hAnsi="Calibri" w:cs="Calibri"/>
          <w:color w:val="444444"/>
          <w:shd w:val="clear" w:color="auto" w:fill="FFFFFF"/>
        </w:rPr>
        <w:t xml:space="preserve">Increased percent of </w:t>
      </w:r>
      <w:r w:rsidRPr="00186733">
        <w:rPr>
          <w:rFonts w:ascii="Calibri" w:hAnsi="Calibri" w:cs="Calibri"/>
          <w:b/>
          <w:bCs/>
          <w:color w:val="444444"/>
          <w:shd w:val="clear" w:color="auto" w:fill="FFFFFF"/>
        </w:rPr>
        <w:t>affordable housing units added</w:t>
      </w:r>
      <w:r>
        <w:rPr>
          <w:rFonts w:ascii="Calibri" w:hAnsi="Calibri" w:cs="Calibri"/>
          <w:color w:val="444444"/>
          <w:shd w:val="clear" w:color="auto" w:fill="FFFFFF"/>
        </w:rPr>
        <w:t xml:space="preserve"> as a percent of all new housing units from </w:t>
      </w:r>
      <w:r w:rsidRPr="00186733">
        <w:rPr>
          <w:rFonts w:ascii="Calibri" w:hAnsi="Calibri" w:cs="Calibri"/>
          <w:b/>
          <w:bCs/>
          <w:color w:val="444444"/>
          <w:shd w:val="clear" w:color="auto" w:fill="FFFFFF"/>
        </w:rPr>
        <w:t>14.29% in 2020 to 16.39% in 2021</w:t>
      </w:r>
      <w:r>
        <w:rPr>
          <w:rFonts w:ascii="Calibri" w:hAnsi="Calibri" w:cs="Calibri"/>
          <w:color w:val="444444"/>
          <w:shd w:val="clear" w:color="auto" w:fill="FFFFFF"/>
        </w:rPr>
        <w:t>.</w:t>
      </w:r>
    </w:p>
    <w:p w14:paraId="26AF0713" w14:textId="1F4975FC" w:rsidR="00B2604D" w:rsidRDefault="000051B6">
      <w:pPr>
        <w:pStyle w:val="Heading2"/>
        <w:rPr>
          <w:highlight w:val="white"/>
        </w:rPr>
      </w:pPr>
      <w:bookmarkStart w:id="10" w:name="_Toc128994750"/>
      <w:r>
        <w:rPr>
          <w:highlight w:val="white"/>
        </w:rPr>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7777777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r>
        <w:rPr>
          <w:color w:val="222222"/>
          <w:sz w:val="24"/>
          <w:szCs w:val="24"/>
        </w:rPr>
        <w:br/>
      </w:r>
    </w:p>
    <w:bookmarkStart w:id="16" w:name="_Toc108009801"/>
    <w:bookmarkStart w:id="17" w:name="_Toc108103580"/>
    <w:bookmarkStart w:id="18" w:name="_Toc128994752"/>
    <w:p w14:paraId="47D68F43" w14:textId="77777777" w:rsidR="006722AC" w:rsidRDefault="006722AC" w:rsidP="006722AC">
      <w:pPr>
        <w:pStyle w:val="Heading3"/>
      </w:pPr>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3"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612CE8">
        <w:rPr>
          <w:sz w:val="24"/>
          <w:szCs w:val="24"/>
        </w:rPr>
        <w:t xml:space="preserve"> </w:t>
      </w:r>
      <w:hyperlink r:id="rId24"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5"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lastRenderedPageBreak/>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7"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9"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0"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2"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3"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4"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7"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428C9671" w:rsidR="006722AC" w:rsidRDefault="00186733"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006722AC">
        <w:rPr>
          <w:color w:val="222222"/>
          <w:sz w:val="24"/>
          <w:szCs w:val="24"/>
        </w:rPr>
        <w:t>*</w:t>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15307">
        <w:rPr>
          <w:color w:val="222222"/>
          <w:sz w:val="24"/>
          <w:szCs w:val="24"/>
        </w:rPr>
      </w:r>
      <w:r w:rsidR="00115307">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w:t>
      </w:r>
      <w:hyperlink r:id="rId38"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5ED13EA9" w14:textId="77777777" w:rsidR="006722AC" w:rsidRPr="006336A4" w:rsidRDefault="006722AC" w:rsidP="006722AC">
      <w:pPr>
        <w:spacing w:after="0" w:line="360" w:lineRule="auto"/>
        <w:rPr>
          <w:rFonts w:cs="Calibri"/>
          <w:sz w:val="24"/>
          <w:szCs w:val="24"/>
        </w:rPr>
      </w:pPr>
      <w:r w:rsidRPr="006336A4">
        <w:rPr>
          <w:rFonts w:cs="Calibri"/>
          <w:sz w:val="20"/>
          <w:szCs w:val="20"/>
        </w:rPr>
        <w:t>* City completed Step 3 requirements prior to BP 29 addition to program</w:t>
      </w:r>
    </w:p>
    <w:bookmarkStart w:id="20" w:name="_Toc128994753"/>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5C838460" w:rsidR="000675F8" w:rsidRDefault="000051B6">
      <w:pPr>
        <w:numPr>
          <w:ilvl w:val="1"/>
          <w:numId w:val="3"/>
        </w:numPr>
        <w:spacing w:after="0" w:line="240" w:lineRule="auto"/>
      </w:pPr>
      <w:r>
        <w:t>Category A, B, and C communities: Improve upon 3 eligible metric elements. </w:t>
      </w:r>
      <w:r w:rsidR="000675F8">
        <w:br/>
      </w:r>
    </w:p>
    <w:p w14:paraId="1B9C76BA" w14:textId="6347DAF9" w:rsidR="000675F8" w:rsidRDefault="000675F8">
      <w:r>
        <w:br w:type="page"/>
      </w:r>
    </w:p>
    <w:p w14:paraId="56A87A44" w14:textId="77777777" w:rsidR="00B2604D" w:rsidRDefault="00B2604D" w:rsidP="000675F8">
      <w:pPr>
        <w:sectPr w:rsidR="00B2604D">
          <w:footerReference w:type="default" r:id="rId39"/>
          <w:footerReference w:type="first" r:id="rId40"/>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115307"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77777777"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Pr>
                    <w:rStyle w:val="Style2"/>
                  </w:rPr>
                  <w:t>0</w:t>
                </w:r>
              </w:sdtContent>
            </w:sdt>
          </w:p>
          <w:p w14:paraId="74DE68C8" w14:textId="60756322" w:rsidR="001357FC" w:rsidRDefault="001357FC" w:rsidP="00CB7DCB">
            <w:pPr>
              <w:spacing w:line="276" w:lineRule="auto"/>
            </w:pPr>
            <w:r w:rsidRPr="002B007D">
              <w:rPr>
                <w:b/>
                <w:bCs/>
              </w:rPr>
              <w:t>Actions to Complete BP 1</w:t>
            </w:r>
            <w:r>
              <w:t xml:space="preserve">: </w:t>
            </w:r>
            <w:r w:rsidRPr="00507C3B">
              <w:t>1.1</w:t>
            </w:r>
            <w:r w:rsidR="002939EE">
              <w:t xml:space="preserve">, </w:t>
            </w:r>
            <w:r w:rsidRPr="00507C3B">
              <w:t>1.2</w:t>
            </w:r>
            <w:r w:rsidR="002939EE">
              <w:t>,</w:t>
            </w:r>
            <w:r w:rsidRPr="00507C3B">
              <w:t xml:space="preserve"> </w:t>
            </w:r>
            <w:r w:rsidR="002939EE">
              <w:t xml:space="preserve">and any one additional action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15307" w:rsidP="00CB7DCB">
            <w:pPr>
              <w:rPr>
                <w:color w:val="008EAA" w:themeColor="accent3"/>
              </w:rPr>
            </w:pPr>
            <w:hyperlink r:id="rId41">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70329DC4" w:rsidR="001357FC" w:rsidRPr="00EE6278" w:rsidRDefault="00186733"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2F478134" w14:textId="79C52CC4" w:rsidR="001357FC" w:rsidRDefault="00186733" w:rsidP="00CB7DCB">
            <w:pPr>
              <w:rPr>
                <w:color w:val="000000"/>
              </w:rPr>
            </w:pPr>
            <w:r>
              <w:rPr>
                <w:color w:val="000000"/>
              </w:rPr>
              <w:t>Utility information added for City of Marshall and Marshall School District in 2007</w:t>
            </w:r>
          </w:p>
        </w:tc>
        <w:tc>
          <w:tcPr>
            <w:tcW w:w="1103" w:type="dxa"/>
            <w:shd w:val="clear" w:color="auto" w:fill="auto"/>
          </w:tcPr>
          <w:p w14:paraId="653466AE" w14:textId="720502CC" w:rsidR="001357FC" w:rsidRPr="00F62CD3" w:rsidRDefault="00186733" w:rsidP="00CB7DCB">
            <w:pPr>
              <w:rPr>
                <w:color w:val="000000"/>
                <w:sz w:val="20"/>
                <w:szCs w:val="20"/>
              </w:rPr>
            </w:pPr>
            <w:r>
              <w:rPr>
                <w:color w:val="000000"/>
                <w:sz w:val="20"/>
                <w:szCs w:val="20"/>
              </w:rPr>
              <w:t>2023</w:t>
            </w:r>
          </w:p>
        </w:tc>
      </w:tr>
      <w:tr w:rsidR="001357FC" w14:paraId="1DCA1AEB" w14:textId="77777777" w:rsidTr="00CB7DCB">
        <w:trPr>
          <w:jc w:val="center"/>
        </w:trPr>
        <w:tc>
          <w:tcPr>
            <w:tcW w:w="985" w:type="dxa"/>
          </w:tcPr>
          <w:p w14:paraId="000F252C" w14:textId="77777777" w:rsidR="001357FC" w:rsidRPr="00F62CD3" w:rsidRDefault="00115307" w:rsidP="00CB7DCB">
            <w:pPr>
              <w:rPr>
                <w:color w:val="008EAA" w:themeColor="accent3"/>
              </w:rPr>
            </w:pPr>
            <w:hyperlink r:id="rId43">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4EDCE3F" w:rsidR="001357FC" w:rsidRDefault="0018673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no/low cost indoor lighting and operational changes in city-owned/school buildings.</w:t>
            </w:r>
          </w:p>
        </w:tc>
        <w:tc>
          <w:tcPr>
            <w:tcW w:w="3870" w:type="dxa"/>
            <w:shd w:val="clear" w:color="auto" w:fill="auto"/>
          </w:tcPr>
          <w:p w14:paraId="134AD437" w14:textId="32A11AEB" w:rsidR="001357FC" w:rsidRDefault="00186733" w:rsidP="00CB7DCB">
            <w:pPr>
              <w:rPr>
                <w:color w:val="000000"/>
              </w:rPr>
            </w:pPr>
            <w:r>
              <w:rPr>
                <w:color w:val="000000"/>
              </w:rPr>
              <w:t>In 2010/11, an energy audit was complete. Lighting retrofit complete for several city buildings.</w:t>
            </w:r>
          </w:p>
        </w:tc>
        <w:tc>
          <w:tcPr>
            <w:tcW w:w="1103" w:type="dxa"/>
            <w:shd w:val="clear" w:color="auto" w:fill="auto"/>
          </w:tcPr>
          <w:p w14:paraId="38BBF59B" w14:textId="5E77C6FF" w:rsidR="001357FC" w:rsidRPr="00F62CD3" w:rsidRDefault="00186733" w:rsidP="00CB7DCB">
            <w:pPr>
              <w:rPr>
                <w:color w:val="000000"/>
                <w:sz w:val="20"/>
                <w:szCs w:val="20"/>
              </w:rPr>
            </w:pPr>
            <w:r>
              <w:rPr>
                <w:color w:val="000000"/>
                <w:sz w:val="20"/>
                <w:szCs w:val="20"/>
              </w:rPr>
              <w:t>8/22/2012</w:t>
            </w:r>
          </w:p>
        </w:tc>
      </w:tr>
      <w:tr w:rsidR="001357FC" w14:paraId="16582500" w14:textId="77777777" w:rsidTr="00CB7DCB">
        <w:trPr>
          <w:jc w:val="center"/>
        </w:trPr>
        <w:tc>
          <w:tcPr>
            <w:tcW w:w="985" w:type="dxa"/>
          </w:tcPr>
          <w:p w14:paraId="6D777A84" w14:textId="77777777" w:rsidR="001357FC" w:rsidRPr="00F62CD3" w:rsidRDefault="00115307" w:rsidP="00CB7DCB">
            <w:pPr>
              <w:rPr>
                <w:color w:val="008EAA" w:themeColor="accent3"/>
              </w:rPr>
            </w:pPr>
            <w:hyperlink r:id="rId44">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63E2A463" w:rsidR="001357FC" w:rsidRPr="00EE6278" w:rsidRDefault="00186733"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1395FA15" w:rsidR="001357FC" w:rsidRDefault="006814B3" w:rsidP="00CB7DCB">
            <w:r>
              <w:t>Lighting retrofits complete at City Hall, Wastewater facility, parks department, airport, ambulance building, and Merit Center</w:t>
            </w:r>
          </w:p>
        </w:tc>
        <w:tc>
          <w:tcPr>
            <w:tcW w:w="1103" w:type="dxa"/>
            <w:shd w:val="clear" w:color="auto" w:fill="auto"/>
          </w:tcPr>
          <w:p w14:paraId="021C64EA" w14:textId="67C13987" w:rsidR="001357FC" w:rsidRPr="00F62CD3" w:rsidRDefault="006814B3" w:rsidP="00CB7DCB">
            <w:pPr>
              <w:rPr>
                <w:sz w:val="20"/>
                <w:szCs w:val="20"/>
              </w:rPr>
            </w:pPr>
            <w:r>
              <w:rPr>
                <w:sz w:val="20"/>
                <w:szCs w:val="20"/>
              </w:rPr>
              <w:t>8/22/2012</w:t>
            </w:r>
          </w:p>
        </w:tc>
      </w:tr>
      <w:tr w:rsidR="001357FC" w14:paraId="3429CC6F" w14:textId="77777777" w:rsidTr="00CB7DCB">
        <w:trPr>
          <w:jc w:val="center"/>
        </w:trPr>
        <w:tc>
          <w:tcPr>
            <w:tcW w:w="985" w:type="dxa"/>
          </w:tcPr>
          <w:p w14:paraId="4E902920" w14:textId="77777777" w:rsidR="001357FC" w:rsidRPr="00F62CD3" w:rsidRDefault="00115307" w:rsidP="00CB7DCB">
            <w:pPr>
              <w:rPr>
                <w:color w:val="008EAA" w:themeColor="accent3"/>
              </w:rPr>
            </w:pPr>
            <w:hyperlink r:id="rId45">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6AF175C1" w:rsidR="001357FC" w:rsidRPr="00EE6278" w:rsidRDefault="006814B3"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34D650F9" w:rsidR="001357FC" w:rsidRDefault="006814B3" w:rsidP="00CB7DCB">
            <w:pPr>
              <w:rPr>
                <w:color w:val="000000"/>
              </w:rPr>
            </w:pPr>
            <w:r>
              <w:rPr>
                <w:color w:val="000000"/>
              </w:rPr>
              <w:t>New efficiency measures taken at High School, YMCA, and Community Library</w:t>
            </w:r>
          </w:p>
        </w:tc>
        <w:tc>
          <w:tcPr>
            <w:tcW w:w="1103" w:type="dxa"/>
            <w:shd w:val="clear" w:color="auto" w:fill="auto"/>
          </w:tcPr>
          <w:p w14:paraId="0E67836E" w14:textId="2411507D" w:rsidR="001357FC" w:rsidRPr="00F62CD3" w:rsidRDefault="006814B3" w:rsidP="00CB7DCB">
            <w:pPr>
              <w:spacing w:after="0"/>
              <w:rPr>
                <w:color w:val="000000"/>
                <w:sz w:val="20"/>
                <w:szCs w:val="20"/>
              </w:rPr>
            </w:pPr>
            <w:r>
              <w:rPr>
                <w:color w:val="000000"/>
                <w:sz w:val="20"/>
                <w:szCs w:val="20"/>
              </w:rPr>
              <w:t>8/12/2022</w:t>
            </w:r>
          </w:p>
        </w:tc>
      </w:tr>
      <w:tr w:rsidR="001357FC" w14:paraId="03CE758B" w14:textId="77777777" w:rsidTr="00CB7DCB">
        <w:trPr>
          <w:jc w:val="center"/>
        </w:trPr>
        <w:tc>
          <w:tcPr>
            <w:tcW w:w="985" w:type="dxa"/>
          </w:tcPr>
          <w:p w14:paraId="42947E03" w14:textId="77777777" w:rsidR="001357FC" w:rsidRPr="00F62CD3" w:rsidRDefault="00115307" w:rsidP="00CB7DCB">
            <w:pPr>
              <w:rPr>
                <w:color w:val="008EAA" w:themeColor="accent3"/>
              </w:rPr>
            </w:pPr>
            <w:hyperlink r:id="rId46">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115307" w:rsidP="00CB7DCB">
            <w:pPr>
              <w:rPr>
                <w:color w:val="008EAA" w:themeColor="accent3"/>
              </w:rPr>
            </w:pPr>
            <w:hyperlink r:id="rId48">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15307" w:rsidP="00CB7DCB">
            <w:hyperlink r:id="rId49">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69EBD841" w:rsidR="001357FC" w:rsidRDefault="006814B3"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F05A1E3" w:rsidR="001357FC" w:rsidRDefault="006814B3" w:rsidP="00CB7DCB">
            <w:r>
              <w:t xml:space="preserve">Marshall-Lyon County Library constructed in 2011 features a closed loop geothermal heating and cooling system </w:t>
            </w:r>
          </w:p>
        </w:tc>
        <w:tc>
          <w:tcPr>
            <w:tcW w:w="1103" w:type="dxa"/>
            <w:shd w:val="clear" w:color="auto" w:fill="auto"/>
          </w:tcPr>
          <w:p w14:paraId="32C0EA8C" w14:textId="7F599426" w:rsidR="001357FC" w:rsidRPr="00F62CD3" w:rsidRDefault="006814B3" w:rsidP="00CB7DCB">
            <w:pPr>
              <w:jc w:val="center"/>
              <w:rPr>
                <w:sz w:val="20"/>
                <w:szCs w:val="20"/>
              </w:rPr>
            </w:pPr>
            <w:r>
              <w:rPr>
                <w:sz w:val="20"/>
                <w:szCs w:val="20"/>
              </w:rPr>
              <w:t>8/22/2012</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77777777"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Pr>
                    <w:rStyle w:val="Style2"/>
                  </w:rPr>
                  <w:t>0</w:t>
                </w:r>
              </w:sdtContent>
            </w:sdt>
          </w:p>
          <w:p w14:paraId="19D6EA55" w14:textId="1B3E1EA2" w:rsidR="001357FC" w:rsidRDefault="001357FC" w:rsidP="00CB7DCB">
            <w:pPr>
              <w:spacing w:line="360" w:lineRule="auto"/>
            </w:pPr>
            <w:r w:rsidRPr="00F62CD3">
              <w:rPr>
                <w:b/>
                <w:bCs/>
              </w:rPr>
              <w:t>Actions to Complete BP 2:</w:t>
            </w:r>
            <w:r>
              <w:t xml:space="preserve"> Any </w:t>
            </w:r>
            <w:r w:rsidR="002939EE">
              <w:t>two</w:t>
            </w:r>
            <w:r>
              <w:t xml:space="preserve"> action</w:t>
            </w:r>
            <w:r w:rsidR="002939EE">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15307" w:rsidP="00CB7DCB">
            <w:pPr>
              <w:rPr>
                <w:color w:val="008EAA" w:themeColor="accent3"/>
              </w:rPr>
            </w:pPr>
            <w:hyperlink r:id="rId50">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3FC0C05F" w:rsidR="001357FC" w:rsidRPr="00EE6278" w:rsidRDefault="006814B3"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0E81190" w:rsidR="001357FC" w:rsidRDefault="006814B3" w:rsidP="00CB7DCB">
            <w:pPr>
              <w:rPr>
                <w:color w:val="000000"/>
              </w:rPr>
            </w:pPr>
            <w:r>
              <w:rPr>
                <w:color w:val="000000"/>
              </w:rPr>
              <w:t>Marshall Municipal Utilities markets energy efficiency programs through radio, newspaper, bill stuffers, open houses, and mailings</w:t>
            </w:r>
          </w:p>
        </w:tc>
        <w:tc>
          <w:tcPr>
            <w:tcW w:w="1103" w:type="dxa"/>
            <w:shd w:val="clear" w:color="auto" w:fill="auto"/>
          </w:tcPr>
          <w:p w14:paraId="7AC412B7" w14:textId="013969A2" w:rsidR="001357FC" w:rsidRPr="00F62CD3" w:rsidRDefault="006814B3" w:rsidP="00CB7DCB">
            <w:pPr>
              <w:rPr>
                <w:color w:val="000000"/>
                <w:sz w:val="20"/>
                <w:szCs w:val="20"/>
              </w:rPr>
            </w:pPr>
            <w:r>
              <w:rPr>
                <w:color w:val="000000"/>
                <w:sz w:val="20"/>
                <w:szCs w:val="20"/>
              </w:rPr>
              <w:t>8/22/2012</w:t>
            </w:r>
          </w:p>
        </w:tc>
      </w:tr>
      <w:tr w:rsidR="001357FC" w14:paraId="05B591A1" w14:textId="77777777" w:rsidTr="00CB7DCB">
        <w:trPr>
          <w:jc w:val="center"/>
        </w:trPr>
        <w:tc>
          <w:tcPr>
            <w:tcW w:w="985" w:type="dxa"/>
          </w:tcPr>
          <w:p w14:paraId="0C0EE9D7" w14:textId="77777777" w:rsidR="001357FC" w:rsidRPr="00F62CD3" w:rsidRDefault="00115307" w:rsidP="00CB7DCB">
            <w:pPr>
              <w:rPr>
                <w:color w:val="008EAA" w:themeColor="accent3"/>
              </w:rPr>
            </w:pPr>
            <w:hyperlink r:id="rId51">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242E4BD6" w:rsidR="001357FC" w:rsidRDefault="006814B3" w:rsidP="00CB7DCB">
                <w:pPr>
                  <w:jc w:val="center"/>
                </w:pPr>
                <w:r>
                  <w:rPr>
                    <w:rStyle w:val="Style3"/>
                    <w:rFonts w:ascii="Segoe UI Symbol" w:hAnsi="Segoe UI Symbol" w:cs="Segoe UI Symbol"/>
                  </w:rPr>
                  <w:t>★★</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2C08FCC0" w:rsidR="001357FC" w:rsidRDefault="006814B3" w:rsidP="00CB7DCB">
            <w:pPr>
              <w:rPr>
                <w:color w:val="000000"/>
              </w:rPr>
            </w:pPr>
            <w:r>
              <w:rPr>
                <w:color w:val="000000"/>
              </w:rPr>
              <w:t xml:space="preserve">Marshall Municipal Utilities offers an Energy Star New Homes program with rebates for </w:t>
            </w:r>
            <w:r w:rsidR="00FF617B">
              <w:rPr>
                <w:color w:val="000000"/>
              </w:rPr>
              <w:t>energy star qualification</w:t>
            </w:r>
          </w:p>
        </w:tc>
        <w:tc>
          <w:tcPr>
            <w:tcW w:w="1103" w:type="dxa"/>
            <w:shd w:val="clear" w:color="auto" w:fill="auto"/>
          </w:tcPr>
          <w:p w14:paraId="0A58A4C3" w14:textId="1FCD7FE0" w:rsidR="001357FC" w:rsidRPr="00F62CD3" w:rsidRDefault="00FF617B" w:rsidP="00CB7DCB">
            <w:pPr>
              <w:rPr>
                <w:color w:val="000000"/>
                <w:sz w:val="20"/>
                <w:szCs w:val="20"/>
              </w:rPr>
            </w:pPr>
            <w:r>
              <w:rPr>
                <w:color w:val="000000"/>
                <w:sz w:val="20"/>
                <w:szCs w:val="20"/>
              </w:rPr>
              <w:t>8/22/2012</w:t>
            </w:r>
          </w:p>
        </w:tc>
      </w:tr>
      <w:tr w:rsidR="001357FC" w14:paraId="789CC3D5" w14:textId="77777777" w:rsidTr="00CB7DCB">
        <w:trPr>
          <w:jc w:val="center"/>
        </w:trPr>
        <w:tc>
          <w:tcPr>
            <w:tcW w:w="985" w:type="dxa"/>
          </w:tcPr>
          <w:p w14:paraId="21A0773A" w14:textId="77777777" w:rsidR="001357FC" w:rsidRPr="00F62CD3" w:rsidRDefault="00115307" w:rsidP="00CB7DCB">
            <w:pPr>
              <w:rPr>
                <w:color w:val="008EAA" w:themeColor="accent3"/>
              </w:rPr>
            </w:pPr>
            <w:hyperlink r:id="rId52">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15307" w:rsidP="00CB7DCB">
            <w:pPr>
              <w:rPr>
                <w:color w:val="008EAA" w:themeColor="accent3"/>
              </w:rPr>
            </w:pPr>
            <w:hyperlink r:id="rId53">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115307" w:rsidP="00CB7DCB">
            <w:pPr>
              <w:rPr>
                <w:color w:val="008EAA" w:themeColor="accent3"/>
              </w:rPr>
            </w:pPr>
            <w:hyperlink r:id="rId54">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B8E6C94" w:rsidR="001357FC" w:rsidRPr="00EE6278" w:rsidRDefault="00FF617B"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-WaterSense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647416A" w:rsidR="001357FC" w:rsidRDefault="00FF617B" w:rsidP="00CB7DCB">
            <w:r>
              <w:t>Marshall Municipal Utilities has an odd/even sprinkling ordinance to help conserve and balance demand for water. Also has a water conservation rate.</w:t>
            </w:r>
          </w:p>
        </w:tc>
        <w:tc>
          <w:tcPr>
            <w:tcW w:w="1103" w:type="dxa"/>
            <w:shd w:val="clear" w:color="auto" w:fill="auto"/>
          </w:tcPr>
          <w:p w14:paraId="11B7520B" w14:textId="00E9F261" w:rsidR="001357FC" w:rsidRPr="00F62CD3" w:rsidRDefault="00FF617B" w:rsidP="00CB7DCB">
            <w:pPr>
              <w:rPr>
                <w:sz w:val="20"/>
                <w:szCs w:val="20"/>
              </w:rPr>
            </w:pPr>
            <w:r>
              <w:rPr>
                <w:sz w:val="20"/>
                <w:szCs w:val="20"/>
              </w:rPr>
              <w:t>8/22/2012</w:t>
            </w:r>
          </w:p>
        </w:tc>
      </w:tr>
      <w:tr w:rsidR="001357FC" w14:paraId="533CBE50" w14:textId="77777777" w:rsidTr="00CB7DCB">
        <w:trPr>
          <w:jc w:val="center"/>
        </w:trPr>
        <w:tc>
          <w:tcPr>
            <w:tcW w:w="985" w:type="dxa"/>
          </w:tcPr>
          <w:p w14:paraId="02B66016" w14:textId="77777777" w:rsidR="001357FC" w:rsidRPr="00F62CD3" w:rsidRDefault="00115307" w:rsidP="00CB7DCB">
            <w:pPr>
              <w:rPr>
                <w:color w:val="008EAA" w:themeColor="accent3"/>
              </w:rPr>
            </w:pPr>
            <w:hyperlink r:id="rId55">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15307" w:rsidP="00CB7DCB">
            <w:hyperlink r:id="rId57">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15307" w:rsidP="00CB7DCB">
            <w:pPr>
              <w:rPr>
                <w:color w:val="008EAA" w:themeColor="accent3"/>
              </w:rPr>
            </w:pPr>
            <w:hyperlink r:id="rId58">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115307" w:rsidP="00CB7DCB">
            <w:pPr>
              <w:rPr>
                <w:color w:val="008EAA" w:themeColor="accent3"/>
              </w:rPr>
            </w:pPr>
            <w:hyperlink r:id="rId60">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15307" w:rsidP="00CB7DCB">
            <w:pPr>
              <w:rPr>
                <w:color w:val="008EAA" w:themeColor="accent3"/>
              </w:rPr>
            </w:pPr>
            <w:hyperlink r:id="rId61">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15307" w:rsidP="00CB7DCB">
            <w:pPr>
              <w:rPr>
                <w:color w:val="008EAA" w:themeColor="accent3"/>
              </w:rPr>
            </w:pPr>
            <w:hyperlink r:id="rId63">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15307" w:rsidP="00CB7DCB">
            <w:pPr>
              <w:rPr>
                <w:color w:val="008EAA" w:themeColor="accent3"/>
              </w:rPr>
            </w:pPr>
            <w:hyperlink r:id="rId65">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77777777"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Pr>
                    <w:rStyle w:val="Style2"/>
                  </w:rPr>
                  <w:t>0</w:t>
                </w:r>
              </w:sdtContent>
            </w:sdt>
          </w:p>
          <w:p w14:paraId="2914F490" w14:textId="26641EA9" w:rsidR="001357FC" w:rsidRDefault="001357FC" w:rsidP="00CB7DCB">
            <w:pPr>
              <w:spacing w:line="360" w:lineRule="auto"/>
            </w:pPr>
            <w:r w:rsidRPr="005E7A48">
              <w:rPr>
                <w:b/>
                <w:bCs/>
              </w:rPr>
              <w:t>Actions to Complete BP 4:</w:t>
            </w:r>
            <w:r>
              <w:t xml:space="preserve"> </w:t>
            </w:r>
            <w:r w:rsidR="002939EE">
              <w:t>Any two</w:t>
            </w:r>
            <w:r w:rsidRPr="00507C3B">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15307" w:rsidP="00CB7DCB">
            <w:pPr>
              <w:rPr>
                <w:color w:val="008EAA" w:themeColor="accent3"/>
              </w:rPr>
            </w:pPr>
            <w:hyperlink r:id="rId66">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115307" w:rsidP="00CB7DCB">
            <w:pPr>
              <w:rPr>
                <w:color w:val="008EAA" w:themeColor="accent3"/>
              </w:rPr>
            </w:pPr>
            <w:hyperlink r:id="rId67">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E61D43A" w:rsidR="001357FC" w:rsidRPr="005E7A48" w:rsidRDefault="00FF617B"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36B0CDE5" w:rsidR="001357FC" w:rsidRDefault="00FF617B" w:rsidP="00CB7DCB">
            <w:pPr>
              <w:rPr>
                <w:color w:val="000000"/>
              </w:rPr>
            </w:pPr>
            <w:r>
              <w:rPr>
                <w:color w:val="000000"/>
              </w:rPr>
              <w:t>All new street light fixtures installed must meet requirements for Dark-sky compliance, efficiency, and light levels</w:t>
            </w:r>
          </w:p>
        </w:tc>
        <w:tc>
          <w:tcPr>
            <w:tcW w:w="1103" w:type="dxa"/>
            <w:shd w:val="clear" w:color="auto" w:fill="auto"/>
          </w:tcPr>
          <w:p w14:paraId="1645D825" w14:textId="15112085" w:rsidR="001357FC" w:rsidRPr="005E7A48" w:rsidRDefault="00FF617B" w:rsidP="00CB7DCB">
            <w:pPr>
              <w:rPr>
                <w:color w:val="000000"/>
                <w:sz w:val="20"/>
                <w:szCs w:val="20"/>
              </w:rPr>
            </w:pPr>
            <w:r>
              <w:rPr>
                <w:color w:val="000000"/>
                <w:sz w:val="20"/>
                <w:szCs w:val="20"/>
              </w:rPr>
              <w:t>8/22/2012</w:t>
            </w:r>
          </w:p>
        </w:tc>
      </w:tr>
      <w:tr w:rsidR="001357FC" w14:paraId="21F3882B" w14:textId="77777777" w:rsidTr="00CB7DCB">
        <w:trPr>
          <w:jc w:val="center"/>
        </w:trPr>
        <w:tc>
          <w:tcPr>
            <w:tcW w:w="985" w:type="dxa"/>
          </w:tcPr>
          <w:p w14:paraId="5F07BC5D" w14:textId="77777777" w:rsidR="001357FC" w:rsidRPr="005E7A48" w:rsidRDefault="00115307" w:rsidP="00CB7DCB">
            <w:pPr>
              <w:rPr>
                <w:color w:val="008EAA" w:themeColor="accent3"/>
              </w:rPr>
            </w:pPr>
            <w:hyperlink r:id="rId68">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5E5F6A82" w:rsidR="001357FC" w:rsidRDefault="00FF617B" w:rsidP="00CB7DCB">
                <w:pPr>
                  <w:jc w:val="center"/>
                </w:pPr>
                <w:r>
                  <w:rPr>
                    <w:rStyle w:val="Style3"/>
                    <w:rFonts w:ascii="Segoe UI Symbol" w:hAnsi="Segoe UI Symbol" w:cs="Segoe UI Symbol"/>
                  </w:rPr>
                  <w:t>★★</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2DE6E114" w:rsidR="001357FC" w:rsidRDefault="00FF617B" w:rsidP="00CB7DCB">
            <w:r>
              <w:t>Marshall Municipal Utilities policy is to replace all street light fixtures with new energy efficient fixtures</w:t>
            </w:r>
          </w:p>
        </w:tc>
        <w:tc>
          <w:tcPr>
            <w:tcW w:w="1103" w:type="dxa"/>
            <w:shd w:val="clear" w:color="auto" w:fill="auto"/>
          </w:tcPr>
          <w:p w14:paraId="3A531FB0" w14:textId="7E026AB5" w:rsidR="001357FC" w:rsidRPr="005E7A48" w:rsidRDefault="00FF617B" w:rsidP="00CB7DCB">
            <w:pPr>
              <w:rPr>
                <w:sz w:val="20"/>
                <w:szCs w:val="20"/>
              </w:rPr>
            </w:pPr>
            <w:r>
              <w:rPr>
                <w:sz w:val="20"/>
                <w:szCs w:val="20"/>
              </w:rPr>
              <w:t>8/22/2012</w:t>
            </w:r>
          </w:p>
        </w:tc>
      </w:tr>
      <w:tr w:rsidR="001357FC" w14:paraId="4DB0FF28" w14:textId="77777777" w:rsidTr="00CB7DCB">
        <w:trPr>
          <w:jc w:val="center"/>
        </w:trPr>
        <w:tc>
          <w:tcPr>
            <w:tcW w:w="985" w:type="dxa"/>
          </w:tcPr>
          <w:p w14:paraId="16BB9C4F" w14:textId="77777777" w:rsidR="001357FC" w:rsidRPr="005E7A48" w:rsidRDefault="00115307" w:rsidP="00CB7DCB">
            <w:pPr>
              <w:rPr>
                <w:color w:val="008EAA" w:themeColor="accent3"/>
              </w:rPr>
            </w:pPr>
            <w:hyperlink r:id="rId69">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115307" w:rsidP="00CB7DCB">
            <w:pPr>
              <w:rPr>
                <w:color w:val="008EAA" w:themeColor="accent3"/>
              </w:rPr>
            </w:pPr>
            <w:hyperlink r:id="rId70">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3D51F10F" w:rsidR="001357FC" w:rsidRPr="005E7A48" w:rsidRDefault="00FF617B"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B03EA13" w:rsidR="001357FC" w:rsidRDefault="00FF617B" w:rsidP="00CB7DCB">
            <w:r>
              <w:t>Marshall Municipal Utilities implemented a pilot LED street light project in 2010 (33 LED street light fixtures)</w:t>
            </w:r>
          </w:p>
        </w:tc>
        <w:tc>
          <w:tcPr>
            <w:tcW w:w="1103" w:type="dxa"/>
            <w:shd w:val="clear" w:color="auto" w:fill="auto"/>
          </w:tcPr>
          <w:p w14:paraId="78AF50B4" w14:textId="51D9E0FA" w:rsidR="001357FC" w:rsidRPr="005E7A48" w:rsidRDefault="00FF617B" w:rsidP="00CB7DCB">
            <w:pPr>
              <w:rPr>
                <w:sz w:val="20"/>
                <w:szCs w:val="20"/>
              </w:rPr>
            </w:pPr>
            <w:r>
              <w:rPr>
                <w:sz w:val="20"/>
                <w:szCs w:val="20"/>
              </w:rPr>
              <w:t>8/22/2012</w:t>
            </w:r>
          </w:p>
        </w:tc>
      </w:tr>
      <w:tr w:rsidR="001357FC" w14:paraId="4230FE50" w14:textId="77777777" w:rsidTr="00CB7DCB">
        <w:trPr>
          <w:jc w:val="center"/>
        </w:trPr>
        <w:tc>
          <w:tcPr>
            <w:tcW w:w="985" w:type="dxa"/>
          </w:tcPr>
          <w:p w14:paraId="4615CC3F" w14:textId="77777777" w:rsidR="001357FC" w:rsidRPr="005E7A48" w:rsidRDefault="00115307" w:rsidP="00CB7DCB">
            <w:pPr>
              <w:rPr>
                <w:color w:val="008EAA" w:themeColor="accent3"/>
              </w:rPr>
            </w:pPr>
            <w:hyperlink r:id="rId71">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r>
              <w:t>Relamp/improve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115307" w:rsidP="00CB7DCB">
            <w:pPr>
              <w:rPr>
                <w:color w:val="008EAA" w:themeColor="accent3"/>
              </w:rPr>
            </w:pPr>
            <w:hyperlink r:id="rId72">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15307" w:rsidP="00CB7DCB">
            <w:pPr>
              <w:rPr>
                <w:color w:val="008EAA" w:themeColor="accent3"/>
              </w:rPr>
            </w:pPr>
            <w:hyperlink r:id="rId73">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1357FC" w:rsidRPr="00EE6278" w:rsidRDefault="001357FC" w:rsidP="00CB7DCB">
                <w:pPr>
                  <w:jc w:val="center"/>
                  <w:rPr>
                    <w:rFonts w:ascii="Arial" w:hAnsi="Arial" w:cs="Arial"/>
                  </w:rPr>
                </w:pPr>
                <w:r w:rsidRPr="007953F4">
                  <w:rPr>
                    <w:rStyle w:val="PlaceholderText"/>
                  </w:rPr>
                  <w:t>Choose an item.</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77777777" w:rsidR="001357FC" w:rsidRDefault="001357FC" w:rsidP="00CB7DCB"/>
        </w:tc>
        <w:tc>
          <w:tcPr>
            <w:tcW w:w="1103" w:type="dxa"/>
            <w:shd w:val="clear" w:color="auto" w:fill="auto"/>
          </w:tcPr>
          <w:p w14:paraId="2E0BC82C" w14:textId="77777777" w:rsidR="001357FC" w:rsidRPr="005E7A48" w:rsidRDefault="001357FC" w:rsidP="00CB7DCB">
            <w:pPr>
              <w:rPr>
                <w:sz w:val="20"/>
                <w:szCs w:val="20"/>
              </w:rPr>
            </w:pP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77777777"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Pr>
                    <w:rStyle w:val="Style2"/>
                  </w:rPr>
                  <w:t>0</w:t>
                </w:r>
              </w:sdtContent>
            </w:sdt>
          </w:p>
          <w:p w14:paraId="25620EF4" w14:textId="77777777" w:rsidR="001357FC" w:rsidRDefault="001357FC" w:rsidP="00CB7DCB">
            <w:pPr>
              <w:spacing w:line="360" w:lineRule="auto"/>
            </w:pPr>
            <w:r w:rsidRPr="005E7A48">
              <w:rPr>
                <w:b/>
                <w:bCs/>
              </w:rPr>
              <w:t>Actions to Complete BP 5:</w:t>
            </w:r>
            <w:r>
              <w:t xml:space="preserve"> 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15307" w:rsidP="00CB7DCB">
            <w:pPr>
              <w:rPr>
                <w:color w:val="008EAA" w:themeColor="accent3"/>
              </w:rPr>
            </w:pPr>
            <w:hyperlink r:id="rId74">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Adopt an historic preservation ordinance/ regulations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115307" w:rsidP="00CB7DCB">
            <w:pPr>
              <w:rPr>
                <w:color w:val="008EAA" w:themeColor="accent3"/>
              </w:rPr>
            </w:pPr>
            <w:hyperlink r:id="rId75">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15307" w:rsidP="00CB7DCB">
            <w:pPr>
              <w:rPr>
                <w:color w:val="008EAA" w:themeColor="accent3"/>
              </w:rPr>
            </w:pPr>
            <w:hyperlink r:id="rId76">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34C93D88" w:rsidR="001357FC" w:rsidRDefault="00FF617B" w:rsidP="00CB7DCB">
                <w:pPr>
                  <w:jc w:val="center"/>
                </w:pPr>
                <w:r>
                  <w:rPr>
                    <w:rStyle w:val="Style3"/>
                    <w:rFonts w:ascii="Segoe UI Symbol" w:hAnsi="Segoe UI Symbol" w:cs="Segoe UI Symbol"/>
                  </w:rPr>
                  <w:t>★★</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6B1DE176" w:rsidR="001357FC" w:rsidRDefault="00D031AC" w:rsidP="00CB7DCB">
            <w:r>
              <w:t>36,000 square foot retail building empty for over four years repurposed to a regional brewery with a $125,000 loan</w:t>
            </w:r>
          </w:p>
        </w:tc>
        <w:tc>
          <w:tcPr>
            <w:tcW w:w="1103" w:type="dxa"/>
            <w:shd w:val="clear" w:color="auto" w:fill="auto"/>
          </w:tcPr>
          <w:p w14:paraId="561E7269" w14:textId="5D6231C8" w:rsidR="001357FC" w:rsidRPr="005E7A48" w:rsidRDefault="00D031AC" w:rsidP="00CB7DCB">
            <w:pPr>
              <w:rPr>
                <w:sz w:val="20"/>
                <w:szCs w:val="20"/>
              </w:rPr>
            </w:pPr>
            <w:r>
              <w:rPr>
                <w:sz w:val="20"/>
                <w:szCs w:val="20"/>
              </w:rPr>
              <w:t>7/21/2015</w:t>
            </w:r>
          </w:p>
        </w:tc>
      </w:tr>
      <w:tr w:rsidR="001357FC" w14:paraId="0322D1BE" w14:textId="77777777" w:rsidTr="00CB7DCB">
        <w:trPr>
          <w:jc w:val="center"/>
        </w:trPr>
        <w:tc>
          <w:tcPr>
            <w:tcW w:w="985" w:type="dxa"/>
          </w:tcPr>
          <w:p w14:paraId="5BD2150A" w14:textId="77777777" w:rsidR="001357FC" w:rsidRPr="005E7A48" w:rsidRDefault="00115307" w:rsidP="00CB7DCB">
            <w:pPr>
              <w:rPr>
                <w:color w:val="008EAA" w:themeColor="accent3"/>
              </w:rPr>
            </w:pPr>
            <w:hyperlink r:id="rId77">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15307" w:rsidP="00CB7DCB">
            <w:pPr>
              <w:rPr>
                <w:color w:val="008EAA" w:themeColor="accent3"/>
              </w:rPr>
            </w:pPr>
            <w:hyperlink r:id="rId78">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115307"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77777777"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Pr>
                    <w:rStyle w:val="Style2"/>
                  </w:rPr>
                  <w:t>0</w:t>
                </w:r>
              </w:sdtContent>
            </w:sdt>
          </w:p>
          <w:p w14:paraId="7258BFD5" w14:textId="77777777" w:rsidR="001357FC" w:rsidRDefault="001357FC" w:rsidP="00CB7DCB">
            <w:pPr>
              <w:spacing w:line="360" w:lineRule="auto"/>
            </w:pPr>
            <w:r w:rsidRPr="00204D4D">
              <w:rPr>
                <w:b/>
                <w:bCs/>
              </w:rPr>
              <w:t xml:space="preserve">Actions to Complete BP 6: </w:t>
            </w:r>
            <w:r w:rsidRPr="00507C3B">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15307" w:rsidP="00CB7DCB">
            <w:pPr>
              <w:rPr>
                <w:color w:val="008EAA" w:themeColor="accent3"/>
              </w:rPr>
            </w:pPr>
            <w:hyperlink r:id="rId79">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368C80E0" w:rsidR="001357FC" w:rsidRPr="00204D4D"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8847EF6" w:rsidR="001357FC" w:rsidRDefault="00D031AC" w:rsidP="00CB7DCB">
            <w:pPr>
              <w:rPr>
                <w:color w:val="000000"/>
              </w:rPr>
            </w:pPr>
            <w:r>
              <w:rPr>
                <w:color w:val="000000"/>
              </w:rPr>
              <w:t>Comprehensive Plan complete in 1996 with updates done in 2004</w:t>
            </w:r>
          </w:p>
        </w:tc>
        <w:tc>
          <w:tcPr>
            <w:tcW w:w="1193" w:type="dxa"/>
            <w:shd w:val="clear" w:color="auto" w:fill="auto"/>
          </w:tcPr>
          <w:p w14:paraId="77E55E99" w14:textId="62154A75" w:rsidR="001357FC" w:rsidRPr="00204D4D" w:rsidRDefault="00D031AC" w:rsidP="00CB7DCB">
            <w:pPr>
              <w:rPr>
                <w:color w:val="000000"/>
                <w:sz w:val="20"/>
                <w:szCs w:val="20"/>
              </w:rPr>
            </w:pPr>
            <w:r>
              <w:rPr>
                <w:color w:val="000000"/>
                <w:sz w:val="20"/>
                <w:szCs w:val="20"/>
              </w:rPr>
              <w:t>8/22/2012</w:t>
            </w:r>
          </w:p>
        </w:tc>
      </w:tr>
      <w:tr w:rsidR="001357FC" w:rsidRPr="00204D4D" w14:paraId="5C970143" w14:textId="77777777" w:rsidTr="00CB7DCB">
        <w:trPr>
          <w:jc w:val="center"/>
        </w:trPr>
        <w:tc>
          <w:tcPr>
            <w:tcW w:w="1435" w:type="dxa"/>
          </w:tcPr>
          <w:p w14:paraId="68DFCC62" w14:textId="77777777" w:rsidR="001357FC" w:rsidRPr="00204D4D" w:rsidRDefault="00115307" w:rsidP="00CB7DCB">
            <w:pPr>
              <w:rPr>
                <w:color w:val="008EAA" w:themeColor="accent3"/>
              </w:rPr>
            </w:pPr>
            <w:hyperlink r:id="rId80">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1ECB9DE8" w:rsidR="001357FC" w:rsidRPr="00204D4D"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55ECB2E5" w:rsidR="001357FC" w:rsidRDefault="00D031AC" w:rsidP="00CB7DCB">
            <w:pPr>
              <w:rPr>
                <w:color w:val="000000"/>
              </w:rPr>
            </w:pPr>
            <w:r>
              <w:rPr>
                <w:color w:val="000000"/>
              </w:rPr>
              <w:t>Regulatory ordinances comply with the comprehensive plan and is referenced in the Code of Ordinances City of Marshall</w:t>
            </w:r>
          </w:p>
        </w:tc>
        <w:tc>
          <w:tcPr>
            <w:tcW w:w="1193" w:type="dxa"/>
            <w:shd w:val="clear" w:color="auto" w:fill="auto"/>
          </w:tcPr>
          <w:p w14:paraId="596D9918" w14:textId="3B25A0B9" w:rsidR="001357FC" w:rsidRPr="00204D4D" w:rsidRDefault="00D031AC" w:rsidP="00CB7DCB">
            <w:pPr>
              <w:rPr>
                <w:color w:val="000000"/>
                <w:sz w:val="20"/>
                <w:szCs w:val="20"/>
              </w:rPr>
            </w:pPr>
            <w:r>
              <w:rPr>
                <w:color w:val="000000"/>
                <w:sz w:val="20"/>
                <w:szCs w:val="20"/>
              </w:rPr>
              <w:t>8/22/2012</w:t>
            </w:r>
          </w:p>
        </w:tc>
      </w:tr>
      <w:tr w:rsidR="001357FC" w:rsidRPr="00204D4D" w14:paraId="6B35C82E" w14:textId="77777777" w:rsidTr="00CB7DCB">
        <w:trPr>
          <w:jc w:val="center"/>
        </w:trPr>
        <w:tc>
          <w:tcPr>
            <w:tcW w:w="1435" w:type="dxa"/>
          </w:tcPr>
          <w:p w14:paraId="2818557C" w14:textId="77777777" w:rsidR="001357FC" w:rsidRPr="00204D4D" w:rsidRDefault="00115307" w:rsidP="00CB7DCB">
            <w:pPr>
              <w:rPr>
                <w:color w:val="008EAA" w:themeColor="accent3"/>
              </w:rPr>
            </w:pPr>
            <w:hyperlink r:id="rId81">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7E75B55A" w:rsidR="001357FC" w:rsidRPr="00204D4D"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5F3D865C" w:rsidR="001357FC" w:rsidRDefault="00D031AC" w:rsidP="00CB7DCB">
            <w:r>
              <w:t>The 2004 references the 2002 Lyon County comprehensive plan addressing models of township-city interaction and annexation agreements</w:t>
            </w:r>
          </w:p>
        </w:tc>
        <w:tc>
          <w:tcPr>
            <w:tcW w:w="1193" w:type="dxa"/>
            <w:shd w:val="clear" w:color="auto" w:fill="auto"/>
          </w:tcPr>
          <w:p w14:paraId="2F5F0454" w14:textId="52BE9172" w:rsidR="001357FC" w:rsidRPr="00204D4D" w:rsidRDefault="00D031AC" w:rsidP="00CB7DCB">
            <w:pPr>
              <w:rPr>
                <w:sz w:val="20"/>
                <w:szCs w:val="20"/>
              </w:rPr>
            </w:pPr>
            <w:r>
              <w:rPr>
                <w:sz w:val="20"/>
                <w:szCs w:val="20"/>
              </w:rPr>
              <w:t>11/19/2013</w:t>
            </w:r>
          </w:p>
        </w:tc>
      </w:tr>
      <w:tr w:rsidR="001357FC" w:rsidRPr="00204D4D" w14:paraId="383B8D94" w14:textId="77777777" w:rsidTr="00CB7DCB">
        <w:trPr>
          <w:jc w:val="center"/>
        </w:trPr>
        <w:tc>
          <w:tcPr>
            <w:tcW w:w="1435" w:type="dxa"/>
          </w:tcPr>
          <w:p w14:paraId="094D795C" w14:textId="77777777" w:rsidR="001357FC" w:rsidRPr="00204D4D" w:rsidRDefault="00115307" w:rsidP="00CB7DCB">
            <w:pPr>
              <w:rPr>
                <w:color w:val="008EAA" w:themeColor="accent3"/>
              </w:rPr>
            </w:pPr>
            <w:hyperlink r:id="rId82">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115307" w:rsidP="00CB7DCB">
            <w:pPr>
              <w:rPr>
                <w:color w:val="008EAA" w:themeColor="accent3"/>
              </w:rPr>
            </w:pPr>
            <w:hyperlink r:id="rId83">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77777777"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Pr>
                    <w:rStyle w:val="Style2"/>
                  </w:rPr>
                  <w:t>0</w:t>
                </w:r>
              </w:sdtContent>
            </w:sdt>
          </w:p>
          <w:p w14:paraId="2DA9F167" w14:textId="77777777" w:rsidR="001357FC" w:rsidRDefault="001357FC" w:rsidP="00CB7DCB">
            <w:pPr>
              <w:spacing w:line="360" w:lineRule="auto"/>
            </w:pPr>
            <w:r w:rsidRPr="00204D4D">
              <w:rPr>
                <w:b/>
                <w:bCs/>
              </w:rPr>
              <w:t>Actions to Complete BP 7:</w:t>
            </w:r>
            <w:r>
              <w:t xml:space="preserve">  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15307" w:rsidP="00CB7DCB">
            <w:pPr>
              <w:rPr>
                <w:color w:val="008EAA" w:themeColor="accent3"/>
              </w:rPr>
            </w:pPr>
            <w:hyperlink r:id="rId84">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77777777" w:rsidR="001357FC" w:rsidRPr="00204D4D" w:rsidRDefault="001357FC" w:rsidP="00CB7DCB">
                <w:pPr>
                  <w:jc w:val="center"/>
                  <w:rPr>
                    <w:rFonts w:ascii="Arial" w:hAnsi="Arial" w:cs="Arial"/>
                  </w:rPr>
                </w:pPr>
                <w:r w:rsidRPr="00D03386">
                  <w:rPr>
                    <w:rStyle w:val="PlaceholderText"/>
                  </w:rPr>
                  <w:t>Choose an item.</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1357FC" w:rsidRDefault="001357FC" w:rsidP="00CB7DCB">
            <w:pPr>
              <w:rPr>
                <w:color w:val="000000"/>
              </w:rPr>
            </w:pP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115307" w:rsidP="00CB7DCB">
            <w:pPr>
              <w:rPr>
                <w:color w:val="008EAA" w:themeColor="accent3"/>
              </w:rPr>
            </w:pPr>
            <w:hyperlink r:id="rId85">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115307" w:rsidP="00CB7DCB">
            <w:pPr>
              <w:rPr>
                <w:color w:val="008EAA" w:themeColor="accent3"/>
              </w:rPr>
            </w:pPr>
            <w:hyperlink r:id="rId86">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15307" w:rsidP="00CB7DCB">
            <w:pPr>
              <w:rPr>
                <w:color w:val="008EAA" w:themeColor="accent3"/>
              </w:rPr>
            </w:pPr>
            <w:hyperlink r:id="rId87">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15307" w:rsidP="00CB7DCB">
            <w:pPr>
              <w:rPr>
                <w:color w:val="008EAA" w:themeColor="accent3"/>
              </w:rPr>
            </w:pPr>
            <w:hyperlink r:id="rId88">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77777777"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Pr>
                    <w:rStyle w:val="Style2"/>
                  </w:rPr>
                  <w:t>0</w:t>
                </w:r>
              </w:sdtContent>
            </w:sdt>
          </w:p>
          <w:p w14:paraId="17D95D70" w14:textId="72BABD74" w:rsidR="001357FC" w:rsidRDefault="001357FC" w:rsidP="00CB7DCB">
            <w:pPr>
              <w:spacing w:line="360" w:lineRule="auto"/>
            </w:pPr>
            <w:r w:rsidRPr="00204D4D">
              <w:rPr>
                <w:b/>
                <w:bCs/>
              </w:rPr>
              <w:t>Actions to Complete BP 8:</w:t>
            </w:r>
            <w:r>
              <w:t xml:space="preserve"> Any </w:t>
            </w:r>
            <w:r w:rsidR="002939EE">
              <w:t>two</w:t>
            </w:r>
            <w:r>
              <w:t xml:space="preserve"> action</w:t>
            </w:r>
            <w:r w:rsidR="002939EE">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15307" w:rsidP="00CB7DCB">
            <w:pPr>
              <w:rPr>
                <w:color w:val="008EAA" w:themeColor="accent3"/>
              </w:rPr>
            </w:pPr>
            <w:hyperlink r:id="rId89">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1357FC" w:rsidRDefault="001357FC" w:rsidP="00CB7DCB">
                <w:pPr>
                  <w:jc w:val="center"/>
                </w:pPr>
                <w:r w:rsidRPr="003F210E">
                  <w:rPr>
                    <w:rStyle w:val="PlaceholderText"/>
                  </w:rPr>
                  <w:t>Choose an item.</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1357FC" w:rsidRDefault="001357FC" w:rsidP="00CB7DCB">
            <w:pPr>
              <w:rPr>
                <w:color w:val="000000"/>
              </w:rPr>
            </w:pP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115307" w:rsidP="00CB7DCB">
            <w:pPr>
              <w:rPr>
                <w:color w:val="008EAA" w:themeColor="accent3"/>
              </w:rPr>
            </w:pPr>
            <w:hyperlink r:id="rId90">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115307" w:rsidP="00CB7DCB">
            <w:pPr>
              <w:rPr>
                <w:color w:val="008EAA" w:themeColor="accent3"/>
              </w:rPr>
            </w:pPr>
            <w:hyperlink r:id="rId91">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3C822DC7" w:rsidR="001357FC" w:rsidRDefault="00D031AC"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0333528F" w:rsidR="001357FC" w:rsidRDefault="00D031AC" w:rsidP="00CB7DCB">
            <w:pPr>
              <w:rPr>
                <w:color w:val="000000"/>
              </w:rPr>
            </w:pPr>
            <w:r>
              <w:rPr>
                <w:color w:val="000000"/>
              </w:rPr>
              <w:t>The City’s PUD ordinance allows for mixed uses in addition to higher density uses</w:t>
            </w:r>
          </w:p>
        </w:tc>
        <w:tc>
          <w:tcPr>
            <w:tcW w:w="1193" w:type="dxa"/>
            <w:shd w:val="clear" w:color="auto" w:fill="auto"/>
          </w:tcPr>
          <w:p w14:paraId="6D5820BF" w14:textId="4893C264" w:rsidR="001357FC" w:rsidRPr="00204D4D" w:rsidRDefault="00D031AC" w:rsidP="00CB7DCB">
            <w:pPr>
              <w:rPr>
                <w:color w:val="000000"/>
                <w:sz w:val="20"/>
                <w:szCs w:val="20"/>
              </w:rPr>
            </w:pPr>
            <w:r>
              <w:rPr>
                <w:color w:val="000000"/>
                <w:sz w:val="20"/>
                <w:szCs w:val="20"/>
              </w:rPr>
              <w:t>11/19/2013</w:t>
            </w:r>
          </w:p>
        </w:tc>
      </w:tr>
      <w:tr w:rsidR="001357FC" w14:paraId="6C1B25B7" w14:textId="77777777" w:rsidTr="00CB7DCB">
        <w:trPr>
          <w:jc w:val="center"/>
        </w:trPr>
        <w:tc>
          <w:tcPr>
            <w:tcW w:w="1435" w:type="dxa"/>
          </w:tcPr>
          <w:p w14:paraId="6D4C1C9A" w14:textId="77777777" w:rsidR="001357FC" w:rsidRPr="00204D4D" w:rsidRDefault="00115307" w:rsidP="00CB7DCB">
            <w:pPr>
              <w:rPr>
                <w:color w:val="008EAA" w:themeColor="accent3"/>
              </w:rPr>
            </w:pPr>
            <w:hyperlink r:id="rId92">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15307" w:rsidP="00CB7DCB">
            <w:pPr>
              <w:rPr>
                <w:color w:val="008EAA" w:themeColor="accent3"/>
              </w:rPr>
            </w:pPr>
            <w:hyperlink r:id="rId93">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6756861A" w:rsidR="001357FC" w:rsidRDefault="00D031AC" w:rsidP="00CB7DCB">
                <w:pPr>
                  <w:jc w:val="center"/>
                </w:pPr>
                <w:r>
                  <w:rPr>
                    <w:rStyle w:val="Style3"/>
                    <w:rFonts w:ascii="Segoe UI Symbol" w:hAnsi="Segoe UI Symbol" w:cs="Segoe UI Symbol"/>
                  </w:rPr>
                  <w:t>★</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07D64FE5" w:rsidR="001357FC" w:rsidRDefault="00D031AC" w:rsidP="00CB7DCB">
            <w:pPr>
              <w:rPr>
                <w:color w:val="000000"/>
              </w:rPr>
            </w:pPr>
            <w:r>
              <w:rPr>
                <w:color w:val="000000"/>
              </w:rPr>
              <w:t>There is a downtown zoning district which allows for mixed uses of buildings</w:t>
            </w:r>
          </w:p>
        </w:tc>
        <w:tc>
          <w:tcPr>
            <w:tcW w:w="1193" w:type="dxa"/>
            <w:shd w:val="clear" w:color="auto" w:fill="auto"/>
          </w:tcPr>
          <w:p w14:paraId="24707A3B" w14:textId="431000C1" w:rsidR="001357FC" w:rsidRPr="00204D4D" w:rsidRDefault="00D031AC" w:rsidP="00CB7DCB">
            <w:pPr>
              <w:rPr>
                <w:color w:val="000000"/>
                <w:sz w:val="20"/>
                <w:szCs w:val="20"/>
              </w:rPr>
            </w:pPr>
            <w:r>
              <w:rPr>
                <w:color w:val="000000"/>
                <w:sz w:val="20"/>
                <w:szCs w:val="20"/>
              </w:rPr>
              <w:t>11/19/2013</w:t>
            </w:r>
          </w:p>
        </w:tc>
      </w:tr>
      <w:tr w:rsidR="001357FC" w14:paraId="7467E610" w14:textId="77777777" w:rsidTr="00CB7DCB">
        <w:trPr>
          <w:jc w:val="center"/>
        </w:trPr>
        <w:tc>
          <w:tcPr>
            <w:tcW w:w="1435" w:type="dxa"/>
          </w:tcPr>
          <w:p w14:paraId="54B7C796" w14:textId="77777777" w:rsidR="001357FC" w:rsidRPr="00204D4D" w:rsidRDefault="00115307" w:rsidP="00CB7DCB">
            <w:pPr>
              <w:rPr>
                <w:color w:val="008EAA" w:themeColor="accent3"/>
              </w:rPr>
            </w:pPr>
            <w:hyperlink r:id="rId94">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15307" w:rsidP="00CB7DCB">
            <w:pPr>
              <w:rPr>
                <w:color w:val="008EAA" w:themeColor="accent3"/>
              </w:rPr>
            </w:pPr>
            <w:hyperlink r:id="rId95">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15307" w:rsidP="00CB7DCB">
            <w:hyperlink r:id="rId96">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115307" w:rsidP="00CB7DCB">
            <w:hyperlink r:id="rId97">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in order to avoid </w:t>
            </w:r>
            <w:r>
              <w:rPr>
                <w:color w:val="000000"/>
              </w:rPr>
              <w:lastRenderedPageBreak/>
              <w:t>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115307" w:rsidP="00CB7DCB">
            <w:hyperlink r:id="rId98">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115307" w:rsidP="00CB7DCB">
            <w:hyperlink r:id="rId99">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7777777"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Pr>
                    <w:rStyle w:val="Style2"/>
                  </w:rPr>
                  <w:t>0</w:t>
                </w:r>
              </w:sdtContent>
            </w:sdt>
          </w:p>
          <w:p w14:paraId="0BCAFBCB" w14:textId="77777777" w:rsidR="001357FC" w:rsidRDefault="001357FC" w:rsidP="00CB7DCB">
            <w:pPr>
              <w:spacing w:line="360" w:lineRule="auto"/>
            </w:pPr>
            <w:r w:rsidRPr="00F60199">
              <w:rPr>
                <w:b/>
                <w:bCs/>
              </w:rPr>
              <w:t>Actions to Complete BP 10:</w:t>
            </w:r>
            <w:r>
              <w:t xml:space="preserve"> 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15307" w:rsidP="00CB7DCB">
            <w:pPr>
              <w:rPr>
                <w:color w:val="008EAA" w:themeColor="accent3"/>
              </w:rPr>
            </w:pPr>
            <w:hyperlink r:id="rId100">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115307" w:rsidP="00CB7DCB">
            <w:pPr>
              <w:rPr>
                <w:color w:val="008EAA" w:themeColor="accent3"/>
              </w:rPr>
            </w:pPr>
            <w:hyperlink r:id="rId101"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115307" w:rsidP="00CB7DCB">
            <w:pPr>
              <w:rPr>
                <w:color w:val="008EAA" w:themeColor="accent3"/>
              </w:rPr>
            </w:pPr>
            <w:hyperlink r:id="rId102"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115307" w:rsidP="00CB7DCB">
            <w:pPr>
              <w:rPr>
                <w:color w:val="008EAA" w:themeColor="accent3"/>
              </w:rPr>
            </w:pPr>
            <w:hyperlink r:id="rId103">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15307" w:rsidP="00CB7DCB">
            <w:pPr>
              <w:rPr>
                <w:color w:val="008EAA" w:themeColor="accent3"/>
              </w:rPr>
            </w:pPr>
            <w:hyperlink r:id="rId104">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115307" w:rsidP="00CB7DCB">
            <w:pPr>
              <w:rPr>
                <w:color w:val="008EAA" w:themeColor="accent3"/>
              </w:rPr>
            </w:pPr>
            <w:hyperlink r:id="rId105">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15307" w:rsidP="00CB7DCB">
            <w:pPr>
              <w:rPr>
                <w:color w:val="008EAA" w:themeColor="accent3"/>
              </w:rPr>
            </w:pPr>
            <w:hyperlink r:id="rId106">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t>Transportation</w:t>
            </w:r>
            <w:bookmarkStart w:id="60" w:name="bookmark=id.2bn6wsx" w:colFirst="0" w:colLast="0"/>
            <w:bookmarkEnd w:id="58"/>
            <w:bookmarkEnd w:id="60"/>
            <w:bookmarkEnd w:id="59"/>
          </w:p>
          <w:p w14:paraId="2E479779" w14:textId="77777777" w:rsidR="001357FC" w:rsidRPr="00F60199" w:rsidRDefault="00115307"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77777777"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Pr>
                    <w:rStyle w:val="Style2"/>
                  </w:rPr>
                  <w:t>0</w:t>
                </w:r>
              </w:sdtContent>
            </w:sdt>
          </w:p>
          <w:p w14:paraId="21457E6F" w14:textId="103B4329" w:rsidR="001357FC" w:rsidRDefault="001357FC" w:rsidP="00CB7DCB">
            <w:pPr>
              <w:spacing w:line="360" w:lineRule="auto"/>
            </w:pPr>
            <w:r w:rsidRPr="00F60199">
              <w:rPr>
                <w:b/>
                <w:bCs/>
              </w:rPr>
              <w:t>Actions to Complete BP 11:</w:t>
            </w:r>
            <w:r>
              <w:t xml:space="preserve"> 11.1 and </w:t>
            </w:r>
            <w:r w:rsidR="002939EE">
              <w:t>any two</w:t>
            </w:r>
            <w:r>
              <w:t xml:space="preserve"> additional action</w:t>
            </w:r>
            <w:r w:rsidR="002939EE">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15307" w:rsidP="00CB7DCB">
            <w:pPr>
              <w:rPr>
                <w:color w:val="008EAA" w:themeColor="accent3"/>
              </w:rPr>
            </w:pPr>
            <w:hyperlink r:id="rId107">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26371BC7" w:rsidR="001357FC" w:rsidRPr="00F60199"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3C304998" w:rsidR="001357FC" w:rsidRDefault="00F75608" w:rsidP="00CB7DCB">
            <w:pPr>
              <w:rPr>
                <w:color w:val="000000"/>
              </w:rPr>
            </w:pPr>
            <w:r>
              <w:rPr>
                <w:color w:val="000000"/>
              </w:rPr>
              <w:t xml:space="preserve">Completed a Health Impact Assessment in 2015 to look at sidewalk and biking/walking path infrastructure and has increased amount of trail miles. Safe Routes to School application. </w:t>
            </w:r>
          </w:p>
        </w:tc>
        <w:tc>
          <w:tcPr>
            <w:tcW w:w="1193" w:type="dxa"/>
            <w:shd w:val="clear" w:color="auto" w:fill="auto"/>
          </w:tcPr>
          <w:p w14:paraId="0101124D" w14:textId="2ADF0478" w:rsidR="001357FC" w:rsidRPr="00F60199" w:rsidRDefault="00F75608" w:rsidP="00CB7DCB">
            <w:pPr>
              <w:rPr>
                <w:color w:val="000000"/>
                <w:sz w:val="20"/>
                <w:szCs w:val="20"/>
              </w:rPr>
            </w:pPr>
            <w:r>
              <w:rPr>
                <w:color w:val="000000"/>
                <w:sz w:val="20"/>
                <w:szCs w:val="20"/>
              </w:rPr>
              <w:t>4/29/2016</w:t>
            </w:r>
          </w:p>
        </w:tc>
      </w:tr>
      <w:tr w:rsidR="001357FC" w14:paraId="5A400528" w14:textId="77777777" w:rsidTr="00CB7DCB">
        <w:trPr>
          <w:jc w:val="center"/>
        </w:trPr>
        <w:tc>
          <w:tcPr>
            <w:tcW w:w="1435" w:type="dxa"/>
          </w:tcPr>
          <w:p w14:paraId="0DB6BCFB" w14:textId="77777777" w:rsidR="001357FC" w:rsidRPr="00F60199" w:rsidRDefault="00115307" w:rsidP="00CB7DCB">
            <w:pPr>
              <w:rPr>
                <w:color w:val="008EAA" w:themeColor="accent3"/>
              </w:rPr>
            </w:pPr>
            <w:hyperlink r:id="rId108">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15307" w:rsidP="00CB7DCB">
            <w:pPr>
              <w:rPr>
                <w:color w:val="008EAA" w:themeColor="accent3"/>
              </w:rPr>
            </w:pPr>
            <w:hyperlink r:id="rId109">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115307" w:rsidP="00CB7DCB">
            <w:pPr>
              <w:rPr>
                <w:color w:val="008EAA" w:themeColor="accent3"/>
              </w:rPr>
            </w:pPr>
            <w:hyperlink r:id="rId110">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4FB5CA45" w:rsidR="001357FC" w:rsidRDefault="00F75608"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68C2983A" w:rsidR="001357FC" w:rsidRDefault="00F75608" w:rsidP="00CB7DCB">
            <w:pPr>
              <w:rPr>
                <w:color w:val="000000"/>
              </w:rPr>
            </w:pPr>
            <w:r>
              <w:rPr>
                <w:color w:val="000000"/>
              </w:rPr>
              <w:t>Health Impact Assessment complete to provide information about sidewalk and trail gas as well as problem intersections</w:t>
            </w:r>
          </w:p>
        </w:tc>
        <w:tc>
          <w:tcPr>
            <w:tcW w:w="1193" w:type="dxa"/>
            <w:shd w:val="clear" w:color="auto" w:fill="auto"/>
          </w:tcPr>
          <w:p w14:paraId="47E0079F" w14:textId="3AF7068D" w:rsidR="001357FC" w:rsidRPr="00F60199" w:rsidRDefault="00F75608" w:rsidP="00CB7DCB">
            <w:pPr>
              <w:rPr>
                <w:color w:val="000000"/>
                <w:sz w:val="20"/>
                <w:szCs w:val="20"/>
              </w:rPr>
            </w:pPr>
            <w:r>
              <w:rPr>
                <w:color w:val="000000"/>
                <w:sz w:val="20"/>
                <w:szCs w:val="20"/>
              </w:rPr>
              <w:t>1/26/2016</w:t>
            </w:r>
          </w:p>
        </w:tc>
      </w:tr>
      <w:tr w:rsidR="001357FC" w14:paraId="0402D34D" w14:textId="77777777" w:rsidTr="00CB7DCB">
        <w:trPr>
          <w:jc w:val="center"/>
        </w:trPr>
        <w:tc>
          <w:tcPr>
            <w:tcW w:w="1435" w:type="dxa"/>
          </w:tcPr>
          <w:p w14:paraId="78E71E93" w14:textId="77777777" w:rsidR="001357FC" w:rsidRPr="00F60199" w:rsidRDefault="00115307" w:rsidP="00CB7DCB">
            <w:pPr>
              <w:rPr>
                <w:color w:val="008EAA" w:themeColor="accent3"/>
              </w:rPr>
            </w:pPr>
            <w:hyperlink r:id="rId111">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5E8C98C" w:rsidR="001357FC" w:rsidRPr="00F60199" w:rsidRDefault="00F75608"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59CF4672" w:rsidR="001357FC" w:rsidRDefault="00F75608" w:rsidP="00CB7DCB">
            <w:pPr>
              <w:rPr>
                <w:color w:val="000000"/>
              </w:rPr>
            </w:pPr>
            <w:r>
              <w:rPr>
                <w:color w:val="000000"/>
              </w:rPr>
              <w:t>A 14 mile trail from Marshall to Camden State Park was complete in 2015 with partners</w:t>
            </w:r>
          </w:p>
        </w:tc>
        <w:tc>
          <w:tcPr>
            <w:tcW w:w="1193" w:type="dxa"/>
            <w:shd w:val="clear" w:color="auto" w:fill="auto"/>
          </w:tcPr>
          <w:p w14:paraId="08C8376C" w14:textId="20DF68F0" w:rsidR="001357FC" w:rsidRPr="00F60199" w:rsidRDefault="00F75608" w:rsidP="00CB7DCB">
            <w:pPr>
              <w:rPr>
                <w:color w:val="000000"/>
                <w:sz w:val="20"/>
                <w:szCs w:val="20"/>
              </w:rPr>
            </w:pPr>
            <w:r>
              <w:rPr>
                <w:color w:val="000000"/>
                <w:sz w:val="20"/>
                <w:szCs w:val="20"/>
              </w:rPr>
              <w:t>1/26/2016</w:t>
            </w:r>
          </w:p>
        </w:tc>
      </w:tr>
      <w:tr w:rsidR="001357FC" w14:paraId="4E20D9F4" w14:textId="77777777" w:rsidTr="00CB7DCB">
        <w:trPr>
          <w:jc w:val="center"/>
        </w:trPr>
        <w:tc>
          <w:tcPr>
            <w:tcW w:w="1435" w:type="dxa"/>
          </w:tcPr>
          <w:p w14:paraId="7B70D2C3" w14:textId="77777777" w:rsidR="001357FC" w:rsidRPr="00F60199" w:rsidRDefault="00115307" w:rsidP="00CB7DCB">
            <w:pPr>
              <w:rPr>
                <w:color w:val="008EAA" w:themeColor="accent3"/>
              </w:rPr>
            </w:pPr>
            <w:hyperlink r:id="rId112">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7777777" w:rsidR="001357FC" w:rsidRDefault="001357FC" w:rsidP="00CB7DCB">
            <w:pPr>
              <w:rPr>
                <w:color w:val="000000"/>
              </w:rPr>
            </w:pPr>
          </w:p>
        </w:tc>
        <w:tc>
          <w:tcPr>
            <w:tcW w:w="1193" w:type="dxa"/>
            <w:shd w:val="clear" w:color="auto" w:fill="auto"/>
          </w:tcPr>
          <w:p w14:paraId="238F5E49" w14:textId="77777777" w:rsidR="001357FC" w:rsidRPr="00F60199" w:rsidRDefault="001357FC" w:rsidP="00CB7DCB">
            <w:pPr>
              <w:rPr>
                <w:color w:val="000000"/>
                <w:sz w:val="20"/>
                <w:szCs w:val="20"/>
              </w:rPr>
            </w:pP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77777777"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Pr>
                    <w:rStyle w:val="Style2"/>
                  </w:rPr>
                  <w:t>0</w:t>
                </w:r>
              </w:sdtContent>
            </w:sdt>
          </w:p>
          <w:p w14:paraId="2A4C20C6" w14:textId="14D8AA69" w:rsidR="001357FC" w:rsidRDefault="001357FC" w:rsidP="00CB7DCB">
            <w:pPr>
              <w:spacing w:line="360" w:lineRule="auto"/>
            </w:pPr>
            <w:r w:rsidRPr="00F60199">
              <w:rPr>
                <w:b/>
                <w:bCs/>
              </w:rPr>
              <w:t>Actions to Complete BP 12:</w:t>
            </w:r>
            <w:r>
              <w:t xml:space="preserve"> </w:t>
            </w:r>
            <w:r w:rsidRPr="00507C3B">
              <w:t xml:space="preserve">Any </w:t>
            </w:r>
            <w:r w:rsidR="002939EE">
              <w:t>two</w:t>
            </w:r>
            <w:r w:rsidRPr="00507C3B">
              <w:t xml:space="preserve"> action</w:t>
            </w:r>
            <w:r w:rsidR="002939EE">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15307" w:rsidP="00CB7DCB">
            <w:pPr>
              <w:rPr>
                <w:color w:val="008EAA" w:themeColor="accent3"/>
              </w:rPr>
            </w:pPr>
            <w:hyperlink r:id="rId113">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0E267F94" w:rsidR="001357FC" w:rsidRPr="00EE6278" w:rsidRDefault="00F75608"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459CDDD1" w:rsidR="001357FC" w:rsidRDefault="00F75608" w:rsidP="00CB7DCB">
            <w:pPr>
              <w:rPr>
                <w:color w:val="000000"/>
              </w:rPr>
            </w:pPr>
            <w:r>
              <w:rPr>
                <w:color w:val="000000"/>
              </w:rPr>
              <w:t>In December 2018, named a Bronze Level Bicycle Friendly Community</w:t>
            </w:r>
          </w:p>
        </w:tc>
        <w:tc>
          <w:tcPr>
            <w:tcW w:w="1193" w:type="dxa"/>
            <w:shd w:val="clear" w:color="auto" w:fill="auto"/>
          </w:tcPr>
          <w:p w14:paraId="76282475" w14:textId="258B226C" w:rsidR="001357FC" w:rsidRPr="00F60199" w:rsidRDefault="00F75608" w:rsidP="00CB7DCB">
            <w:pPr>
              <w:rPr>
                <w:color w:val="000000"/>
                <w:sz w:val="20"/>
                <w:szCs w:val="20"/>
              </w:rPr>
            </w:pPr>
            <w:r>
              <w:rPr>
                <w:color w:val="000000"/>
                <w:sz w:val="20"/>
                <w:szCs w:val="20"/>
              </w:rPr>
              <w:t>5/22/2019</w:t>
            </w:r>
          </w:p>
        </w:tc>
      </w:tr>
      <w:tr w:rsidR="001357FC" w14:paraId="1DD30EB1" w14:textId="77777777" w:rsidTr="00CB7DCB">
        <w:trPr>
          <w:jc w:val="center"/>
        </w:trPr>
        <w:tc>
          <w:tcPr>
            <w:tcW w:w="1435" w:type="dxa"/>
          </w:tcPr>
          <w:p w14:paraId="425F33E0" w14:textId="77777777" w:rsidR="001357FC" w:rsidRPr="00F60199" w:rsidRDefault="00115307" w:rsidP="00CB7DCB">
            <w:pPr>
              <w:rPr>
                <w:color w:val="008EAA" w:themeColor="accent3"/>
              </w:rPr>
            </w:pPr>
            <w:hyperlink r:id="rId114">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172624B" w:rsidR="001357FC" w:rsidRPr="00EE6278" w:rsidRDefault="00F75608"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1DDCDA5F" w:rsidR="001357FC" w:rsidRDefault="00F75608" w:rsidP="00CB7DCB">
            <w:pPr>
              <w:rPr>
                <w:color w:val="000000"/>
              </w:rPr>
            </w:pPr>
            <w:r>
              <w:rPr>
                <w:color w:val="000000"/>
              </w:rPr>
              <w:t>Bicycle Safety Extravaganza is an annual event to promote safe use of bicycles</w:t>
            </w:r>
          </w:p>
        </w:tc>
        <w:tc>
          <w:tcPr>
            <w:tcW w:w="1193" w:type="dxa"/>
            <w:shd w:val="clear" w:color="auto" w:fill="auto"/>
          </w:tcPr>
          <w:p w14:paraId="66BA8D7E" w14:textId="0BB97DA7" w:rsidR="001357FC" w:rsidRPr="00F60199" w:rsidRDefault="00F75608" w:rsidP="00CB7DCB">
            <w:pPr>
              <w:rPr>
                <w:color w:val="000000"/>
                <w:sz w:val="20"/>
                <w:szCs w:val="20"/>
              </w:rPr>
            </w:pPr>
            <w:r>
              <w:rPr>
                <w:color w:val="000000"/>
                <w:sz w:val="20"/>
                <w:szCs w:val="20"/>
              </w:rPr>
              <w:t>5/22/2019</w:t>
            </w:r>
          </w:p>
        </w:tc>
      </w:tr>
      <w:tr w:rsidR="001357FC" w14:paraId="7DF2B17A" w14:textId="77777777" w:rsidTr="00CB7DCB">
        <w:trPr>
          <w:jc w:val="center"/>
        </w:trPr>
        <w:tc>
          <w:tcPr>
            <w:tcW w:w="1435" w:type="dxa"/>
          </w:tcPr>
          <w:p w14:paraId="44E74FB4" w14:textId="77777777" w:rsidR="001357FC" w:rsidRPr="00F60199" w:rsidRDefault="00115307" w:rsidP="00CB7DCB">
            <w:pPr>
              <w:rPr>
                <w:color w:val="008EAA" w:themeColor="accent3"/>
              </w:rPr>
            </w:pPr>
            <w:hyperlink r:id="rId115">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93E0065" w:rsidR="001357FC" w:rsidRDefault="00F75608" w:rsidP="00CB7DCB">
                <w:pPr>
                  <w:jc w:val="center"/>
                </w:pPr>
                <w:r>
                  <w:rPr>
                    <w:rStyle w:val="Style3"/>
                    <w:rFonts w:ascii="Segoe UI Symbol" w:hAnsi="Segoe UI Symbol" w:cs="Segoe UI Symbol"/>
                  </w:rPr>
                  <w:t>★★★</w:t>
                </w:r>
              </w:p>
            </w:sdtContent>
          </w:sdt>
        </w:tc>
        <w:tc>
          <w:tcPr>
            <w:tcW w:w="3690" w:type="dxa"/>
          </w:tcPr>
          <w:p w14:paraId="2F8AB13B" w14:textId="77777777" w:rsidR="001357FC" w:rsidRDefault="001357FC" w:rsidP="00CB7DCB">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76BDF248" w14:textId="69897983" w:rsidR="001357FC" w:rsidRDefault="00F75608" w:rsidP="00CB7DCB">
            <w:pPr>
              <w:rPr>
                <w:color w:val="000000"/>
              </w:rPr>
            </w:pPr>
            <w:r>
              <w:rPr>
                <w:color w:val="000000"/>
              </w:rPr>
              <w:lastRenderedPageBreak/>
              <w:t xml:space="preserve">In 2019, launched a bike share program </w:t>
            </w:r>
          </w:p>
        </w:tc>
        <w:tc>
          <w:tcPr>
            <w:tcW w:w="1193" w:type="dxa"/>
            <w:shd w:val="clear" w:color="auto" w:fill="auto"/>
          </w:tcPr>
          <w:p w14:paraId="7004A9CB" w14:textId="0DCEFD34" w:rsidR="001357FC" w:rsidRPr="00F60199" w:rsidRDefault="00F75608" w:rsidP="00CB7DCB">
            <w:pPr>
              <w:rPr>
                <w:color w:val="000000"/>
                <w:sz w:val="20"/>
                <w:szCs w:val="20"/>
              </w:rPr>
            </w:pPr>
            <w:r>
              <w:rPr>
                <w:color w:val="000000"/>
                <w:sz w:val="20"/>
                <w:szCs w:val="20"/>
              </w:rPr>
              <w:t>5/22/2019</w:t>
            </w:r>
          </w:p>
        </w:tc>
      </w:tr>
      <w:tr w:rsidR="001357FC" w14:paraId="5589B961" w14:textId="77777777" w:rsidTr="00CB7DCB">
        <w:trPr>
          <w:jc w:val="center"/>
        </w:trPr>
        <w:tc>
          <w:tcPr>
            <w:tcW w:w="1435" w:type="dxa"/>
          </w:tcPr>
          <w:p w14:paraId="628F8257" w14:textId="77777777" w:rsidR="001357FC" w:rsidRPr="00F60199" w:rsidRDefault="00115307" w:rsidP="00CB7DCB">
            <w:pPr>
              <w:rPr>
                <w:color w:val="008EAA" w:themeColor="accent3"/>
              </w:rPr>
            </w:pPr>
            <w:hyperlink r:id="rId116">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15307" w:rsidP="00CB7DCB">
            <w:pPr>
              <w:rPr>
                <w:color w:val="008EAA" w:themeColor="accent3"/>
              </w:rPr>
            </w:pPr>
            <w:hyperlink r:id="rId117">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15307" w:rsidP="00CB7DCB">
            <w:pPr>
              <w:rPr>
                <w:color w:val="008EAA" w:themeColor="accent3"/>
              </w:rPr>
            </w:pPr>
            <w:hyperlink r:id="rId118">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Add/expand transit service, or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77777777"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Pr>
                    <w:rStyle w:val="Style2"/>
                  </w:rPr>
                  <w:t>0</w:t>
                </w:r>
              </w:sdtContent>
            </w:sdt>
          </w:p>
          <w:p w14:paraId="70977EAC" w14:textId="12DAF7C6" w:rsidR="001357FC" w:rsidRDefault="001357FC" w:rsidP="00CB7DCB">
            <w:pPr>
              <w:spacing w:line="360" w:lineRule="auto"/>
            </w:pPr>
            <w:r w:rsidRPr="00F60199">
              <w:rPr>
                <w:b/>
                <w:bCs/>
              </w:rPr>
              <w:t>Actions to Complete BP 13:</w:t>
            </w:r>
            <w:r>
              <w:t xml:space="preserve"> Any </w:t>
            </w:r>
            <w:r w:rsidR="002939EE">
              <w:t>two</w:t>
            </w:r>
            <w:r>
              <w:t xml:space="preserve"> action</w:t>
            </w:r>
            <w:r w:rsidR="002939EE">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15307" w:rsidP="00CB7DCB">
            <w:pPr>
              <w:rPr>
                <w:color w:val="008EAA" w:themeColor="accent3"/>
              </w:rPr>
            </w:pPr>
            <w:hyperlink r:id="rId119">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115307" w:rsidP="00CB7DCB">
            <w:pPr>
              <w:rPr>
                <w:color w:val="008EAA" w:themeColor="accent3"/>
              </w:rPr>
            </w:pPr>
            <w:hyperlink r:id="rId120">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77777777" w:rsidR="001357FC" w:rsidRDefault="001357FC" w:rsidP="00CB7DCB">
                <w:pPr>
                  <w:jc w:val="center"/>
                </w:pPr>
                <w:r w:rsidRPr="00FE6C14">
                  <w:rPr>
                    <w:rStyle w:val="PlaceholderText"/>
                  </w:rPr>
                  <w:t>Choose an item.</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1357FC" w:rsidRDefault="001357FC" w:rsidP="00CB7DCB">
            <w:pPr>
              <w:rPr>
                <w:color w:val="000000"/>
              </w:rPr>
            </w:pP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115307" w:rsidP="00CB7DCB">
            <w:pPr>
              <w:rPr>
                <w:color w:val="008EAA" w:themeColor="accent3"/>
              </w:rPr>
            </w:pPr>
            <w:hyperlink r:id="rId121">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6A09963D" w:rsidR="001357FC" w:rsidRDefault="00F75608"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31BCD96D" w:rsidR="001357FC" w:rsidRDefault="00F75608" w:rsidP="00CB7DCB">
            <w:pPr>
              <w:rPr>
                <w:color w:val="000000"/>
              </w:rPr>
            </w:pPr>
            <w:r>
              <w:rPr>
                <w:color w:val="000000"/>
              </w:rPr>
              <w:t>It is policy of the city that city-owned vehicles are not left running when they are unattended or while parked</w:t>
            </w:r>
          </w:p>
        </w:tc>
        <w:tc>
          <w:tcPr>
            <w:tcW w:w="1193" w:type="dxa"/>
            <w:shd w:val="clear" w:color="auto" w:fill="auto"/>
          </w:tcPr>
          <w:p w14:paraId="5D262135" w14:textId="2D9EAEEC" w:rsidR="001357FC" w:rsidRPr="00F60199" w:rsidRDefault="004C5361" w:rsidP="00CB7DCB">
            <w:pPr>
              <w:rPr>
                <w:color w:val="000000"/>
                <w:sz w:val="20"/>
                <w:szCs w:val="20"/>
              </w:rPr>
            </w:pPr>
            <w:r>
              <w:rPr>
                <w:color w:val="000000"/>
                <w:sz w:val="20"/>
                <w:szCs w:val="20"/>
              </w:rPr>
              <w:t>1/14/2020</w:t>
            </w:r>
          </w:p>
        </w:tc>
      </w:tr>
      <w:tr w:rsidR="001357FC" w14:paraId="4FF78EA8" w14:textId="77777777" w:rsidTr="00CB7DCB">
        <w:trPr>
          <w:jc w:val="center"/>
        </w:trPr>
        <w:tc>
          <w:tcPr>
            <w:tcW w:w="1435" w:type="dxa"/>
          </w:tcPr>
          <w:p w14:paraId="733D6DA9" w14:textId="77777777" w:rsidR="001357FC" w:rsidRPr="00F60199" w:rsidRDefault="00115307" w:rsidP="00CB7DCB">
            <w:pPr>
              <w:rPr>
                <w:color w:val="008EAA" w:themeColor="accent3"/>
              </w:rPr>
            </w:pPr>
            <w:hyperlink r:id="rId122">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15307" w:rsidP="00CB7DCB">
            <w:pPr>
              <w:rPr>
                <w:color w:val="008EAA" w:themeColor="accent3"/>
              </w:rPr>
            </w:pPr>
            <w:hyperlink r:id="rId123">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115307" w:rsidP="00CB7DCB">
            <w:pPr>
              <w:rPr>
                <w:color w:val="008EAA" w:themeColor="accent3"/>
              </w:rPr>
            </w:pPr>
            <w:hyperlink r:id="rId124">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15307" w:rsidP="00CB7DCB">
            <w:pPr>
              <w:rPr>
                <w:color w:val="008EAA" w:themeColor="accent3"/>
              </w:rPr>
            </w:pPr>
            <w:hyperlink r:id="rId125">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15307" w:rsidP="00CB7DCB">
            <w:pPr>
              <w:rPr>
                <w:color w:val="008EAA" w:themeColor="accent3"/>
              </w:rPr>
            </w:pPr>
            <w:hyperlink r:id="rId126">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15307" w:rsidP="00CB7DCB">
            <w:pPr>
              <w:rPr>
                <w:color w:val="008EAA" w:themeColor="accent3"/>
              </w:rPr>
            </w:pPr>
            <w:hyperlink r:id="rId127">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115307" w:rsidP="00CB7DCB">
            <w:pPr>
              <w:rPr>
                <w:color w:val="008EAA" w:themeColor="accent3"/>
              </w:rPr>
            </w:pPr>
            <w:hyperlink r:id="rId128">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115307"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77777777"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Pr>
                    <w:rStyle w:val="Style2"/>
                  </w:rPr>
                  <w:t>0</w:t>
                </w:r>
              </w:sdtContent>
            </w:sdt>
          </w:p>
          <w:p w14:paraId="67236C53" w14:textId="77777777" w:rsidR="001357FC" w:rsidRDefault="001357FC" w:rsidP="00CB7DCB">
            <w:pPr>
              <w:spacing w:line="360" w:lineRule="auto"/>
            </w:pPr>
            <w:r w:rsidRPr="00197258">
              <w:rPr>
                <w:b/>
                <w:bCs/>
              </w:rPr>
              <w:t>Actions to Complete BP 15:</w:t>
            </w:r>
            <w:r>
              <w:t xml:space="preserve"> 15.1 and any one additional action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15307" w:rsidP="00CB7DCB">
            <w:pPr>
              <w:rPr>
                <w:color w:val="008EAA" w:themeColor="accent3"/>
              </w:rPr>
            </w:pPr>
            <w:hyperlink r:id="rId129">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6C8D2134" w:rsidR="001357FC" w:rsidRDefault="004C5361"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62A5EE80" w:rsidR="001357FC" w:rsidRDefault="004C5361" w:rsidP="00CB7DCB">
            <w:pPr>
              <w:rPr>
                <w:color w:val="000000"/>
              </w:rPr>
            </w:pPr>
            <w:r>
              <w:rPr>
                <w:color w:val="000000"/>
              </w:rPr>
              <w:t xml:space="preserve">Administrative practice to purchase Energy Star equipment when available. </w:t>
            </w:r>
          </w:p>
        </w:tc>
        <w:tc>
          <w:tcPr>
            <w:tcW w:w="1193" w:type="dxa"/>
            <w:shd w:val="clear" w:color="auto" w:fill="auto"/>
          </w:tcPr>
          <w:p w14:paraId="48457352" w14:textId="4A99EAB2" w:rsidR="001357FC" w:rsidRPr="00197258" w:rsidRDefault="004C5361" w:rsidP="00CB7DCB">
            <w:pPr>
              <w:rPr>
                <w:color w:val="000000"/>
                <w:sz w:val="20"/>
                <w:szCs w:val="20"/>
              </w:rPr>
            </w:pPr>
            <w:r>
              <w:rPr>
                <w:color w:val="000000"/>
                <w:sz w:val="20"/>
                <w:szCs w:val="20"/>
              </w:rPr>
              <w:t>3/29/2016</w:t>
            </w:r>
          </w:p>
        </w:tc>
      </w:tr>
      <w:tr w:rsidR="001357FC" w14:paraId="6124606B" w14:textId="77777777" w:rsidTr="00CB7DCB">
        <w:trPr>
          <w:jc w:val="center"/>
        </w:trPr>
        <w:tc>
          <w:tcPr>
            <w:tcW w:w="1435" w:type="dxa"/>
          </w:tcPr>
          <w:p w14:paraId="00936C68" w14:textId="77777777" w:rsidR="001357FC" w:rsidRPr="00197258" w:rsidRDefault="00115307" w:rsidP="00CB7DCB">
            <w:pPr>
              <w:rPr>
                <w:color w:val="008EAA" w:themeColor="accent3"/>
              </w:rPr>
            </w:pPr>
            <w:hyperlink r:id="rId130">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22F197E8" w:rsidR="001357FC" w:rsidRPr="0019725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015DB9C6" w:rsidR="001357FC" w:rsidRDefault="004C5361" w:rsidP="00CB7DCB">
            <w:pPr>
              <w:rPr>
                <w:color w:val="000000"/>
              </w:rPr>
            </w:pPr>
            <w:r>
              <w:rPr>
                <w:color w:val="000000"/>
              </w:rPr>
              <w:t>15% of electricity comes from wind resources and 17% is from hydropower</w:t>
            </w:r>
          </w:p>
        </w:tc>
        <w:tc>
          <w:tcPr>
            <w:tcW w:w="1193" w:type="dxa"/>
            <w:shd w:val="clear" w:color="auto" w:fill="auto"/>
          </w:tcPr>
          <w:p w14:paraId="37235298" w14:textId="5C90BBC6" w:rsidR="001357FC" w:rsidRPr="00197258" w:rsidRDefault="004C5361" w:rsidP="00CB7DCB">
            <w:pPr>
              <w:rPr>
                <w:color w:val="000000"/>
                <w:sz w:val="20"/>
                <w:szCs w:val="20"/>
              </w:rPr>
            </w:pPr>
            <w:r>
              <w:rPr>
                <w:color w:val="000000"/>
                <w:sz w:val="20"/>
                <w:szCs w:val="20"/>
              </w:rPr>
              <w:t>4/16/2013</w:t>
            </w:r>
          </w:p>
        </w:tc>
      </w:tr>
      <w:tr w:rsidR="001357FC" w14:paraId="6932EA8F" w14:textId="77777777" w:rsidTr="00CB7DCB">
        <w:trPr>
          <w:jc w:val="center"/>
        </w:trPr>
        <w:tc>
          <w:tcPr>
            <w:tcW w:w="1435" w:type="dxa"/>
          </w:tcPr>
          <w:p w14:paraId="4B93C27C" w14:textId="77777777" w:rsidR="001357FC" w:rsidRPr="00197258" w:rsidRDefault="00115307" w:rsidP="00CB7DCB">
            <w:pPr>
              <w:rPr>
                <w:color w:val="008EAA" w:themeColor="accent3"/>
              </w:rPr>
            </w:pPr>
            <w:hyperlink r:id="rId131">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115307" w:rsidP="00CB7DCB">
            <w:pPr>
              <w:rPr>
                <w:color w:val="008EAA" w:themeColor="accent3"/>
              </w:rPr>
            </w:pPr>
            <w:hyperlink r:id="rId132">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13840733" w14:textId="77777777" w:rsidR="001357FC" w:rsidRDefault="001357FC" w:rsidP="00CB7DCB">
            <w:pPr>
              <w:rPr>
                <w:color w:val="000000"/>
              </w:rPr>
            </w:pPr>
            <w:r>
              <w:rPr>
                <w:color w:val="000000"/>
              </w:rPr>
              <w:t>Require purchase of U.S. EPA WaterSense-certified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115307" w:rsidP="00CB7DCB">
            <w:pPr>
              <w:rPr>
                <w:color w:val="008EAA" w:themeColor="accent3"/>
              </w:rPr>
            </w:pPr>
            <w:hyperlink r:id="rId133">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115307" w:rsidP="00CB7DCB">
            <w:pPr>
              <w:rPr>
                <w:color w:val="008EAA" w:themeColor="accent3"/>
              </w:rPr>
            </w:pPr>
            <w:hyperlink r:id="rId134">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115307" w:rsidP="00CB7DCB">
            <w:pPr>
              <w:rPr>
                <w:color w:val="008EAA" w:themeColor="accent3"/>
              </w:rPr>
            </w:pPr>
            <w:hyperlink r:id="rId135">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56265A13"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0EEE6F31" w:rsidR="001357FC" w:rsidRDefault="004C5361" w:rsidP="00CB7DCB">
            <w:pPr>
              <w:rPr>
                <w:color w:val="000000"/>
              </w:rPr>
            </w:pPr>
            <w:r>
              <w:rPr>
                <w:color w:val="000000"/>
              </w:rPr>
              <w:t>Tour de Kota bicycle event hosted 400 bicyclists in 2012 with refilling water bottle stations, reduced print material, recycling and waste stations, reusable signs, posted event schedules vs handouts. Council has paperless meetings.</w:t>
            </w:r>
          </w:p>
        </w:tc>
        <w:tc>
          <w:tcPr>
            <w:tcW w:w="1193" w:type="dxa"/>
            <w:shd w:val="clear" w:color="auto" w:fill="auto"/>
          </w:tcPr>
          <w:p w14:paraId="2E7E2A29" w14:textId="4A7F953E" w:rsidR="001357FC" w:rsidRPr="00197258" w:rsidRDefault="004C5361" w:rsidP="00CB7DCB">
            <w:pPr>
              <w:rPr>
                <w:color w:val="000000"/>
                <w:sz w:val="20"/>
                <w:szCs w:val="20"/>
              </w:rPr>
            </w:pPr>
            <w:r>
              <w:rPr>
                <w:color w:val="000000"/>
                <w:sz w:val="20"/>
                <w:szCs w:val="20"/>
              </w:rPr>
              <w:t>8/22/2012</w:t>
            </w:r>
          </w:p>
        </w:tc>
      </w:tr>
      <w:tr w:rsidR="001357FC" w14:paraId="5714DCE5" w14:textId="77777777" w:rsidTr="00CB7DCB">
        <w:trPr>
          <w:jc w:val="center"/>
        </w:trPr>
        <w:tc>
          <w:tcPr>
            <w:tcW w:w="1435" w:type="dxa"/>
          </w:tcPr>
          <w:p w14:paraId="3CAC56CD" w14:textId="77777777" w:rsidR="001357FC" w:rsidRPr="00197258" w:rsidRDefault="00115307" w:rsidP="00CB7DCB">
            <w:pPr>
              <w:rPr>
                <w:color w:val="008EAA" w:themeColor="accent3"/>
              </w:rPr>
            </w:pPr>
            <w:hyperlink r:id="rId136">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77777777"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Pr>
                    <w:rStyle w:val="Style2"/>
                  </w:rPr>
                  <w:t>0</w:t>
                </w:r>
              </w:sdtContent>
            </w:sdt>
          </w:p>
          <w:p w14:paraId="71695CC3" w14:textId="35ADA86A" w:rsidR="001357FC" w:rsidRDefault="001357FC" w:rsidP="00CB7DCB">
            <w:pPr>
              <w:spacing w:line="360" w:lineRule="auto"/>
            </w:pPr>
            <w:r w:rsidRPr="00197258">
              <w:rPr>
                <w:b/>
                <w:bCs/>
              </w:rPr>
              <w:t>Actions to Complete BP 16:</w:t>
            </w:r>
            <w:r>
              <w:t xml:space="preserve"> </w:t>
            </w:r>
            <w:r w:rsidRPr="00507C3B">
              <w:t xml:space="preserve">Any </w:t>
            </w:r>
            <w:r w:rsidR="002939EE">
              <w:t>two</w:t>
            </w:r>
            <w:r w:rsidRPr="00507C3B">
              <w:t xml:space="preserve"> action</w:t>
            </w:r>
            <w:r w:rsidR="002939EE">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15307" w:rsidP="00CB7DCB">
            <w:pPr>
              <w:rPr>
                <w:color w:val="008EAA" w:themeColor="accent3"/>
              </w:rPr>
            </w:pPr>
            <w:hyperlink r:id="rId137">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170F426C"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432A1334" w:rsidR="001357FC" w:rsidRDefault="004C5361" w:rsidP="00CB7DCB">
            <w:pPr>
              <w:rPr>
                <w:color w:val="000000"/>
              </w:rPr>
            </w:pPr>
            <w:r>
              <w:rPr>
                <w:color w:val="000000"/>
              </w:rPr>
              <w:t>2014 Tree City USA</w:t>
            </w:r>
          </w:p>
        </w:tc>
        <w:tc>
          <w:tcPr>
            <w:tcW w:w="1193" w:type="dxa"/>
            <w:shd w:val="clear" w:color="auto" w:fill="auto"/>
          </w:tcPr>
          <w:p w14:paraId="4BCE4E45" w14:textId="0645A188" w:rsidR="001357FC" w:rsidRPr="00197258" w:rsidRDefault="004C5361" w:rsidP="00CB7DCB">
            <w:pPr>
              <w:rPr>
                <w:color w:val="000000"/>
                <w:sz w:val="20"/>
                <w:szCs w:val="20"/>
              </w:rPr>
            </w:pPr>
            <w:r>
              <w:rPr>
                <w:color w:val="000000"/>
                <w:sz w:val="20"/>
                <w:szCs w:val="20"/>
              </w:rPr>
              <w:t>7/14/2015</w:t>
            </w:r>
          </w:p>
        </w:tc>
      </w:tr>
      <w:tr w:rsidR="001357FC" w14:paraId="7A0E9B91" w14:textId="77777777" w:rsidTr="00CB7DCB">
        <w:trPr>
          <w:jc w:val="center"/>
        </w:trPr>
        <w:tc>
          <w:tcPr>
            <w:tcW w:w="1435" w:type="dxa"/>
          </w:tcPr>
          <w:p w14:paraId="6875D929" w14:textId="77777777" w:rsidR="001357FC" w:rsidRPr="00197258" w:rsidRDefault="00115307" w:rsidP="00CB7DCB">
            <w:pPr>
              <w:rPr>
                <w:color w:val="008EAA" w:themeColor="accent3"/>
              </w:rPr>
            </w:pPr>
            <w:hyperlink r:id="rId138">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15307" w:rsidP="00CB7DCB">
            <w:pPr>
              <w:rPr>
                <w:color w:val="008EAA" w:themeColor="accent3"/>
              </w:rPr>
            </w:pPr>
            <w:hyperlink r:id="rId139">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115307" w:rsidP="00CB7DCB">
            <w:pPr>
              <w:rPr>
                <w:color w:val="008EAA" w:themeColor="accent3"/>
              </w:rPr>
            </w:pPr>
            <w:hyperlink r:id="rId140">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53DB6F74"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3BE56F09" w:rsidR="001357FC" w:rsidRDefault="004C5361" w:rsidP="00CB7DCB">
            <w:pPr>
              <w:rPr>
                <w:color w:val="000000"/>
              </w:rPr>
            </w:pPr>
            <w:r>
              <w:rPr>
                <w:color w:val="000000"/>
              </w:rPr>
              <w:t xml:space="preserve">Landscape ordinance that requires specific green space and </w:t>
            </w:r>
            <w:r>
              <w:rPr>
                <w:color w:val="000000"/>
              </w:rPr>
              <w:lastRenderedPageBreak/>
              <w:t>tree plantings within developments</w:t>
            </w:r>
          </w:p>
        </w:tc>
        <w:tc>
          <w:tcPr>
            <w:tcW w:w="1193" w:type="dxa"/>
            <w:shd w:val="clear" w:color="auto" w:fill="auto"/>
          </w:tcPr>
          <w:p w14:paraId="607266FF" w14:textId="5B76A4DF" w:rsidR="001357FC" w:rsidRPr="00197258" w:rsidRDefault="004C5361" w:rsidP="00CB7DCB">
            <w:pPr>
              <w:rPr>
                <w:color w:val="000000"/>
                <w:sz w:val="20"/>
                <w:szCs w:val="20"/>
              </w:rPr>
            </w:pPr>
            <w:r>
              <w:rPr>
                <w:color w:val="000000"/>
                <w:sz w:val="20"/>
                <w:szCs w:val="20"/>
              </w:rPr>
              <w:lastRenderedPageBreak/>
              <w:t>7/14/2015</w:t>
            </w:r>
          </w:p>
        </w:tc>
      </w:tr>
      <w:tr w:rsidR="001357FC" w14:paraId="3C879EC3" w14:textId="77777777" w:rsidTr="00CB7DCB">
        <w:trPr>
          <w:jc w:val="center"/>
        </w:trPr>
        <w:tc>
          <w:tcPr>
            <w:tcW w:w="1435" w:type="dxa"/>
          </w:tcPr>
          <w:p w14:paraId="5C42A7F0" w14:textId="77777777" w:rsidR="001357FC" w:rsidRPr="00197258" w:rsidRDefault="00115307" w:rsidP="00CB7DCB">
            <w:pPr>
              <w:rPr>
                <w:color w:val="008EAA" w:themeColor="accent3"/>
              </w:rPr>
            </w:pPr>
            <w:hyperlink r:id="rId141">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77777777" w:rsidR="001357FC" w:rsidRDefault="001357FC" w:rsidP="00CB7DCB">
            <w:pPr>
              <w:rPr>
                <w:color w:val="000000"/>
              </w:rPr>
            </w:pP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115307" w:rsidP="00CB7DCB">
            <w:pPr>
              <w:rPr>
                <w:color w:val="008EAA" w:themeColor="accent3"/>
              </w:rPr>
            </w:pPr>
            <w:hyperlink r:id="rId142">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115307" w:rsidP="00CB7DCB">
            <w:pPr>
              <w:rPr>
                <w:color w:val="008EAA" w:themeColor="accent3"/>
              </w:rPr>
            </w:pPr>
            <w:hyperlink r:id="rId143">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77777777"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Pr>
                    <w:rStyle w:val="Style2"/>
                  </w:rPr>
                  <w:t>0</w:t>
                </w:r>
              </w:sdtContent>
            </w:sdt>
          </w:p>
          <w:p w14:paraId="10114F86" w14:textId="77777777" w:rsidR="001357FC" w:rsidRDefault="001357FC" w:rsidP="00CB7DCB">
            <w:pPr>
              <w:spacing w:line="360" w:lineRule="auto"/>
            </w:pPr>
            <w:r w:rsidRPr="00197258">
              <w:rPr>
                <w:b/>
                <w:bCs/>
              </w:rPr>
              <w:t>Actions to Complete BP 17:</w:t>
            </w:r>
            <w:r>
              <w:t xml:space="preserve"> 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115307" w:rsidP="00CB7DCB">
            <w:pPr>
              <w:rPr>
                <w:color w:val="008EAA" w:themeColor="accent3"/>
              </w:rPr>
            </w:pPr>
            <w:hyperlink r:id="rId144">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115307" w:rsidP="00CB7DCB">
            <w:pPr>
              <w:rPr>
                <w:color w:val="008EAA" w:themeColor="accent3"/>
              </w:rPr>
            </w:pPr>
            <w:hyperlink r:id="rId145">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1F823003"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5BFD78CA" w:rsidR="001357FC" w:rsidRDefault="004C5361" w:rsidP="00CB7DCB">
            <w:pPr>
              <w:rPr>
                <w:color w:val="000000"/>
              </w:rPr>
            </w:pPr>
            <w:r>
              <w:rPr>
                <w:color w:val="000000"/>
              </w:rPr>
              <w:t>Completed Municipal Stormwater Management Assessment in 2020 and received 27% and 25% on Climate Adaptation Score.</w:t>
            </w:r>
          </w:p>
        </w:tc>
        <w:tc>
          <w:tcPr>
            <w:tcW w:w="1193" w:type="dxa"/>
            <w:shd w:val="clear" w:color="auto" w:fill="auto"/>
          </w:tcPr>
          <w:p w14:paraId="6BC2862C" w14:textId="224BDDA3" w:rsidR="001357FC" w:rsidRPr="00197258" w:rsidRDefault="004C5361" w:rsidP="00CB7DCB">
            <w:pPr>
              <w:rPr>
                <w:color w:val="000000"/>
                <w:sz w:val="20"/>
                <w:szCs w:val="20"/>
              </w:rPr>
            </w:pPr>
            <w:r>
              <w:rPr>
                <w:color w:val="000000"/>
                <w:sz w:val="20"/>
                <w:szCs w:val="20"/>
              </w:rPr>
              <w:t>12/15/2020</w:t>
            </w:r>
          </w:p>
        </w:tc>
      </w:tr>
      <w:tr w:rsidR="001357FC" w14:paraId="4844EA85" w14:textId="77777777" w:rsidTr="00CB7DCB">
        <w:trPr>
          <w:jc w:val="center"/>
        </w:trPr>
        <w:tc>
          <w:tcPr>
            <w:tcW w:w="1435" w:type="dxa"/>
          </w:tcPr>
          <w:p w14:paraId="0874BEEA" w14:textId="77777777" w:rsidR="001357FC" w:rsidRPr="00197258" w:rsidRDefault="00115307" w:rsidP="00CB7DCB">
            <w:pPr>
              <w:rPr>
                <w:color w:val="008EAA" w:themeColor="accent3"/>
              </w:rPr>
            </w:pPr>
            <w:hyperlink r:id="rId146">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115307" w:rsidP="00CB7DCB">
            <w:pPr>
              <w:rPr>
                <w:color w:val="008EAA" w:themeColor="accent3"/>
              </w:rPr>
            </w:pPr>
            <w:hyperlink r:id="rId147">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4E70ADB6" w:rsidR="001357FC" w:rsidRPr="0019725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419C0E94" w:rsidR="001357FC" w:rsidRDefault="004C5361" w:rsidP="00CB7DCB">
            <w:pPr>
              <w:rPr>
                <w:color w:val="000000"/>
              </w:rPr>
            </w:pPr>
            <w:r>
              <w:rPr>
                <w:color w:val="000000"/>
              </w:rPr>
              <w:t>City has a Surface Water Management Utility</w:t>
            </w:r>
          </w:p>
        </w:tc>
        <w:tc>
          <w:tcPr>
            <w:tcW w:w="1193" w:type="dxa"/>
            <w:shd w:val="clear" w:color="auto" w:fill="auto"/>
          </w:tcPr>
          <w:p w14:paraId="65E548B9" w14:textId="768AA10D" w:rsidR="001357FC" w:rsidRPr="00197258" w:rsidRDefault="00481060" w:rsidP="00CB7DCB">
            <w:pPr>
              <w:rPr>
                <w:color w:val="000000"/>
                <w:sz w:val="20"/>
                <w:szCs w:val="20"/>
              </w:rPr>
            </w:pPr>
            <w:r>
              <w:rPr>
                <w:color w:val="000000"/>
                <w:sz w:val="20"/>
                <w:szCs w:val="20"/>
              </w:rPr>
              <w:t>4/6/2016</w:t>
            </w:r>
          </w:p>
        </w:tc>
      </w:tr>
      <w:tr w:rsidR="001357FC" w14:paraId="5233342E" w14:textId="77777777" w:rsidTr="00CB7DCB">
        <w:trPr>
          <w:jc w:val="center"/>
        </w:trPr>
        <w:tc>
          <w:tcPr>
            <w:tcW w:w="1435" w:type="dxa"/>
          </w:tcPr>
          <w:p w14:paraId="0018D286" w14:textId="77777777" w:rsidR="001357FC" w:rsidRPr="00197258" w:rsidRDefault="00115307" w:rsidP="00CB7DCB">
            <w:pPr>
              <w:rPr>
                <w:color w:val="008EAA" w:themeColor="accent3"/>
              </w:rPr>
            </w:pPr>
            <w:hyperlink r:id="rId148">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 xml:space="preserve">Adopt and implement guidelines or design standards/incentives for </w:t>
            </w:r>
            <w:r>
              <w:rPr>
                <w:color w:val="000000"/>
              </w:rPr>
              <w:lastRenderedPageBreak/>
              <w:t>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115307" w:rsidP="00CB7DCB">
            <w:pPr>
              <w:rPr>
                <w:color w:val="008EAA" w:themeColor="accent3"/>
              </w:rPr>
            </w:pPr>
            <w:hyperlink r:id="rId149">
              <w:r w:rsidR="001357F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77777777"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Pr>
                    <w:rStyle w:val="Style2"/>
                  </w:rPr>
                  <w:t>0</w:t>
                </w:r>
              </w:sdtContent>
            </w:sdt>
          </w:p>
          <w:p w14:paraId="5BBD4E7E" w14:textId="4E2917AA" w:rsidR="001357FC" w:rsidRDefault="001357FC" w:rsidP="00CB7DCB">
            <w:pPr>
              <w:spacing w:line="360" w:lineRule="auto"/>
            </w:pPr>
            <w:r w:rsidRPr="00197258">
              <w:rPr>
                <w:b/>
                <w:bCs/>
              </w:rPr>
              <w:t>Actions to Complete BP 18:</w:t>
            </w:r>
            <w:r>
              <w:t xml:space="preserve"> </w:t>
            </w:r>
            <w:r w:rsidRPr="00507C3B">
              <w:t xml:space="preserve">Any </w:t>
            </w:r>
            <w:r w:rsidR="002939EE">
              <w:t>three</w:t>
            </w:r>
            <w:r w:rsidRPr="00507C3B">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115307" w:rsidP="00CB7DCB">
            <w:pPr>
              <w:rPr>
                <w:color w:val="008EAA" w:themeColor="accent3"/>
              </w:rPr>
            </w:pPr>
            <w:hyperlink r:id="rId150">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317391F4" w:rsidR="001357FC" w:rsidRPr="00EE6278" w:rsidRDefault="00481060"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04401A0E" w:rsidR="001357FC" w:rsidRDefault="00481060" w:rsidP="00CB7DCB">
            <w:pPr>
              <w:rPr>
                <w:color w:val="000000"/>
              </w:rPr>
            </w:pPr>
            <w:r>
              <w:rPr>
                <w:color w:val="000000"/>
              </w:rPr>
              <w:t>Complete comprehensive analysis of biking/walking paths. Reduced conflict intersection and pedestrian overpass &amp; underpass, several bike path miles added</w:t>
            </w:r>
          </w:p>
        </w:tc>
        <w:tc>
          <w:tcPr>
            <w:tcW w:w="1193" w:type="dxa"/>
            <w:shd w:val="clear" w:color="auto" w:fill="auto"/>
          </w:tcPr>
          <w:p w14:paraId="052881D8" w14:textId="1FC01966" w:rsidR="001357FC" w:rsidRPr="00197258" w:rsidRDefault="00481060" w:rsidP="00CB7DCB">
            <w:pPr>
              <w:rPr>
                <w:color w:val="000000"/>
                <w:sz w:val="20"/>
                <w:szCs w:val="20"/>
              </w:rPr>
            </w:pPr>
            <w:r>
              <w:rPr>
                <w:color w:val="000000"/>
                <w:sz w:val="20"/>
                <w:szCs w:val="20"/>
              </w:rPr>
              <w:t>1/27/2016</w:t>
            </w:r>
          </w:p>
        </w:tc>
      </w:tr>
      <w:tr w:rsidR="001357FC" w14:paraId="6EFFBDEA" w14:textId="77777777" w:rsidTr="00CB7DCB">
        <w:trPr>
          <w:jc w:val="center"/>
        </w:trPr>
        <w:tc>
          <w:tcPr>
            <w:tcW w:w="1435" w:type="dxa"/>
          </w:tcPr>
          <w:p w14:paraId="5F627D1A" w14:textId="77777777" w:rsidR="001357FC" w:rsidRPr="00197258" w:rsidRDefault="00115307" w:rsidP="00CB7DCB">
            <w:pPr>
              <w:rPr>
                <w:color w:val="008EAA" w:themeColor="accent3"/>
              </w:rPr>
            </w:pPr>
            <w:hyperlink r:id="rId151">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1357FC" w:rsidRDefault="001357FC" w:rsidP="00CB7DCB">
                <w:pPr>
                  <w:jc w:val="center"/>
                </w:pPr>
                <w:r w:rsidRPr="00E6415E">
                  <w:rPr>
                    <w:rStyle w:val="PlaceholderText"/>
                  </w:rPr>
                  <w:t>Choose an item.</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1357FC" w:rsidRDefault="001357FC" w:rsidP="00CB7DCB">
            <w:pPr>
              <w:rPr>
                <w:color w:val="000000"/>
              </w:rPr>
            </w:pP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115307" w:rsidP="00CB7DCB">
            <w:pPr>
              <w:rPr>
                <w:color w:val="008EAA" w:themeColor="accent3"/>
              </w:rPr>
            </w:pPr>
            <w:hyperlink r:id="rId152">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77777777" w:rsidR="001357FC" w:rsidRDefault="001357FC" w:rsidP="00CB7DCB">
                <w:pPr>
                  <w:jc w:val="center"/>
                </w:pPr>
                <w:r w:rsidRPr="00E6415E">
                  <w:rPr>
                    <w:rStyle w:val="PlaceholderText"/>
                  </w:rPr>
                  <w:t>Choose an item.</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7777777" w:rsidR="001357FC" w:rsidRDefault="001357FC" w:rsidP="00CB7DCB">
            <w:pPr>
              <w:rPr>
                <w:color w:val="000000"/>
              </w:rPr>
            </w:pPr>
          </w:p>
        </w:tc>
        <w:tc>
          <w:tcPr>
            <w:tcW w:w="1193" w:type="dxa"/>
            <w:shd w:val="clear" w:color="auto" w:fill="auto"/>
          </w:tcPr>
          <w:p w14:paraId="543AFF37" w14:textId="77777777" w:rsidR="001357FC" w:rsidRPr="00DB6F25" w:rsidRDefault="001357FC" w:rsidP="00CB7DCB">
            <w:pPr>
              <w:rPr>
                <w:sz w:val="20"/>
                <w:szCs w:val="20"/>
              </w:rPr>
            </w:pPr>
          </w:p>
        </w:tc>
      </w:tr>
      <w:tr w:rsidR="001357FC" w14:paraId="218481FC" w14:textId="77777777" w:rsidTr="00CB7DCB">
        <w:trPr>
          <w:jc w:val="center"/>
        </w:trPr>
        <w:tc>
          <w:tcPr>
            <w:tcW w:w="1435" w:type="dxa"/>
          </w:tcPr>
          <w:p w14:paraId="08F6AC5F" w14:textId="77777777" w:rsidR="001357FC" w:rsidRPr="00197258" w:rsidRDefault="00115307" w:rsidP="00CB7DCB">
            <w:pPr>
              <w:rPr>
                <w:color w:val="008EAA" w:themeColor="accent3"/>
              </w:rPr>
            </w:pPr>
            <w:hyperlink r:id="rId153">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115307" w:rsidP="00CB7DCB">
            <w:pPr>
              <w:rPr>
                <w:color w:val="008EAA" w:themeColor="accent3"/>
              </w:rPr>
            </w:pPr>
            <w:hyperlink r:id="rId154">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06213BDF" w:rsidR="001357FC" w:rsidRDefault="00481060"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r>
              <w:rPr>
                <w:color w:val="000000"/>
              </w:rPr>
              <w:t>Create park/city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lastRenderedPageBreak/>
              <w:t>b. Recycling/compostables collection; use of compost as a soil amendment.</w:t>
            </w:r>
          </w:p>
          <w:p w14:paraId="4C7F4293" w14:textId="77777777" w:rsidR="001357FC" w:rsidRDefault="001357FC" w:rsidP="00CB7DCB">
            <w:pPr>
              <w:spacing w:after="0"/>
              <w:rPr>
                <w:color w:val="000000"/>
              </w:rPr>
            </w:pPr>
            <w:r>
              <w:rPr>
                <w:color w:val="000000"/>
              </w:rPr>
              <w:t>c. Sources of nonpotable water, or surface/rain water, for irrigation.</w:t>
            </w:r>
          </w:p>
        </w:tc>
        <w:tc>
          <w:tcPr>
            <w:tcW w:w="3240" w:type="dxa"/>
            <w:shd w:val="clear" w:color="auto" w:fill="auto"/>
          </w:tcPr>
          <w:p w14:paraId="4929DB8A" w14:textId="363D6936" w:rsidR="001357FC" w:rsidRDefault="00481060" w:rsidP="00CB7DCB">
            <w:pPr>
              <w:rPr>
                <w:color w:val="000000"/>
              </w:rPr>
            </w:pPr>
            <w:r>
              <w:rPr>
                <w:color w:val="000000"/>
              </w:rPr>
              <w:lastRenderedPageBreak/>
              <w:t>Constructing 4 baseball/softball fields, improving soccer fields, and ice arena. To reduce the use of city water for irrigating the fields, a holding pond was constructed near the sports complex</w:t>
            </w:r>
          </w:p>
        </w:tc>
        <w:tc>
          <w:tcPr>
            <w:tcW w:w="1193" w:type="dxa"/>
            <w:shd w:val="clear" w:color="auto" w:fill="auto"/>
          </w:tcPr>
          <w:p w14:paraId="65D82AAD" w14:textId="3119D411" w:rsidR="001357FC" w:rsidRPr="00197258" w:rsidRDefault="00481060" w:rsidP="00CB7DCB">
            <w:pPr>
              <w:rPr>
                <w:color w:val="000000"/>
                <w:sz w:val="20"/>
                <w:szCs w:val="20"/>
              </w:rPr>
            </w:pPr>
            <w:r>
              <w:rPr>
                <w:color w:val="000000"/>
                <w:sz w:val="20"/>
                <w:szCs w:val="20"/>
              </w:rPr>
              <w:t>2/1/2016</w:t>
            </w:r>
          </w:p>
        </w:tc>
      </w:tr>
      <w:tr w:rsidR="001357FC" w14:paraId="5E5B8D9B" w14:textId="77777777" w:rsidTr="00CB7DCB">
        <w:trPr>
          <w:jc w:val="center"/>
        </w:trPr>
        <w:tc>
          <w:tcPr>
            <w:tcW w:w="1435" w:type="dxa"/>
          </w:tcPr>
          <w:p w14:paraId="209234A0" w14:textId="77777777" w:rsidR="001357FC" w:rsidRPr="00197258" w:rsidRDefault="00115307" w:rsidP="00CB7DCB">
            <w:pPr>
              <w:rPr>
                <w:color w:val="008EAA" w:themeColor="accent3"/>
              </w:rPr>
            </w:pPr>
            <w:hyperlink r:id="rId155">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115307" w:rsidP="00CB7DCB">
            <w:pPr>
              <w:rPr>
                <w:color w:val="008EAA" w:themeColor="accent3"/>
              </w:rPr>
            </w:pPr>
            <w:hyperlink r:id="rId156">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115307" w:rsidP="00CB7DCB">
            <w:pPr>
              <w:rPr>
                <w:color w:val="008EAA" w:themeColor="accent3"/>
              </w:rPr>
            </w:pPr>
            <w:hyperlink r:id="rId157">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01954426" w:rsidR="001357FC" w:rsidRDefault="00481060"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AC1E6DF" w:rsidR="001357FC" w:rsidRDefault="00481060" w:rsidP="00CB7DCB">
            <w:pPr>
              <w:rPr>
                <w:color w:val="000000"/>
              </w:rPr>
            </w:pPr>
            <w:r>
              <w:rPr>
                <w:color w:val="000000"/>
              </w:rPr>
              <w:t>Marshall GreenStep City Clean Up Day established in 2013.</w:t>
            </w:r>
          </w:p>
        </w:tc>
        <w:tc>
          <w:tcPr>
            <w:tcW w:w="1193" w:type="dxa"/>
            <w:shd w:val="clear" w:color="auto" w:fill="auto"/>
          </w:tcPr>
          <w:p w14:paraId="5BB57EE2" w14:textId="71BE9C82" w:rsidR="001357FC" w:rsidRPr="00197258" w:rsidRDefault="00481060" w:rsidP="00CB7DCB">
            <w:pPr>
              <w:rPr>
                <w:color w:val="000000"/>
                <w:sz w:val="20"/>
                <w:szCs w:val="20"/>
              </w:rPr>
            </w:pPr>
            <w:r>
              <w:rPr>
                <w:color w:val="000000"/>
                <w:sz w:val="20"/>
                <w:szCs w:val="20"/>
              </w:rPr>
              <w:t>3/29/2016</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77777777"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Pr>
                    <w:rStyle w:val="Style2"/>
                  </w:rPr>
                  <w:t>0</w:t>
                </w:r>
              </w:sdtContent>
            </w:sdt>
          </w:p>
          <w:p w14:paraId="6C01685D" w14:textId="77777777" w:rsidR="001357FC" w:rsidRDefault="001357FC" w:rsidP="00CB7DCB">
            <w:pPr>
              <w:spacing w:after="0"/>
            </w:pPr>
            <w:r w:rsidRPr="00197258">
              <w:rPr>
                <w:b/>
                <w:bCs/>
              </w:rPr>
              <w:t>Actions to Complete BP 19:</w:t>
            </w:r>
            <w:r>
              <w:t xml:space="preserve"> If the city has a State public water, 19.4 and any one additional action. </w:t>
            </w:r>
          </w:p>
          <w:p w14:paraId="0D0DBB36" w14:textId="77777777" w:rsidR="001357FC" w:rsidRDefault="001357FC" w:rsidP="00CB7DCB">
            <w:pPr>
              <w:spacing w:after="0"/>
            </w:pPr>
            <w:r>
              <w:t xml:space="preserve">                                                   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115307" w:rsidP="00CB7DCB">
            <w:pPr>
              <w:rPr>
                <w:color w:val="008EAA" w:themeColor="accent3"/>
              </w:rPr>
            </w:pPr>
            <w:hyperlink r:id="rId158">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115307" w:rsidP="00CB7DCB">
            <w:pPr>
              <w:rPr>
                <w:color w:val="008EAA" w:themeColor="accent3"/>
              </w:rPr>
            </w:pPr>
            <w:hyperlink r:id="rId159">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115307" w:rsidP="00CB7DCB">
            <w:pPr>
              <w:rPr>
                <w:color w:val="008EAA" w:themeColor="accent3"/>
              </w:rPr>
            </w:pPr>
            <w:hyperlink r:id="rId160">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115307" w:rsidP="00CB7DCB">
            <w:pPr>
              <w:rPr>
                <w:color w:val="008EAA" w:themeColor="accent3"/>
              </w:rPr>
            </w:pPr>
            <w:hyperlink r:id="rId161">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7777777" w:rsidR="001357FC" w:rsidRDefault="001357FC" w:rsidP="00CB7DCB">
            <w:pPr>
              <w:rPr>
                <w:color w:val="000000"/>
              </w:rPr>
            </w:pPr>
          </w:p>
        </w:tc>
        <w:tc>
          <w:tcPr>
            <w:tcW w:w="1193" w:type="dxa"/>
            <w:shd w:val="clear" w:color="auto" w:fill="auto"/>
          </w:tcPr>
          <w:p w14:paraId="51D5D6EF" w14:textId="77777777" w:rsidR="001357FC" w:rsidRPr="00227DA1" w:rsidRDefault="001357FC" w:rsidP="00CB7DCB">
            <w:pPr>
              <w:rPr>
                <w:color w:val="000000"/>
                <w:sz w:val="20"/>
                <w:szCs w:val="20"/>
              </w:rPr>
            </w:pPr>
          </w:p>
        </w:tc>
      </w:tr>
      <w:tr w:rsidR="001357FC" w14:paraId="50C99CB1" w14:textId="77777777" w:rsidTr="00CB7DCB">
        <w:trPr>
          <w:jc w:val="center"/>
        </w:trPr>
        <w:tc>
          <w:tcPr>
            <w:tcW w:w="1435" w:type="dxa"/>
          </w:tcPr>
          <w:p w14:paraId="002C6556" w14:textId="77777777" w:rsidR="001357FC" w:rsidRPr="00227DA1" w:rsidRDefault="00115307" w:rsidP="00CB7DCB">
            <w:pPr>
              <w:rPr>
                <w:color w:val="008EAA" w:themeColor="accent3"/>
              </w:rPr>
            </w:pPr>
            <w:hyperlink r:id="rId162">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115307" w:rsidP="00CB7DCB">
            <w:pPr>
              <w:rPr>
                <w:color w:val="008EAA" w:themeColor="accent3"/>
              </w:rPr>
            </w:pPr>
            <w:hyperlink r:id="rId163">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115307" w:rsidP="00CB7DCB">
            <w:pPr>
              <w:rPr>
                <w:color w:val="008EAA" w:themeColor="accent3"/>
              </w:rPr>
            </w:pPr>
            <w:hyperlink r:id="rId164">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115307" w:rsidP="00CB7DCB">
            <w:pPr>
              <w:rPr>
                <w:color w:val="008EAA" w:themeColor="accent3"/>
              </w:rPr>
            </w:pPr>
            <w:hyperlink r:id="rId165">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77777777"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Pr>
                    <w:rStyle w:val="Style2"/>
                  </w:rPr>
                  <w:t>0</w:t>
                </w:r>
              </w:sdtContent>
            </w:sdt>
          </w:p>
          <w:p w14:paraId="72A4FE9D" w14:textId="77777777" w:rsidR="001357FC" w:rsidRDefault="001357FC" w:rsidP="00CB7DCB">
            <w:pPr>
              <w:spacing w:line="360" w:lineRule="auto"/>
            </w:pPr>
            <w:r w:rsidRPr="00227DA1">
              <w:rPr>
                <w:b/>
                <w:bCs/>
              </w:rPr>
              <w:t>Actions to Complete BP 20:</w:t>
            </w:r>
            <w:r>
              <w:t xml:space="preserve"> 20.1, 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115307" w:rsidP="00CB7DCB">
            <w:pPr>
              <w:rPr>
                <w:color w:val="008EAA" w:themeColor="accent3"/>
              </w:rPr>
            </w:pPr>
            <w:hyperlink r:id="rId166">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115307" w:rsidP="00CB7DCB">
            <w:pPr>
              <w:rPr>
                <w:color w:val="008EAA" w:themeColor="accent3"/>
              </w:rPr>
            </w:pPr>
            <w:hyperlink r:id="rId167">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7777777" w:rsidR="001357FC" w:rsidRDefault="001357FC" w:rsidP="00CB7DCB">
            <w:pPr>
              <w:rPr>
                <w:color w:val="000000"/>
              </w:rPr>
            </w:pPr>
          </w:p>
        </w:tc>
        <w:tc>
          <w:tcPr>
            <w:tcW w:w="1193" w:type="dxa"/>
            <w:shd w:val="clear" w:color="auto" w:fill="auto"/>
          </w:tcPr>
          <w:p w14:paraId="467BDE8A" w14:textId="77777777" w:rsidR="001357FC" w:rsidRPr="00227DA1" w:rsidRDefault="001357FC" w:rsidP="00CB7DCB">
            <w:pPr>
              <w:rPr>
                <w:color w:val="000000"/>
                <w:sz w:val="20"/>
                <w:szCs w:val="20"/>
              </w:rPr>
            </w:pPr>
          </w:p>
        </w:tc>
      </w:tr>
      <w:tr w:rsidR="001357FC" w14:paraId="2377F5B1" w14:textId="77777777" w:rsidTr="00CB7DCB">
        <w:trPr>
          <w:jc w:val="center"/>
        </w:trPr>
        <w:tc>
          <w:tcPr>
            <w:tcW w:w="1435" w:type="dxa"/>
          </w:tcPr>
          <w:p w14:paraId="5EE7603A" w14:textId="77777777" w:rsidR="001357FC" w:rsidRPr="00227DA1" w:rsidRDefault="00115307" w:rsidP="00CB7DCB">
            <w:pPr>
              <w:rPr>
                <w:color w:val="008EAA" w:themeColor="accent3"/>
              </w:rPr>
            </w:pPr>
            <w:hyperlink r:id="rId168">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1357FC" w:rsidRDefault="001357FC" w:rsidP="00CB7DCB">
                <w:pPr>
                  <w:jc w:val="center"/>
                </w:pPr>
                <w:r w:rsidRPr="00197BC5">
                  <w:rPr>
                    <w:rStyle w:val="PlaceholderText"/>
                  </w:rPr>
                  <w:t>Choose an item.</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1357FC" w:rsidRDefault="001357FC" w:rsidP="00CB7DCB">
            <w:pPr>
              <w:rPr>
                <w:color w:val="000000"/>
              </w:rPr>
            </w:pPr>
          </w:p>
        </w:tc>
        <w:tc>
          <w:tcPr>
            <w:tcW w:w="1193" w:type="dxa"/>
            <w:shd w:val="clear" w:color="auto" w:fill="auto"/>
          </w:tcPr>
          <w:p w14:paraId="6F0EBD10" w14:textId="77777777" w:rsidR="001357FC" w:rsidRPr="00227DA1" w:rsidRDefault="001357FC" w:rsidP="00CB7DCB">
            <w:pPr>
              <w:rPr>
                <w:color w:val="000000"/>
                <w:sz w:val="20"/>
                <w:szCs w:val="20"/>
              </w:rPr>
            </w:pPr>
          </w:p>
        </w:tc>
      </w:tr>
      <w:tr w:rsidR="001357FC" w14:paraId="748EFA6B" w14:textId="77777777" w:rsidTr="00CB7DCB">
        <w:trPr>
          <w:jc w:val="center"/>
        </w:trPr>
        <w:tc>
          <w:tcPr>
            <w:tcW w:w="1435" w:type="dxa"/>
          </w:tcPr>
          <w:p w14:paraId="4C1949E9" w14:textId="77777777" w:rsidR="001357FC" w:rsidRPr="00227DA1" w:rsidRDefault="00115307" w:rsidP="00CB7DCB">
            <w:pPr>
              <w:rPr>
                <w:color w:val="008EAA" w:themeColor="accent3"/>
              </w:rPr>
            </w:pPr>
            <w:hyperlink r:id="rId169">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332BC247" w:rsidR="001357FC" w:rsidRDefault="00481060" w:rsidP="00CB7DCB">
                <w:pPr>
                  <w:jc w:val="center"/>
                </w:pPr>
                <w:r>
                  <w:rPr>
                    <w:rStyle w:val="Style3"/>
                    <w:rFonts w:ascii="Segoe UI Symbol" w:hAnsi="Segoe UI Symbol" w:cs="Segoe UI Symbol"/>
                  </w:rPr>
                  <w:t>★★★</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806AD7F" w:rsidR="001357FC" w:rsidRDefault="00481060" w:rsidP="00CB7DCB">
            <w:pPr>
              <w:rPr>
                <w:color w:val="000000"/>
              </w:rPr>
            </w:pPr>
            <w:r>
              <w:rPr>
                <w:color w:val="000000"/>
              </w:rPr>
              <w:t>Received</w:t>
            </w:r>
            <w:r w:rsidR="002F2296">
              <w:rPr>
                <w:color w:val="000000"/>
              </w:rPr>
              <w:t xml:space="preserve"> $7million</w:t>
            </w:r>
            <w:r>
              <w:rPr>
                <w:color w:val="000000"/>
              </w:rPr>
              <w:t xml:space="preserve"> funding </w:t>
            </w:r>
            <w:r w:rsidR="002F2296">
              <w:rPr>
                <w:color w:val="000000"/>
              </w:rPr>
              <w:t xml:space="preserve">from a Point Source Implementation grant </w:t>
            </w:r>
            <w:r>
              <w:rPr>
                <w:color w:val="000000"/>
              </w:rPr>
              <w:t xml:space="preserve">in 2019 to </w:t>
            </w:r>
            <w:r w:rsidR="002F2296">
              <w:rPr>
                <w:color w:val="000000"/>
              </w:rPr>
              <w:t>improve drinking water treatment plant to reduce discharge of chlorides in the environment</w:t>
            </w:r>
          </w:p>
        </w:tc>
        <w:tc>
          <w:tcPr>
            <w:tcW w:w="1193" w:type="dxa"/>
            <w:shd w:val="clear" w:color="auto" w:fill="auto"/>
          </w:tcPr>
          <w:p w14:paraId="06DD583E" w14:textId="36DD0567" w:rsidR="001357FC" w:rsidRPr="00227DA1" w:rsidRDefault="002F2296" w:rsidP="00CB7DCB">
            <w:pPr>
              <w:rPr>
                <w:color w:val="000000"/>
                <w:sz w:val="20"/>
                <w:szCs w:val="20"/>
              </w:rPr>
            </w:pPr>
            <w:r>
              <w:rPr>
                <w:color w:val="000000"/>
                <w:sz w:val="20"/>
                <w:szCs w:val="20"/>
              </w:rPr>
              <w:t>8/7/2019</w:t>
            </w:r>
          </w:p>
        </w:tc>
      </w:tr>
      <w:tr w:rsidR="001357FC" w14:paraId="68122EBA" w14:textId="77777777" w:rsidTr="00CB7DCB">
        <w:trPr>
          <w:jc w:val="center"/>
        </w:trPr>
        <w:tc>
          <w:tcPr>
            <w:tcW w:w="1435" w:type="dxa"/>
          </w:tcPr>
          <w:p w14:paraId="2C29C80B" w14:textId="77777777" w:rsidR="001357FC" w:rsidRPr="00227DA1" w:rsidRDefault="00115307" w:rsidP="00CB7DCB">
            <w:pPr>
              <w:rPr>
                <w:color w:val="008EAA" w:themeColor="accent3"/>
              </w:rPr>
            </w:pPr>
            <w:hyperlink r:id="rId170">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115307" w:rsidP="00CB7DCB">
            <w:pPr>
              <w:rPr>
                <w:color w:val="008EAA" w:themeColor="accent3"/>
              </w:rPr>
            </w:pPr>
            <w:hyperlink r:id="rId171">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115307" w:rsidP="00CB7DCB">
            <w:pPr>
              <w:rPr>
                <w:color w:val="008EAA" w:themeColor="accent3"/>
              </w:rPr>
            </w:pPr>
            <w:hyperlink r:id="rId172">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115307" w:rsidP="00CB7DCB">
            <w:pPr>
              <w:rPr>
                <w:color w:val="008EAA" w:themeColor="accent3"/>
              </w:rPr>
            </w:pPr>
            <w:hyperlink r:id="rId173">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115307" w:rsidP="00CB7DCB">
            <w:pPr>
              <w:rPr>
                <w:color w:val="008EAA" w:themeColor="accent3"/>
              </w:rPr>
            </w:pPr>
            <w:hyperlink r:id="rId174">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115307" w:rsidP="00CB7DCB">
            <w:pPr>
              <w:rPr>
                <w:color w:val="008EAA" w:themeColor="accent3"/>
              </w:rPr>
            </w:pPr>
            <w:hyperlink r:id="rId175">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115307" w:rsidP="00CB7DCB">
            <w:pPr>
              <w:rPr>
                <w:color w:val="008EAA" w:themeColor="accent3"/>
              </w:rPr>
            </w:pPr>
            <w:hyperlink r:id="rId176">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115307" w:rsidP="00CB7DCB">
            <w:pPr>
              <w:rPr>
                <w:color w:val="008EAA" w:themeColor="accent3"/>
              </w:rPr>
            </w:pPr>
            <w:hyperlink r:id="rId177">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Work with homeowners/ businesses in environmentally sensitive areas to promote innovative waste water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115307" w:rsidP="00CB7DCB">
            <w:pPr>
              <w:rPr>
                <w:color w:val="008EAA" w:themeColor="accent3"/>
              </w:rPr>
            </w:pPr>
            <w:hyperlink r:id="rId178">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77777777"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Pr>
                    <w:rStyle w:val="Style2"/>
                  </w:rPr>
                  <w:t>0</w:t>
                </w:r>
              </w:sdtContent>
            </w:sdt>
          </w:p>
          <w:p w14:paraId="54581E6D" w14:textId="77777777" w:rsidR="001357FC" w:rsidRDefault="001357FC" w:rsidP="00CB7DCB">
            <w:pPr>
              <w:spacing w:line="360" w:lineRule="auto"/>
            </w:pPr>
            <w:r w:rsidRPr="00227DA1">
              <w:rPr>
                <w:b/>
                <w:bCs/>
              </w:rPr>
              <w:t>Actions to Complete BP 22:</w:t>
            </w:r>
            <w:r>
              <w:t xml:space="preserve"> </w:t>
            </w:r>
            <w:r w:rsidRPr="00507C3B">
              <w:t>Any one action from 22.1-22.3 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115307" w:rsidP="00CB7DCB">
            <w:pPr>
              <w:rPr>
                <w:color w:val="008EAA" w:themeColor="accent3"/>
              </w:rPr>
            </w:pPr>
            <w:hyperlink r:id="rId179">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115307" w:rsidP="00CB7DCB">
            <w:pPr>
              <w:rPr>
                <w:color w:val="008EAA" w:themeColor="accent3"/>
              </w:rPr>
            </w:pPr>
            <w:hyperlink r:id="rId180">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1FAFC735" w:rsidR="001357FC" w:rsidRPr="00227DA1" w:rsidRDefault="002F2296" w:rsidP="00CB7DCB">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2FE193A3" w:rsidR="001357FC" w:rsidRDefault="002F2296" w:rsidP="00CB7DCB">
            <w:pPr>
              <w:rPr>
                <w:color w:val="000000"/>
              </w:rPr>
            </w:pPr>
            <w:r>
              <w:rPr>
                <w:color w:val="000000"/>
              </w:rPr>
              <w:t xml:space="preserve">Offer curbside garbage pick up and bi-weekly recycling. </w:t>
            </w:r>
          </w:p>
        </w:tc>
        <w:tc>
          <w:tcPr>
            <w:tcW w:w="1193" w:type="dxa"/>
            <w:shd w:val="clear" w:color="auto" w:fill="auto"/>
          </w:tcPr>
          <w:p w14:paraId="4436DDB6" w14:textId="0D07CF4B" w:rsidR="001357FC" w:rsidRPr="00227DA1" w:rsidRDefault="002F2296" w:rsidP="00CB7DCB">
            <w:pPr>
              <w:rPr>
                <w:color w:val="000000"/>
                <w:sz w:val="20"/>
                <w:szCs w:val="20"/>
              </w:rPr>
            </w:pPr>
            <w:r>
              <w:rPr>
                <w:color w:val="000000"/>
                <w:sz w:val="20"/>
                <w:szCs w:val="20"/>
              </w:rPr>
              <w:t>1/14/2020</w:t>
            </w:r>
          </w:p>
        </w:tc>
      </w:tr>
      <w:tr w:rsidR="001357FC" w14:paraId="3FDDB85A" w14:textId="77777777" w:rsidTr="00CB7DCB">
        <w:trPr>
          <w:jc w:val="center"/>
        </w:trPr>
        <w:tc>
          <w:tcPr>
            <w:tcW w:w="1435" w:type="dxa"/>
          </w:tcPr>
          <w:p w14:paraId="60A1106A" w14:textId="77777777" w:rsidR="001357FC" w:rsidRPr="00227DA1" w:rsidRDefault="00115307" w:rsidP="00CB7DCB">
            <w:pPr>
              <w:rPr>
                <w:color w:val="008EAA" w:themeColor="accent3"/>
              </w:rPr>
            </w:pPr>
            <w:hyperlink r:id="rId181">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115307" w:rsidP="00CB7DCB">
            <w:pPr>
              <w:rPr>
                <w:color w:val="008EAA" w:themeColor="accent3"/>
              </w:rPr>
            </w:pPr>
            <w:hyperlink r:id="rId182">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115307" w:rsidP="00CB7DCB">
            <w:pPr>
              <w:rPr>
                <w:color w:val="008EAA" w:themeColor="accent3"/>
              </w:rPr>
            </w:pPr>
            <w:hyperlink r:id="rId183">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77777777" w:rsidR="001357FC" w:rsidRDefault="001357FC" w:rsidP="00CB7DCB">
                <w:pPr>
                  <w:jc w:val="center"/>
                </w:pPr>
                <w:r w:rsidRPr="00AF7282">
                  <w:rPr>
                    <w:rStyle w:val="PlaceholderText"/>
                  </w:rPr>
                  <w:t>Choose an item.</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1357FC" w:rsidRDefault="001357FC" w:rsidP="00CB7DCB">
            <w:pPr>
              <w:rPr>
                <w:color w:val="000000"/>
              </w:rPr>
            </w:pPr>
          </w:p>
        </w:tc>
        <w:tc>
          <w:tcPr>
            <w:tcW w:w="1193" w:type="dxa"/>
            <w:shd w:val="clear" w:color="auto" w:fill="auto"/>
          </w:tcPr>
          <w:p w14:paraId="7D56E46F" w14:textId="77777777" w:rsidR="001357FC" w:rsidRPr="00227DA1" w:rsidRDefault="001357FC" w:rsidP="00CB7DCB">
            <w:pPr>
              <w:rPr>
                <w:color w:val="000000"/>
                <w:sz w:val="20"/>
                <w:szCs w:val="20"/>
              </w:rPr>
            </w:pPr>
          </w:p>
        </w:tc>
      </w:tr>
      <w:tr w:rsidR="001357FC" w14:paraId="7E1BDAE2" w14:textId="77777777" w:rsidTr="00CB7DCB">
        <w:trPr>
          <w:jc w:val="center"/>
        </w:trPr>
        <w:tc>
          <w:tcPr>
            <w:tcW w:w="1435" w:type="dxa"/>
          </w:tcPr>
          <w:p w14:paraId="0302D2E3" w14:textId="77777777" w:rsidR="001357FC" w:rsidRPr="00227DA1" w:rsidRDefault="00115307" w:rsidP="00CB7DCB">
            <w:pPr>
              <w:rPr>
                <w:color w:val="008EAA" w:themeColor="accent3"/>
              </w:rPr>
            </w:pPr>
            <w:hyperlink r:id="rId184">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115307" w:rsidP="00CB7DCB">
            <w:pPr>
              <w:rPr>
                <w:color w:val="008EAA" w:themeColor="accent3"/>
              </w:rPr>
            </w:pPr>
            <w:hyperlink r:id="rId185">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115307" w:rsidP="00CB7DCB">
            <w:pPr>
              <w:rPr>
                <w:color w:val="008EAA" w:themeColor="accent3"/>
              </w:rPr>
            </w:pPr>
            <w:hyperlink r:id="rId186">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77777777"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Pr>
                    <w:rStyle w:val="Style2"/>
                  </w:rPr>
                  <w:t>0</w:t>
                </w:r>
              </w:sdtContent>
            </w:sdt>
          </w:p>
          <w:p w14:paraId="3E236A01" w14:textId="7590F76E" w:rsidR="001357FC" w:rsidRDefault="001357FC" w:rsidP="00CB7DCB">
            <w:pPr>
              <w:spacing w:line="360" w:lineRule="auto"/>
            </w:pPr>
            <w:r w:rsidRPr="00227DA1">
              <w:rPr>
                <w:b/>
                <w:bCs/>
              </w:rPr>
              <w:t>Actions to Complete BP 23:</w:t>
            </w:r>
            <w:r>
              <w:t xml:space="preserve"> Any </w:t>
            </w:r>
            <w:r w:rsidR="002939EE">
              <w:t>two</w:t>
            </w:r>
            <w:r>
              <w:t xml:space="preserve"> action</w:t>
            </w:r>
            <w:r w:rsidR="002939EE">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115307" w:rsidP="00CB7DCB">
            <w:pPr>
              <w:rPr>
                <w:color w:val="008EAA" w:themeColor="accent3"/>
              </w:rPr>
            </w:pPr>
            <w:hyperlink r:id="rId187">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115307" w:rsidP="00CB7DCB">
            <w:pPr>
              <w:rPr>
                <w:color w:val="008EAA" w:themeColor="accent3"/>
              </w:rPr>
            </w:pPr>
            <w:hyperlink r:id="rId188">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77777777" w:rsidR="001357FC" w:rsidRDefault="001357FC" w:rsidP="00CB7DCB">
            <w:pPr>
              <w:rPr>
                <w:color w:val="000000"/>
              </w:rPr>
            </w:pPr>
          </w:p>
        </w:tc>
        <w:tc>
          <w:tcPr>
            <w:tcW w:w="1193" w:type="dxa"/>
            <w:shd w:val="clear" w:color="auto" w:fill="auto"/>
          </w:tcPr>
          <w:p w14:paraId="693D1DDD" w14:textId="77777777" w:rsidR="001357FC" w:rsidRPr="00227DA1" w:rsidRDefault="001357FC" w:rsidP="00CB7DCB">
            <w:pPr>
              <w:rPr>
                <w:color w:val="000000"/>
                <w:sz w:val="20"/>
                <w:szCs w:val="20"/>
              </w:rPr>
            </w:pPr>
          </w:p>
        </w:tc>
      </w:tr>
      <w:tr w:rsidR="001357FC" w14:paraId="53AFAA36" w14:textId="77777777" w:rsidTr="00CB7DCB">
        <w:trPr>
          <w:jc w:val="center"/>
        </w:trPr>
        <w:tc>
          <w:tcPr>
            <w:tcW w:w="1435" w:type="dxa"/>
          </w:tcPr>
          <w:p w14:paraId="30699541" w14:textId="77777777" w:rsidR="001357FC" w:rsidRPr="00227DA1" w:rsidRDefault="00115307" w:rsidP="00CB7DCB">
            <w:pPr>
              <w:rPr>
                <w:color w:val="008EAA" w:themeColor="accent3"/>
              </w:rPr>
            </w:pPr>
            <w:hyperlink r:id="rId189">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115307" w:rsidP="00CB7DCB">
            <w:pPr>
              <w:rPr>
                <w:color w:val="008EAA" w:themeColor="accent3"/>
              </w:rPr>
            </w:pPr>
            <w:hyperlink r:id="rId190">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115307"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Business Synergies and Ecodistricts</w:t>
              </w:r>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77777777"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Pr>
                    <w:rStyle w:val="Style2"/>
                  </w:rPr>
                  <w:t>0</w:t>
                </w:r>
              </w:sdtContent>
            </w:sdt>
          </w:p>
          <w:p w14:paraId="61F1A1D4" w14:textId="56B92E56" w:rsidR="001357FC" w:rsidRDefault="001357FC" w:rsidP="00CB7DCB">
            <w:pPr>
              <w:spacing w:line="360" w:lineRule="auto"/>
            </w:pPr>
            <w:r w:rsidRPr="007543D0">
              <w:rPr>
                <w:b/>
                <w:bCs/>
              </w:rPr>
              <w:t>Actions to Complete BP 24:</w:t>
            </w:r>
            <w:r>
              <w:t xml:space="preserve"> 24.1 and </w:t>
            </w:r>
            <w:r w:rsidR="002939EE">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115307" w:rsidP="00CB7DCB">
            <w:pPr>
              <w:rPr>
                <w:color w:val="008EAA" w:themeColor="accent3"/>
              </w:rPr>
            </w:pPr>
            <w:hyperlink r:id="rId191">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6CD97451" w:rsidR="001357FC" w:rsidRDefault="007F0BD0"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DA7A1EB" w:rsidR="001357FC" w:rsidRDefault="007F0BD0" w:rsidP="00CB7DCB">
            <w:pPr>
              <w:rPr>
                <w:color w:val="000000"/>
              </w:rPr>
            </w:pPr>
            <w:r>
              <w:rPr>
                <w:color w:val="000000"/>
              </w:rPr>
              <w:t>2012 City Council created Marshall GreenStep Committee, which included city staff, business owners, agencies, and concerned citizens. Meet monthly.</w:t>
            </w:r>
          </w:p>
        </w:tc>
        <w:tc>
          <w:tcPr>
            <w:tcW w:w="1193" w:type="dxa"/>
            <w:shd w:val="clear" w:color="auto" w:fill="auto"/>
          </w:tcPr>
          <w:p w14:paraId="3F6C1C34" w14:textId="40DDE730" w:rsidR="001357FC" w:rsidRPr="007543D0" w:rsidRDefault="007F0BD0" w:rsidP="00CB7DCB">
            <w:pPr>
              <w:rPr>
                <w:color w:val="000000"/>
                <w:sz w:val="20"/>
                <w:szCs w:val="20"/>
              </w:rPr>
            </w:pPr>
            <w:r>
              <w:rPr>
                <w:color w:val="000000"/>
                <w:sz w:val="20"/>
                <w:szCs w:val="20"/>
              </w:rPr>
              <w:t>7/14/2015</w:t>
            </w:r>
          </w:p>
        </w:tc>
      </w:tr>
      <w:tr w:rsidR="001357FC" w14:paraId="7E222513" w14:textId="77777777" w:rsidTr="00CB7DCB">
        <w:trPr>
          <w:jc w:val="center"/>
        </w:trPr>
        <w:tc>
          <w:tcPr>
            <w:tcW w:w="1435" w:type="dxa"/>
          </w:tcPr>
          <w:p w14:paraId="0032C2C5" w14:textId="77777777" w:rsidR="001357FC" w:rsidRPr="007543D0" w:rsidRDefault="00115307" w:rsidP="00CB7DCB">
            <w:pPr>
              <w:rPr>
                <w:color w:val="008EAA" w:themeColor="accent3"/>
              </w:rPr>
            </w:pPr>
            <w:hyperlink r:id="rId192">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057EF6B4" w:rsidR="001357FC" w:rsidRDefault="007F0BD0"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3B0B5743" w14:textId="19BCC3BB" w:rsidR="001357FC" w:rsidRDefault="007F0BD0" w:rsidP="00CB7DCB">
            <w:pPr>
              <w:rPr>
                <w:color w:val="000000"/>
              </w:rPr>
            </w:pPr>
            <w:r>
              <w:rPr>
                <w:color w:val="000000"/>
              </w:rPr>
              <w:t>Meetings available via video on website. Finance and economic development reports on website</w:t>
            </w:r>
          </w:p>
        </w:tc>
        <w:tc>
          <w:tcPr>
            <w:tcW w:w="1193" w:type="dxa"/>
            <w:shd w:val="clear" w:color="auto" w:fill="auto"/>
          </w:tcPr>
          <w:p w14:paraId="3D1F8AF1" w14:textId="7F8FA544" w:rsidR="001357FC" w:rsidRPr="007543D0" w:rsidRDefault="007F0BD0" w:rsidP="00CB7DCB">
            <w:pPr>
              <w:rPr>
                <w:color w:val="000000"/>
                <w:sz w:val="20"/>
                <w:szCs w:val="20"/>
              </w:rPr>
            </w:pPr>
            <w:r>
              <w:rPr>
                <w:color w:val="000000"/>
                <w:sz w:val="20"/>
                <w:szCs w:val="20"/>
              </w:rPr>
              <w:t>3/29/2016</w:t>
            </w:r>
          </w:p>
        </w:tc>
      </w:tr>
      <w:tr w:rsidR="001357FC" w14:paraId="23EFDA20" w14:textId="77777777" w:rsidTr="00CB7DCB">
        <w:trPr>
          <w:jc w:val="center"/>
        </w:trPr>
        <w:tc>
          <w:tcPr>
            <w:tcW w:w="1435" w:type="dxa"/>
          </w:tcPr>
          <w:p w14:paraId="7EF54ED2" w14:textId="77777777" w:rsidR="001357FC" w:rsidRPr="007543D0" w:rsidRDefault="00115307" w:rsidP="00CB7DCB">
            <w:pPr>
              <w:rPr>
                <w:color w:val="008EAA" w:themeColor="accent3"/>
              </w:rPr>
            </w:pPr>
            <w:hyperlink r:id="rId193">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1357FC" w:rsidRDefault="001357FC" w:rsidP="00CB7DCB">
                <w:pPr>
                  <w:jc w:val="center"/>
                </w:pPr>
                <w:r w:rsidRPr="000504E3">
                  <w:rPr>
                    <w:rStyle w:val="PlaceholderText"/>
                  </w:rPr>
                  <w:t>Choose an item.</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1357FC" w:rsidRDefault="001357FC" w:rsidP="00CB7DCB">
            <w:pPr>
              <w:rPr>
                <w:color w:val="000000"/>
              </w:rPr>
            </w:pPr>
          </w:p>
        </w:tc>
        <w:tc>
          <w:tcPr>
            <w:tcW w:w="1193" w:type="dxa"/>
            <w:shd w:val="clear" w:color="auto" w:fill="auto"/>
          </w:tcPr>
          <w:p w14:paraId="66BAB648" w14:textId="77777777" w:rsidR="001357FC" w:rsidRPr="007543D0" w:rsidRDefault="001357FC" w:rsidP="00CB7DCB">
            <w:pPr>
              <w:rPr>
                <w:color w:val="000000"/>
                <w:sz w:val="20"/>
                <w:szCs w:val="20"/>
              </w:rPr>
            </w:pPr>
          </w:p>
        </w:tc>
      </w:tr>
      <w:tr w:rsidR="001357FC" w14:paraId="25FDAFD1" w14:textId="77777777" w:rsidTr="00CB7DCB">
        <w:trPr>
          <w:jc w:val="center"/>
        </w:trPr>
        <w:tc>
          <w:tcPr>
            <w:tcW w:w="1435" w:type="dxa"/>
          </w:tcPr>
          <w:p w14:paraId="438FBBAA" w14:textId="77777777" w:rsidR="001357FC" w:rsidRPr="007543D0" w:rsidRDefault="00115307" w:rsidP="00CB7DCB">
            <w:pPr>
              <w:rPr>
                <w:color w:val="008EAA" w:themeColor="accent3"/>
              </w:rPr>
            </w:pPr>
            <w:hyperlink r:id="rId194">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1219C2DD" w:rsidR="001357FC" w:rsidRPr="007543D0" w:rsidRDefault="007F0BD0" w:rsidP="00CB7DCB">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60FCF752" w:rsidR="001357FC" w:rsidRDefault="007F0BD0" w:rsidP="00CB7DCB">
            <w:pPr>
              <w:rPr>
                <w:color w:val="000000"/>
              </w:rPr>
            </w:pPr>
            <w:r>
              <w:rPr>
                <w:color w:val="000000"/>
              </w:rPr>
              <w:t>First annual Healthy and Green Living Expo event started in 2019. Bee Club started in 2019 and community education courses around vegetables and garden food safety.</w:t>
            </w:r>
          </w:p>
        </w:tc>
        <w:tc>
          <w:tcPr>
            <w:tcW w:w="1193" w:type="dxa"/>
            <w:shd w:val="clear" w:color="auto" w:fill="auto"/>
          </w:tcPr>
          <w:p w14:paraId="5FC1B9B1" w14:textId="5D3F2FB4" w:rsidR="001357FC" w:rsidRPr="007543D0" w:rsidRDefault="007F0BD0" w:rsidP="00CB7DCB">
            <w:pPr>
              <w:rPr>
                <w:color w:val="000000"/>
                <w:sz w:val="20"/>
                <w:szCs w:val="20"/>
              </w:rPr>
            </w:pPr>
            <w:r>
              <w:rPr>
                <w:color w:val="000000"/>
                <w:sz w:val="20"/>
                <w:szCs w:val="20"/>
              </w:rPr>
              <w:t>5/22/2019</w:t>
            </w:r>
          </w:p>
        </w:tc>
      </w:tr>
      <w:tr w:rsidR="001357FC" w14:paraId="3F530FE6" w14:textId="77777777" w:rsidTr="00CB7DCB">
        <w:trPr>
          <w:jc w:val="center"/>
        </w:trPr>
        <w:tc>
          <w:tcPr>
            <w:tcW w:w="1435" w:type="dxa"/>
          </w:tcPr>
          <w:p w14:paraId="104EA9B7" w14:textId="77777777" w:rsidR="001357FC" w:rsidRPr="007543D0" w:rsidRDefault="00115307" w:rsidP="00CB7DCB">
            <w:pPr>
              <w:rPr>
                <w:color w:val="008EAA" w:themeColor="accent3"/>
              </w:rPr>
            </w:pPr>
            <w:hyperlink r:id="rId195">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115307" w:rsidP="00CB7DCB">
            <w:pPr>
              <w:rPr>
                <w:color w:val="008EAA" w:themeColor="accent3"/>
              </w:rPr>
            </w:pPr>
            <w:hyperlink r:id="rId196">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115307" w:rsidP="00CB7DCB">
            <w:pPr>
              <w:rPr>
                <w:color w:val="008EAA" w:themeColor="accent3"/>
              </w:rPr>
            </w:pPr>
            <w:hyperlink r:id="rId197">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77777777"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Pr>
                    <w:rStyle w:val="Style2"/>
                  </w:rPr>
                  <w:t>0</w:t>
                </w:r>
              </w:sdtContent>
            </w:sdt>
          </w:p>
          <w:p w14:paraId="59B667D4" w14:textId="77777777" w:rsidR="001357FC" w:rsidRDefault="001357FC" w:rsidP="00CB7DCB">
            <w:pPr>
              <w:spacing w:line="360" w:lineRule="auto"/>
            </w:pPr>
            <w:r w:rsidRPr="007543D0">
              <w:rPr>
                <w:b/>
                <w:bCs/>
              </w:rPr>
              <w:t>Actions to Complete BP 25:</w:t>
            </w:r>
            <w:r>
              <w:t xml:space="preserve"> 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115307" w:rsidP="00CB7DCB">
            <w:pPr>
              <w:rPr>
                <w:color w:val="008EAA" w:themeColor="accent3"/>
              </w:rPr>
            </w:pPr>
            <w:hyperlink r:id="rId198">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115307" w:rsidP="00CB7DCB">
            <w:pPr>
              <w:rPr>
                <w:color w:val="008EAA" w:themeColor="accent3"/>
              </w:rPr>
            </w:pPr>
            <w:hyperlink r:id="rId199">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115307" w:rsidP="00CB7DCB">
            <w:pPr>
              <w:rPr>
                <w:color w:val="008EAA" w:themeColor="accent3"/>
              </w:rPr>
            </w:pPr>
            <w:hyperlink r:id="rId200">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115307" w:rsidP="00CB7DCB">
            <w:pPr>
              <w:rPr>
                <w:color w:val="008EAA" w:themeColor="accent3"/>
              </w:rPr>
            </w:pPr>
            <w:hyperlink r:id="rId201">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1357FC" w:rsidRPr="007106F6" w:rsidRDefault="001357FC" w:rsidP="00CB7DCB">
                <w:pPr>
                  <w:jc w:val="center"/>
                  <w:rPr>
                    <w:rFonts w:ascii="Arial" w:hAnsi="Arial" w:cs="Arial"/>
                  </w:rPr>
                </w:pPr>
                <w:r w:rsidRPr="00B21AE5">
                  <w:rPr>
                    <w:rStyle w:val="PlaceholderText"/>
                  </w:rPr>
                  <w:t>Choose an item.</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77777777" w:rsidR="001357FC" w:rsidRDefault="001357FC" w:rsidP="00CB7DCB">
            <w:pPr>
              <w:rPr>
                <w:color w:val="000000"/>
              </w:rPr>
            </w:pPr>
          </w:p>
        </w:tc>
        <w:tc>
          <w:tcPr>
            <w:tcW w:w="1193" w:type="dxa"/>
            <w:shd w:val="clear" w:color="auto" w:fill="auto"/>
          </w:tcPr>
          <w:p w14:paraId="37EBD6EA" w14:textId="77777777" w:rsidR="001357FC" w:rsidRPr="007543D0" w:rsidRDefault="001357FC" w:rsidP="00CB7DCB">
            <w:pPr>
              <w:rPr>
                <w:color w:val="000000"/>
                <w:sz w:val="20"/>
                <w:szCs w:val="20"/>
              </w:rPr>
            </w:pPr>
          </w:p>
        </w:tc>
      </w:tr>
      <w:tr w:rsidR="001357FC" w14:paraId="29F96A7E" w14:textId="77777777" w:rsidTr="00CB7DCB">
        <w:trPr>
          <w:jc w:val="center"/>
        </w:trPr>
        <w:tc>
          <w:tcPr>
            <w:tcW w:w="1435" w:type="dxa"/>
          </w:tcPr>
          <w:p w14:paraId="48D34EFC" w14:textId="77777777" w:rsidR="001357FC" w:rsidRPr="007543D0" w:rsidRDefault="00115307" w:rsidP="00CB7DCB">
            <w:pPr>
              <w:rPr>
                <w:color w:val="008EAA" w:themeColor="accent3"/>
              </w:rPr>
            </w:pPr>
            <w:hyperlink r:id="rId202">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115307" w:rsidP="00CB7DCB">
            <w:pPr>
              <w:rPr>
                <w:color w:val="008EAA" w:themeColor="accent3"/>
              </w:rPr>
            </w:pPr>
            <w:hyperlink r:id="rId203">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5239340F" w:rsidR="001357FC" w:rsidRPr="007543D0" w:rsidRDefault="007F0BD0"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Promote green businesses that are recognized under a local, regional or national program.</w:t>
            </w:r>
          </w:p>
        </w:tc>
        <w:tc>
          <w:tcPr>
            <w:tcW w:w="3240" w:type="dxa"/>
            <w:shd w:val="clear" w:color="auto" w:fill="auto"/>
          </w:tcPr>
          <w:p w14:paraId="3A9B8B7C" w14:textId="1F5AB02F" w:rsidR="001357FC" w:rsidRDefault="007F0BD0" w:rsidP="00CB7DCB">
            <w:pPr>
              <w:rPr>
                <w:color w:val="000000"/>
              </w:rPr>
            </w:pPr>
            <w:r>
              <w:rPr>
                <w:color w:val="000000"/>
              </w:rPr>
              <w:t xml:space="preserve">Created a Marshall GreenStep Business Program in 2012 based on GreenStep best practices that </w:t>
            </w:r>
            <w:r>
              <w:rPr>
                <w:color w:val="000000"/>
              </w:rPr>
              <w:lastRenderedPageBreak/>
              <w:t>includes solid waste prevention, recycling, purchasing, energy and water conservation, and transportation</w:t>
            </w:r>
          </w:p>
        </w:tc>
        <w:tc>
          <w:tcPr>
            <w:tcW w:w="1193" w:type="dxa"/>
            <w:shd w:val="clear" w:color="auto" w:fill="auto"/>
          </w:tcPr>
          <w:p w14:paraId="7C42D694" w14:textId="100DC38D" w:rsidR="001357FC" w:rsidRPr="007543D0" w:rsidRDefault="007F0BD0" w:rsidP="00CB7DCB">
            <w:pPr>
              <w:rPr>
                <w:color w:val="000000"/>
                <w:sz w:val="20"/>
                <w:szCs w:val="20"/>
              </w:rPr>
            </w:pPr>
            <w:r>
              <w:rPr>
                <w:color w:val="000000"/>
                <w:sz w:val="20"/>
                <w:szCs w:val="20"/>
              </w:rPr>
              <w:lastRenderedPageBreak/>
              <w:t>4/17/2013</w:t>
            </w:r>
          </w:p>
        </w:tc>
      </w:tr>
      <w:tr w:rsidR="001357FC" w14:paraId="17B1EDED" w14:textId="77777777" w:rsidTr="00CB7DCB">
        <w:trPr>
          <w:jc w:val="center"/>
        </w:trPr>
        <w:tc>
          <w:tcPr>
            <w:tcW w:w="1435" w:type="dxa"/>
          </w:tcPr>
          <w:p w14:paraId="43D4472F" w14:textId="77777777" w:rsidR="001357FC" w:rsidRPr="007543D0" w:rsidRDefault="00115307" w:rsidP="00CB7DCB">
            <w:pPr>
              <w:rPr>
                <w:color w:val="008EAA" w:themeColor="accent3"/>
              </w:rPr>
            </w:pPr>
            <w:hyperlink r:id="rId204">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3E18F368" w:rsidR="001357FC" w:rsidRPr="007106F6" w:rsidRDefault="007F0BD0" w:rsidP="00CB7DCB">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521CC5F2" w:rsidR="001357FC" w:rsidRDefault="00121494" w:rsidP="00CB7DCB">
            <w:pPr>
              <w:rPr>
                <w:color w:val="000000"/>
              </w:rPr>
            </w:pPr>
            <w:r>
              <w:rPr>
                <w:color w:val="000000"/>
              </w:rPr>
              <w:t>Marshall Area Chamber of Commerce established a Shop Local campaign. 700 chamber saver coupon books sold</w:t>
            </w:r>
          </w:p>
        </w:tc>
        <w:tc>
          <w:tcPr>
            <w:tcW w:w="1193" w:type="dxa"/>
            <w:shd w:val="clear" w:color="auto" w:fill="auto"/>
          </w:tcPr>
          <w:p w14:paraId="2AFF1ABF" w14:textId="2EA85407" w:rsidR="001357FC" w:rsidRPr="007543D0" w:rsidRDefault="00121494" w:rsidP="00CB7DCB">
            <w:pPr>
              <w:rPr>
                <w:color w:val="000000"/>
                <w:sz w:val="20"/>
                <w:szCs w:val="20"/>
              </w:rPr>
            </w:pPr>
            <w:r>
              <w:rPr>
                <w:color w:val="000000"/>
                <w:sz w:val="20"/>
                <w:szCs w:val="20"/>
              </w:rPr>
              <w:t>4/16/2013</w:t>
            </w: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77777777"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Pr>
                    <w:rStyle w:val="Style2"/>
                  </w:rPr>
                  <w:t>0</w:t>
                </w:r>
              </w:sdtContent>
            </w:sdt>
          </w:p>
          <w:p w14:paraId="5BF56B08" w14:textId="77777777" w:rsidR="001357FC" w:rsidRDefault="001357FC" w:rsidP="00CB7DCB">
            <w:pPr>
              <w:spacing w:line="360" w:lineRule="auto"/>
            </w:pPr>
            <w:r w:rsidRPr="007543D0">
              <w:rPr>
                <w:b/>
                <w:bCs/>
              </w:rPr>
              <w:t>Actions to Complete BP 26:</w:t>
            </w:r>
            <w:r>
              <w:t xml:space="preserve"> 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115307" w:rsidP="00CB7DCB">
            <w:pPr>
              <w:rPr>
                <w:color w:val="008EAA" w:themeColor="accent3"/>
              </w:rPr>
            </w:pPr>
            <w:hyperlink r:id="rId205">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115307" w:rsidP="00CB7DCB">
            <w:pPr>
              <w:rPr>
                <w:color w:val="008EAA" w:themeColor="accent3"/>
              </w:rPr>
            </w:pPr>
            <w:hyperlink r:id="rId206">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6DB7762F" w:rsidR="001357FC" w:rsidRPr="007106F6"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6B89FD78" w:rsidR="001357FC" w:rsidRDefault="00121494" w:rsidP="00CB7DCB">
            <w:pPr>
              <w:rPr>
                <w:color w:val="000000"/>
              </w:rPr>
            </w:pPr>
            <w:r>
              <w:rPr>
                <w:color w:val="000000"/>
              </w:rPr>
              <w:t>City of Marshall established Wind Energy Conversion System and Solar Ordinances. Adopted a distributed generation interconnection workbook. Offers rebates for solar thermal water heating systems.</w:t>
            </w:r>
          </w:p>
        </w:tc>
        <w:tc>
          <w:tcPr>
            <w:tcW w:w="1193" w:type="dxa"/>
            <w:shd w:val="clear" w:color="auto" w:fill="auto"/>
          </w:tcPr>
          <w:p w14:paraId="728B10AF" w14:textId="4B468A41" w:rsidR="001357FC" w:rsidRPr="007543D0" w:rsidRDefault="00121494" w:rsidP="00CB7DCB">
            <w:pPr>
              <w:rPr>
                <w:color w:val="000000"/>
                <w:sz w:val="20"/>
                <w:szCs w:val="20"/>
              </w:rPr>
            </w:pPr>
            <w:r>
              <w:rPr>
                <w:color w:val="000000"/>
                <w:sz w:val="20"/>
                <w:szCs w:val="20"/>
              </w:rPr>
              <w:t>8/29/2012</w:t>
            </w:r>
          </w:p>
        </w:tc>
      </w:tr>
      <w:tr w:rsidR="001357FC" w14:paraId="1261D9F7" w14:textId="77777777" w:rsidTr="00CB7DCB">
        <w:trPr>
          <w:jc w:val="center"/>
        </w:trPr>
        <w:tc>
          <w:tcPr>
            <w:tcW w:w="1435" w:type="dxa"/>
          </w:tcPr>
          <w:p w14:paraId="534D7B25" w14:textId="77777777" w:rsidR="001357FC" w:rsidRPr="007543D0" w:rsidRDefault="00115307" w:rsidP="00CB7DCB">
            <w:pPr>
              <w:rPr>
                <w:color w:val="008EAA" w:themeColor="accent3"/>
              </w:rPr>
            </w:pPr>
            <w:hyperlink r:id="rId207">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115307" w:rsidP="00CB7DCB">
            <w:pPr>
              <w:rPr>
                <w:color w:val="008EAA" w:themeColor="accent3"/>
              </w:rPr>
            </w:pPr>
            <w:hyperlink r:id="rId208">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115307" w:rsidP="00CB7DCB">
            <w:pPr>
              <w:rPr>
                <w:color w:val="008EAA" w:themeColor="accent3"/>
              </w:rPr>
            </w:pPr>
            <w:hyperlink r:id="rId209">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0497116" w:rsidR="001357FC" w:rsidRPr="007543D0"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1357FC" w:rsidRDefault="001357FC" w:rsidP="00CB7DCB">
            <w:pPr>
              <w:rPr>
                <w:color w:val="000000"/>
              </w:rPr>
            </w:pPr>
            <w:r>
              <w:rPr>
                <w:color w:val="000000"/>
              </w:rPr>
              <w:t>Install a public sector/municipally-owned renewable energy technology.</w:t>
            </w:r>
          </w:p>
        </w:tc>
        <w:tc>
          <w:tcPr>
            <w:tcW w:w="3240" w:type="dxa"/>
            <w:shd w:val="clear" w:color="auto" w:fill="auto"/>
          </w:tcPr>
          <w:p w14:paraId="583BB398" w14:textId="5D81BF2D" w:rsidR="001357FC" w:rsidRDefault="00121494" w:rsidP="00CB7DCB">
            <w:pPr>
              <w:rPr>
                <w:color w:val="000000"/>
              </w:rPr>
            </w:pPr>
            <w:r>
              <w:rPr>
                <w:color w:val="000000"/>
              </w:rPr>
              <w:t>Joint partnership with wholesale power provider and developer to construct 18.7MW of wind generation near Marshall in 2007</w:t>
            </w:r>
          </w:p>
        </w:tc>
        <w:tc>
          <w:tcPr>
            <w:tcW w:w="1193" w:type="dxa"/>
            <w:shd w:val="clear" w:color="auto" w:fill="auto"/>
          </w:tcPr>
          <w:p w14:paraId="0565AF08" w14:textId="5E78CF6E" w:rsidR="001357FC" w:rsidRPr="007543D0" w:rsidRDefault="00121494" w:rsidP="00CB7DCB">
            <w:pPr>
              <w:rPr>
                <w:color w:val="000000"/>
                <w:sz w:val="20"/>
                <w:szCs w:val="20"/>
              </w:rPr>
            </w:pPr>
            <w:r>
              <w:rPr>
                <w:color w:val="000000"/>
                <w:sz w:val="20"/>
                <w:szCs w:val="20"/>
              </w:rPr>
              <w:t>8/29/2012</w:t>
            </w:r>
          </w:p>
        </w:tc>
      </w:tr>
      <w:tr w:rsidR="001357FC" w14:paraId="5D55697C" w14:textId="77777777" w:rsidTr="00CB7DCB">
        <w:trPr>
          <w:jc w:val="center"/>
        </w:trPr>
        <w:tc>
          <w:tcPr>
            <w:tcW w:w="1435" w:type="dxa"/>
          </w:tcPr>
          <w:p w14:paraId="5D7E0B7B" w14:textId="77777777" w:rsidR="001357FC" w:rsidRPr="007543D0" w:rsidRDefault="00115307" w:rsidP="00CB7DCB">
            <w:pPr>
              <w:rPr>
                <w:color w:val="008EAA" w:themeColor="accent3"/>
              </w:rPr>
            </w:pPr>
            <w:hyperlink r:id="rId210">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115307" w:rsidP="00CB7DCB">
            <w:pPr>
              <w:rPr>
                <w:color w:val="008EAA" w:themeColor="accent3"/>
              </w:rPr>
            </w:pPr>
            <w:hyperlink r:id="rId211">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77777777"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Pr>
                    <w:rStyle w:val="Style2"/>
                  </w:rPr>
                  <w:t>0</w:t>
                </w:r>
              </w:sdtContent>
            </w:sdt>
          </w:p>
          <w:p w14:paraId="29603E3D" w14:textId="77777777" w:rsidR="001357FC" w:rsidRDefault="001357FC" w:rsidP="00CB7DCB">
            <w:pPr>
              <w:spacing w:line="360" w:lineRule="auto"/>
            </w:pPr>
            <w:r w:rsidRPr="007543D0">
              <w:rPr>
                <w:b/>
                <w:bCs/>
              </w:rPr>
              <w:t>Actions to Complete BP 27:</w:t>
            </w:r>
            <w:r>
              <w:t xml:space="preserve"> 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115307" w:rsidP="00CB7DCB">
            <w:pPr>
              <w:rPr>
                <w:color w:val="008EAA" w:themeColor="accent3"/>
              </w:rPr>
            </w:pPr>
            <w:hyperlink r:id="rId212">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115307" w:rsidP="00CB7DCB">
            <w:pPr>
              <w:rPr>
                <w:color w:val="008EAA" w:themeColor="accent3"/>
              </w:rPr>
            </w:pPr>
            <w:hyperlink r:id="rId213">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1E610F2C" w:rsidR="001357FC" w:rsidRPr="007106F6"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6610987B" w:rsidR="001357FC" w:rsidRDefault="00121494" w:rsidP="00CB7DCB">
            <w:pPr>
              <w:rPr>
                <w:color w:val="000000"/>
              </w:rPr>
            </w:pPr>
            <w:r>
              <w:rPr>
                <w:color w:val="000000"/>
              </w:rPr>
              <w:t>Community Blooms program grows food for participants living near Western Community Action and a low-income trailer park</w:t>
            </w:r>
          </w:p>
        </w:tc>
        <w:tc>
          <w:tcPr>
            <w:tcW w:w="1193" w:type="dxa"/>
            <w:shd w:val="clear" w:color="auto" w:fill="auto"/>
          </w:tcPr>
          <w:p w14:paraId="42BBA776" w14:textId="7051FC81" w:rsidR="001357FC" w:rsidRPr="000051B6" w:rsidRDefault="00121494" w:rsidP="00CB7DCB">
            <w:pPr>
              <w:rPr>
                <w:color w:val="000000"/>
                <w:sz w:val="20"/>
                <w:szCs w:val="20"/>
              </w:rPr>
            </w:pPr>
            <w:r>
              <w:rPr>
                <w:color w:val="000000"/>
                <w:sz w:val="20"/>
                <w:szCs w:val="20"/>
              </w:rPr>
              <w:t>8/27/2012</w:t>
            </w:r>
          </w:p>
        </w:tc>
      </w:tr>
      <w:tr w:rsidR="001357FC" w14:paraId="2E17CAF4" w14:textId="77777777" w:rsidTr="00CB7DCB">
        <w:trPr>
          <w:jc w:val="center"/>
        </w:trPr>
        <w:tc>
          <w:tcPr>
            <w:tcW w:w="1435" w:type="dxa"/>
          </w:tcPr>
          <w:p w14:paraId="05C89BAA" w14:textId="77777777" w:rsidR="001357FC" w:rsidRPr="000051B6" w:rsidRDefault="00115307" w:rsidP="00CB7DCB">
            <w:pPr>
              <w:rPr>
                <w:color w:val="008EAA" w:themeColor="accent3"/>
              </w:rPr>
            </w:pPr>
            <w:hyperlink r:id="rId214">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7D83BEBF" w:rsidR="001357FC" w:rsidRPr="007106F6"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Create, assist with and promote local food production/distribution within the city.</w:t>
            </w:r>
          </w:p>
        </w:tc>
        <w:tc>
          <w:tcPr>
            <w:tcW w:w="3240" w:type="dxa"/>
            <w:shd w:val="clear" w:color="auto" w:fill="auto"/>
          </w:tcPr>
          <w:p w14:paraId="690B5051" w14:textId="5BE85D5F" w:rsidR="001357FC" w:rsidRDefault="007328EB" w:rsidP="00CB7DCB">
            <w:pPr>
              <w:rPr>
                <w:color w:val="000000"/>
              </w:rPr>
            </w:pPr>
            <w:r>
              <w:rPr>
                <w:color w:val="000000"/>
              </w:rPr>
              <w:t>3 stores with NAICS code 445110. Local schools participate in a Farm to School program. Has a food co-op with local food options. Farmers market July to October. Community garden with 54 plots</w:t>
            </w:r>
          </w:p>
        </w:tc>
        <w:tc>
          <w:tcPr>
            <w:tcW w:w="1193" w:type="dxa"/>
            <w:shd w:val="clear" w:color="auto" w:fill="auto"/>
          </w:tcPr>
          <w:p w14:paraId="721516C7" w14:textId="7693F9BC" w:rsidR="001357FC" w:rsidRPr="000051B6" w:rsidRDefault="007328EB" w:rsidP="00CB7DCB">
            <w:pPr>
              <w:rPr>
                <w:color w:val="000000"/>
                <w:sz w:val="20"/>
                <w:szCs w:val="20"/>
              </w:rPr>
            </w:pPr>
            <w:r>
              <w:rPr>
                <w:color w:val="000000"/>
                <w:sz w:val="20"/>
                <w:szCs w:val="20"/>
              </w:rPr>
              <w:t>1/14/2020</w:t>
            </w:r>
          </w:p>
        </w:tc>
      </w:tr>
      <w:tr w:rsidR="001357FC" w14:paraId="3FEF4C20" w14:textId="77777777" w:rsidTr="00CB7DCB">
        <w:trPr>
          <w:jc w:val="center"/>
        </w:trPr>
        <w:tc>
          <w:tcPr>
            <w:tcW w:w="1435" w:type="dxa"/>
          </w:tcPr>
          <w:p w14:paraId="61D1B374" w14:textId="77777777" w:rsidR="001357FC" w:rsidRPr="000051B6" w:rsidRDefault="00115307" w:rsidP="00CB7DCB">
            <w:pPr>
              <w:rPr>
                <w:color w:val="008EAA" w:themeColor="accent3"/>
              </w:rPr>
            </w:pPr>
            <w:hyperlink r:id="rId215">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lastRenderedPageBreak/>
              <w:t>Best Practice 28: Business Synergies and Ecodistricts</w:t>
            </w:r>
            <w:bookmarkEnd w:id="118"/>
            <w:bookmarkEnd w:id="119"/>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115307" w:rsidP="00CB7DCB">
            <w:pPr>
              <w:rPr>
                <w:color w:val="008EAA" w:themeColor="accent3"/>
              </w:rPr>
            </w:pPr>
            <w:hyperlink r:id="rId216">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115307" w:rsidP="00CB7DCB">
            <w:pPr>
              <w:rPr>
                <w:color w:val="008EAA" w:themeColor="accent3"/>
              </w:rPr>
            </w:pPr>
            <w:hyperlink r:id="rId217">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115307" w:rsidP="00CB7DCB">
            <w:pPr>
              <w:rPr>
                <w:color w:val="008EAA" w:themeColor="accent3"/>
              </w:rPr>
            </w:pPr>
            <w:hyperlink r:id="rId218">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77777777"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Pr>
                    <w:rStyle w:val="Style2"/>
                  </w:rPr>
                  <w:t>0</w:t>
                </w:r>
              </w:sdtContent>
            </w:sdt>
          </w:p>
          <w:p w14:paraId="61E5F5BC" w14:textId="77777777" w:rsidR="001357FC" w:rsidRDefault="001357FC" w:rsidP="00CB7DCB">
            <w:pPr>
              <w:spacing w:line="360" w:lineRule="auto"/>
            </w:pPr>
            <w:r w:rsidRPr="000051B6">
              <w:rPr>
                <w:b/>
                <w:bCs/>
              </w:rPr>
              <w:t>Actions to Complete BP 29:</w:t>
            </w:r>
            <w:r>
              <w:t xml:space="preserve"> 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115307" w:rsidP="00CB7DCB">
            <w:pPr>
              <w:rPr>
                <w:color w:val="008EAA" w:themeColor="accent3"/>
              </w:rPr>
            </w:pPr>
            <w:hyperlink r:id="rId219">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132407CD" w:rsidR="001357FC" w:rsidRDefault="007328EB"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21D5F0DA" w:rsidR="001357FC" w:rsidRDefault="007328EB" w:rsidP="00CB7DCB">
            <w:pPr>
              <w:rPr>
                <w:color w:val="000000"/>
              </w:rPr>
            </w:pPr>
            <w:r>
              <w:rPr>
                <w:color w:val="000000"/>
              </w:rPr>
              <w:t>Emergency Operations Plan updated in 2015. Lyon County Hazard Mitigation Plan updated in 2016</w:t>
            </w:r>
          </w:p>
        </w:tc>
        <w:tc>
          <w:tcPr>
            <w:tcW w:w="1193" w:type="dxa"/>
            <w:shd w:val="clear" w:color="auto" w:fill="auto"/>
          </w:tcPr>
          <w:p w14:paraId="4A1B5196" w14:textId="31C0E05E" w:rsidR="001357FC" w:rsidRPr="000051B6" w:rsidRDefault="007328EB" w:rsidP="00CB7DCB">
            <w:pPr>
              <w:rPr>
                <w:color w:val="000000"/>
                <w:sz w:val="20"/>
                <w:szCs w:val="20"/>
              </w:rPr>
            </w:pPr>
            <w:r>
              <w:rPr>
                <w:color w:val="000000"/>
                <w:sz w:val="20"/>
                <w:szCs w:val="20"/>
              </w:rPr>
              <w:t>3/30/2016</w:t>
            </w:r>
          </w:p>
        </w:tc>
      </w:tr>
      <w:tr w:rsidR="001357FC" w14:paraId="52FAB3D1" w14:textId="77777777" w:rsidTr="00CB7DCB">
        <w:trPr>
          <w:jc w:val="center"/>
        </w:trPr>
        <w:tc>
          <w:tcPr>
            <w:tcW w:w="1435" w:type="dxa"/>
          </w:tcPr>
          <w:p w14:paraId="7D0E7DE9" w14:textId="77777777" w:rsidR="001357FC" w:rsidRPr="000051B6" w:rsidRDefault="00115307" w:rsidP="00CB7DCB">
            <w:pPr>
              <w:rPr>
                <w:color w:val="008EAA" w:themeColor="accent3"/>
              </w:rPr>
            </w:pPr>
            <w:hyperlink r:id="rId220">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115307" w:rsidP="00CB7DCB">
            <w:pPr>
              <w:rPr>
                <w:color w:val="008EAA" w:themeColor="accent3"/>
              </w:rPr>
            </w:pPr>
            <w:hyperlink r:id="rId221">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115307" w:rsidP="00CB7DCB">
            <w:pPr>
              <w:rPr>
                <w:color w:val="008EAA" w:themeColor="accent3"/>
              </w:rPr>
            </w:pPr>
            <w:hyperlink r:id="rId222">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115307" w:rsidP="00CB7DCB">
            <w:pPr>
              <w:rPr>
                <w:color w:val="008EAA" w:themeColor="accent3"/>
              </w:rPr>
            </w:pPr>
            <w:hyperlink r:id="rId223">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115307" w:rsidP="00CB7DCB">
            <w:pPr>
              <w:rPr>
                <w:color w:val="008EAA" w:themeColor="accent3"/>
              </w:rPr>
            </w:pPr>
            <w:hyperlink r:id="rId224">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115307" w:rsidP="00CB7DCB">
            <w:pPr>
              <w:rPr>
                <w:color w:val="008EAA" w:themeColor="accent3"/>
              </w:rPr>
            </w:pPr>
            <w:hyperlink r:id="rId225">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115307" w:rsidP="00CB7DCB">
            <w:pPr>
              <w:rPr>
                <w:color w:val="008EAA" w:themeColor="accent3"/>
              </w:rPr>
            </w:pPr>
            <w:hyperlink r:id="rId226">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15307">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5CD92EAE"/>
    <w:multiLevelType w:val="hybridMultilevel"/>
    <w:tmpl w:val="02C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23F32"/>
    <w:multiLevelType w:val="hybridMultilevel"/>
    <w:tmpl w:val="2E1E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5"/>
  </w:num>
  <w:num w:numId="3" w16cid:durableId="1265068899">
    <w:abstractNumId w:val="10"/>
  </w:num>
  <w:num w:numId="4" w16cid:durableId="1593779811">
    <w:abstractNumId w:val="7"/>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 w:numId="11" w16cid:durableId="1302035836">
    <w:abstractNumId w:val="8"/>
  </w:num>
  <w:num w:numId="12" w16cid:durableId="1769696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15307"/>
    <w:rsid w:val="00121494"/>
    <w:rsid w:val="001357FC"/>
    <w:rsid w:val="00186733"/>
    <w:rsid w:val="00197258"/>
    <w:rsid w:val="001D1162"/>
    <w:rsid w:val="00204D4D"/>
    <w:rsid w:val="00227DA1"/>
    <w:rsid w:val="002939EE"/>
    <w:rsid w:val="0029666D"/>
    <w:rsid w:val="002B007D"/>
    <w:rsid w:val="002F2296"/>
    <w:rsid w:val="00377FD7"/>
    <w:rsid w:val="00481060"/>
    <w:rsid w:val="004C5361"/>
    <w:rsid w:val="005C0465"/>
    <w:rsid w:val="005E7A48"/>
    <w:rsid w:val="006277BC"/>
    <w:rsid w:val="006722AC"/>
    <w:rsid w:val="006814B3"/>
    <w:rsid w:val="00690578"/>
    <w:rsid w:val="006A20F9"/>
    <w:rsid w:val="007046FD"/>
    <w:rsid w:val="007106F6"/>
    <w:rsid w:val="007328EB"/>
    <w:rsid w:val="007543D0"/>
    <w:rsid w:val="007F0BD0"/>
    <w:rsid w:val="00825796"/>
    <w:rsid w:val="00911F15"/>
    <w:rsid w:val="009E4D64"/>
    <w:rsid w:val="00AC3CD7"/>
    <w:rsid w:val="00AF5D6E"/>
    <w:rsid w:val="00B2604D"/>
    <w:rsid w:val="00CF6FDE"/>
    <w:rsid w:val="00D031AC"/>
    <w:rsid w:val="00DC01ED"/>
    <w:rsid w:val="00E12546"/>
    <w:rsid w:val="00EA7A1C"/>
    <w:rsid w:val="00EE6278"/>
    <w:rsid w:val="00F60199"/>
    <w:rsid w:val="00F62CD3"/>
    <w:rsid w:val="00F75608"/>
    <w:rsid w:val="00F93534"/>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 w:type="paragraph" w:styleId="NormalWeb">
    <w:name w:val="Normal (Web)"/>
    <w:basedOn w:val="Normal"/>
    <w:uiPriority w:val="99"/>
    <w:semiHidden/>
    <w:unhideWhenUsed/>
    <w:rsid w:val="00627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 w:id="1415590461">
      <w:bodyDiv w:val="1"/>
      <w:marLeft w:val="0"/>
      <w:marRight w:val="0"/>
      <w:marTop w:val="0"/>
      <w:marBottom w:val="0"/>
      <w:divBdr>
        <w:top w:val="none" w:sz="0" w:space="0" w:color="auto"/>
        <w:left w:val="none" w:sz="0" w:space="0" w:color="auto"/>
        <w:bottom w:val="none" w:sz="0" w:space="0" w:color="auto"/>
        <w:right w:val="none" w:sz="0" w:space="0" w:color="auto"/>
      </w:divBdr>
    </w:div>
    <w:div w:id="1786659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22" TargetMode="External"/><Relationship Id="rId107" Type="http://schemas.openxmlformats.org/officeDocument/2006/relationships/hyperlink" Target="https://greenstep.pca.state.mn.us/bp-detail/81723" TargetMode="External"/><Relationship Id="rId11" Type="http://schemas.openxmlformats.org/officeDocument/2006/relationships/hyperlink" Target="https://greenstep.pca.state.mn.us/city-detail/12248" TargetMode="External"/><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81903" TargetMode="External"/><Relationship Id="rId22" Type="http://schemas.openxmlformats.org/officeDocument/2006/relationships/hyperlink" Target="https://public.tableau.com/app/profile/mpca.data.services/viz/GreenStepCitiesMetrics-2015-2020/Overview/"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eader" Target="header1.xm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5" TargetMode="External"/><Relationship Id="rId12" Type="http://schemas.openxmlformats.org/officeDocument/2006/relationships/hyperlink" Target="https://greenstep.pca.state.mn.us/city-detail/12248" TargetMode="External"/><Relationship Id="rId17" Type="http://schemas.openxmlformats.org/officeDocument/2006/relationships/chart" Target="charts/chart3.xm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action-detail/81802"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6" TargetMode="External"/><Relationship Id="rId228"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chart" Target="charts/chart4.xml"/><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detail/81727"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5" TargetMode="External"/><Relationship Id="rId2" Type="http://schemas.openxmlformats.org/officeDocument/2006/relationships/numbering" Target="numbering.xml"/><Relationship Id="rId29" Type="http://schemas.openxmlformats.org/officeDocument/2006/relationships/hyperlink" Target="https://greenstep.pca.state.mn.us/bp-detail/81723" TargetMode="External"/><Relationship Id="rId24" Type="http://schemas.openxmlformats.org/officeDocument/2006/relationships/hyperlink" Target="https://greenstep.pca.state.mn.us/bp-action-detail/81744"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glossaryDocument" Target="glossary/document.xml"/><Relationship Id="rId19" Type="http://schemas.openxmlformats.org/officeDocument/2006/relationships/hyperlink" Target="https://greenstep.pca.state.mn.us/city-detail/12248" TargetMode="External"/><Relationship Id="rId224" Type="http://schemas.openxmlformats.org/officeDocument/2006/relationships/hyperlink" Target="https://greenstep.pca.state.mn.us/bp-action-detail/81917" TargetMode="External"/><Relationship Id="rId14" Type="http://schemas.openxmlformats.org/officeDocument/2006/relationships/image" Target="media/image12.png"/><Relationship Id="rId30" Type="http://schemas.openxmlformats.org/officeDocument/2006/relationships/hyperlink" Target="https://greenstep.pca.state.mn.us/bp-detail/81724" TargetMode="External"/><Relationship Id="rId35" Type="http://schemas.openxmlformats.org/officeDocument/2006/relationships/hyperlink" Target="https://greenstep.pca.state.mn.us/bp-action-detail/81880"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2"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theme" Target="theme/theme1.xml"/><Relationship Id="rId25" Type="http://schemas.openxmlformats.org/officeDocument/2006/relationships/hyperlink" Target="https://greenstep.pca.state.mn.us/bp-detail/81714"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hyperlink" Target="https://greenstep.pca.state.mn.us/city-detail/12248"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3" TargetMode="External"/><Relationship Id="rId225" Type="http://schemas.openxmlformats.org/officeDocument/2006/relationships/hyperlink" Target="https://greenstep.pca.state.mn.us/bp-action-detail/81918" TargetMode="External"/><Relationship Id="rId15" Type="http://schemas.openxmlformats.org/officeDocument/2006/relationships/chart" Target="charts/chart1.xml"/><Relationship Id="rId36" Type="http://schemas.openxmlformats.org/officeDocument/2006/relationships/hyperlink" Target="https://greenstep.pca.state.mn.us/bp-action-detail/81881"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chart" Target="charts/chart2.xml"/><Relationship Id="rId221" Type="http://schemas.openxmlformats.org/officeDocument/2006/relationships/hyperlink" Target="https://greenstep.pca.state.mn.us/bp-action-detail/81914"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7645447933466149"/>
          <c:y val="0.13663757734254336"/>
          <c:w val="0.43189925054548906"/>
          <c:h val="0.51765541942636228"/>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2F7-4A65-83EB-6F0ED94B982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2F7-4A65-83EB-6F0ED94B982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2F7-4A65-83EB-6F0ED94B982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2F7-4A65-83EB-6F0ED94B982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2F7-4A65-83EB-6F0ED94B98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32F7-4A65-83EB-6F0ED94B98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4"/>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4.9558865382791015E-3"/>
          <c:y val="0.69944076485024209"/>
          <c:w val="0.97094772791955219"/>
          <c:h val="0.28001440253181348"/>
        </c:manualLayout>
      </c:layout>
      <c:overlay val="0"/>
      <c:spPr>
        <a:solidFill>
          <a:schemeClr val="bg1">
            <a:lumMod val="95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bg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bg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445-424E-A0DC-5437568C74D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445-424E-A0DC-5437568C74D7}"/>
              </c:ext>
            </c:extLst>
          </c:dPt>
          <c:dPt>
            <c:idx val="2"/>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445-424E-A0DC-5437568C74D7}"/>
              </c:ext>
            </c:extLst>
          </c:dPt>
          <c:dLbls>
            <c:spPr>
              <a:solidFill>
                <a:schemeClr val="tx2">
                  <a:lumMod val="65000"/>
                  <a:lumOff val="35000"/>
                </a:scheme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Actions'!$K$82:$M$82</c:f>
              <c:numCache>
                <c:formatCode>General</c:formatCode>
                <c:ptCount val="3"/>
                <c:pt idx="0">
                  <c:v>15</c:v>
                </c:pt>
                <c:pt idx="1">
                  <c:v>17</c:v>
                </c:pt>
                <c:pt idx="2">
                  <c:v>14</c:v>
                </c:pt>
              </c:numCache>
            </c:numRef>
          </c:val>
          <c:extLst>
            <c:ext xmlns:c16="http://schemas.microsoft.com/office/drawing/2014/chart" uri="{C3380CC4-5D6E-409C-BE32-E72D297353CC}">
              <c16:uniqueId val="{00000006-5445-424E-A0DC-5437568C74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4C7045"/>
    <w:rsid w:val="00A0692C"/>
    <w:rsid w:val="00C460B5"/>
    <w:rsid w:val="00CC387D"/>
    <w:rsid w:val="00E55C0A"/>
    <w:rsid w:val="00F311A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33</Pages>
  <Words>10118</Words>
  <Characters>57674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9</cp:revision>
  <dcterms:created xsi:type="dcterms:W3CDTF">2022-07-08T19:32:00Z</dcterms:created>
  <dcterms:modified xsi:type="dcterms:W3CDTF">2024-08-19T18:23:00Z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