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66F5C640" w:rsidR="00B2604D" w:rsidRDefault="00BE4D50">
      <w:r>
        <w:rPr>
          <w:noProof/>
        </w:rPr>
        <mc:AlternateContent>
          <mc:Choice Requires="wps">
            <w:drawing>
              <wp:anchor distT="45720" distB="45720" distL="114300" distR="114300" simplePos="0" relativeHeight="251658240" behindDoc="0" locked="0" layoutInCell="1" hidden="0" allowOverlap="1" wp14:anchorId="44607E43" wp14:editId="50C1AC4D">
                <wp:simplePos x="0" y="0"/>
                <wp:positionH relativeFrom="column">
                  <wp:posOffset>5120640</wp:posOffset>
                </wp:positionH>
                <wp:positionV relativeFrom="paragraph">
                  <wp:posOffset>205740</wp:posOffset>
                </wp:positionV>
                <wp:extent cx="1896745" cy="365760"/>
                <wp:effectExtent l="0" t="0" r="27305" b="1524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4021DC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547D7">
                              <w:rPr>
                                <w:rFonts w:ascii="Calibri" w:eastAsia="Calibri" w:hAnsi="Calibri" w:cs="Calibri"/>
                                <w:color w:val="000000"/>
                                <w:sz w:val="16"/>
                              </w:rPr>
                              <w:t>1/14/25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2pt;width:149.35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">
                <v:stroke startarrowwidth="narrow" startarrowlength="short" endarrowwidth="narrow" endarrowlength="short"/>
                <v:textbox inset="2.53958mm,1.2694mm,2.53958mm,1.2694mm">
                  <w:txbxContent>
                    <w:p w14:paraId="78729B2B" w14:textId="44021DC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547D7">
                        <w:rPr>
                          <w:rFonts w:ascii="Calibri" w:eastAsia="Calibri" w:hAnsi="Calibri" w:cs="Calibri"/>
                          <w:color w:val="000000"/>
                          <w:sz w:val="16"/>
                        </w:rPr>
                        <w:t>1/14/25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CC63BD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6A8A48CB" w:rsidR="00B2604D" w:rsidRDefault="000051B6">
      <w:pPr>
        <w:pStyle w:val="Heading1"/>
        <w:jc w:val="center"/>
      </w:pPr>
      <w:bookmarkStart w:id="0" w:name="_heading=h.gjdgxs" w:colFirst="0" w:colLast="0"/>
      <w:bookmarkStart w:id="1" w:name="_Toc108009795"/>
      <w:bookmarkEnd w:id="0"/>
      <w:r>
        <w:t>Assessment 202</w:t>
      </w:r>
      <w:bookmarkEnd w:id="1"/>
      <w:r w:rsidR="004E1926">
        <w:t>5</w:t>
      </w:r>
    </w:p>
    <w:p w14:paraId="52EBB863" w14:textId="77FE2516" w:rsidR="00B2604D" w:rsidRDefault="000051B6">
      <w:pPr>
        <w:pStyle w:val="Title"/>
        <w:jc w:val="center"/>
        <w:rPr>
          <w:sz w:val="40"/>
          <w:szCs w:val="40"/>
        </w:rPr>
      </w:pPr>
      <w:r>
        <w:rPr>
          <w:sz w:val="40"/>
          <w:szCs w:val="40"/>
        </w:rPr>
        <w:t xml:space="preserve">City of </w:t>
      </w:r>
      <w:r w:rsidR="004E1926">
        <w:rPr>
          <w:sz w:val="40"/>
          <w:szCs w:val="40"/>
        </w:rPr>
        <w:t>Lake City</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5547D7">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5547D7">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5547D7"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5547D7">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5547D7">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5547D7"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5547D7"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5547D7"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5547D7"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5547D7"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BBD579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E1926">
                                  <w:rPr>
                                    <w:rFonts w:ascii="Calibri" w:eastAsia="Calibri" w:hAnsi="Calibri" w:cs="Calibri"/>
                                    <w:color w:val="000000"/>
                                    <w:sz w:val="24"/>
                                  </w:rPr>
                                  <w:t>Step 1</w:t>
                                </w:r>
                              </w:sdtContent>
                            </w:sdt>
                          </w:p>
                          <w:p w14:paraId="076B06C9" w14:textId="79D4EA21"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1</w:t>
                                </w:r>
                              </w:sdtContent>
                            </w:sdt>
                          </w:p>
                          <w:p w14:paraId="2FF01481" w14:textId="13FD119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1554AE">
                                  <w:rPr>
                                    <w:rFonts w:ascii="Calibri" w:eastAsia="Calibri" w:hAnsi="Calibri" w:cs="Calibri"/>
                                    <w:color w:val="000000"/>
                                    <w:sz w:val="24"/>
                                  </w:rPr>
                                  <w:t>4</w:t>
                                </w:r>
                              </w:sdtContent>
                            </w:sdt>
                          </w:p>
                          <w:p w14:paraId="284F5748" w14:textId="60BA59FB" w:rsidR="00D1789C" w:rsidRPr="001554AE" w:rsidRDefault="001554AE" w:rsidP="00D1789C">
                            <w:pPr>
                              <w:spacing w:after="0" w:line="240" w:lineRule="auto"/>
                              <w:textDirection w:val="btLr"/>
                              <w:rPr>
                                <w:sz w:val="24"/>
                                <w:szCs w:val="24"/>
                              </w:rPr>
                            </w:pPr>
                            <w:hyperlink r:id="rId11" w:history="1">
                              <w:r w:rsidRPr="001554AE">
                                <w:rPr>
                                  <w:rStyle w:val="Hyperlink"/>
                                  <w:sz w:val="24"/>
                                  <w:szCs w:val="24"/>
                                </w:rPr>
                                <w:t xml:space="preserve">City Detail | </w:t>
                              </w:r>
                              <w:proofErr w:type="spellStart"/>
                              <w:r w:rsidRPr="001554AE">
                                <w:rPr>
                                  <w:rStyle w:val="Hyperlink"/>
                                  <w:sz w:val="24"/>
                                  <w:szCs w:val="24"/>
                                </w:rPr>
                                <w:t>GreenStep</w:t>
                              </w:r>
                              <w:proofErr w:type="spellEnd"/>
                              <w:r w:rsidRPr="001554AE">
                                <w:rPr>
                                  <w:rStyle w:val="Hyperlink"/>
                                  <w:sz w:val="24"/>
                                  <w:szCs w:val="24"/>
                                </w:rPr>
                                <w:t xml:space="preserve"> Cities</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BBD579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E1926">
                            <w:rPr>
                              <w:rFonts w:ascii="Calibri" w:eastAsia="Calibri" w:hAnsi="Calibri" w:cs="Calibri"/>
                              <w:color w:val="000000"/>
                              <w:sz w:val="24"/>
                            </w:rPr>
                            <w:t>Step 1</w:t>
                          </w:r>
                        </w:sdtContent>
                      </w:sdt>
                    </w:p>
                    <w:p w14:paraId="076B06C9" w14:textId="79D4EA21"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1</w:t>
                          </w:r>
                        </w:sdtContent>
                      </w:sdt>
                    </w:p>
                    <w:p w14:paraId="2FF01481" w14:textId="13FD119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1554AE">
                            <w:rPr>
                              <w:rFonts w:ascii="Calibri" w:eastAsia="Calibri" w:hAnsi="Calibri" w:cs="Calibri"/>
                              <w:color w:val="000000"/>
                              <w:sz w:val="24"/>
                            </w:rPr>
                            <w:t>4</w:t>
                          </w:r>
                        </w:sdtContent>
                      </w:sdt>
                    </w:p>
                    <w:p w14:paraId="284F5748" w14:textId="60BA59FB" w:rsidR="00D1789C" w:rsidRPr="001554AE" w:rsidRDefault="001554AE" w:rsidP="00D1789C">
                      <w:pPr>
                        <w:spacing w:after="0" w:line="240" w:lineRule="auto"/>
                        <w:textDirection w:val="btLr"/>
                        <w:rPr>
                          <w:sz w:val="24"/>
                          <w:szCs w:val="24"/>
                        </w:rPr>
                      </w:pPr>
                      <w:hyperlink r:id="rId12" w:history="1">
                        <w:r w:rsidRPr="001554AE">
                          <w:rPr>
                            <w:rStyle w:val="Hyperlink"/>
                            <w:sz w:val="24"/>
                            <w:szCs w:val="24"/>
                          </w:rPr>
                          <w:t xml:space="preserve">City Detail | </w:t>
                        </w:r>
                        <w:proofErr w:type="spellStart"/>
                        <w:r w:rsidRPr="001554AE">
                          <w:rPr>
                            <w:rStyle w:val="Hyperlink"/>
                            <w:sz w:val="24"/>
                            <w:szCs w:val="24"/>
                          </w:rPr>
                          <w:t>GreenStep</w:t>
                        </w:r>
                        <w:proofErr w:type="spellEnd"/>
                        <w:r w:rsidRPr="001554AE">
                          <w:rPr>
                            <w:rStyle w:val="Hyperlink"/>
                            <w:sz w:val="24"/>
                            <w:szCs w:val="24"/>
                          </w:rPr>
                          <w:t xml:space="preserve"> Cities</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5547D7"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74F8CFBE" w:rsidR="00B2604D" w:rsidRDefault="000051B6" w:rsidP="0046303D">
      <w:pPr>
        <w:tabs>
          <w:tab w:val="left" w:pos="5466"/>
        </w:tabs>
        <w:spacing w:after="0" w:line="240" w:lineRule="auto"/>
        <w:jc w:val="center"/>
        <w:rPr>
          <w:i/>
          <w:sz w:val="24"/>
          <w:szCs w:val="24"/>
        </w:rPr>
      </w:pPr>
      <w:r>
        <w:rPr>
          <w:b/>
          <w:sz w:val="24"/>
          <w:szCs w:val="24"/>
        </w:rPr>
        <w:t xml:space="preserve">Current </w:t>
      </w:r>
      <w:r w:rsidR="00690578">
        <w:rPr>
          <w:b/>
          <w:sz w:val="24"/>
          <w:szCs w:val="24"/>
        </w:rPr>
        <w:t>D</w:t>
      </w:r>
      <w:r>
        <w:rPr>
          <w:b/>
          <w:sz w:val="24"/>
          <w:szCs w:val="24"/>
        </w:rPr>
        <w:t>istribution of BP Categories:</w:t>
      </w:r>
    </w:p>
    <w:p w14:paraId="47A72B2A" w14:textId="0554FFD9" w:rsidR="0046303D" w:rsidRDefault="0046303D" w:rsidP="0046303D">
      <w:pPr>
        <w:spacing w:before="240"/>
        <w:jc w:val="center"/>
      </w:pPr>
      <w:r>
        <w:rPr>
          <w:noProof/>
        </w:rPr>
        <w:drawing>
          <wp:inline distT="0" distB="0" distL="0" distR="0" wp14:anchorId="7CC79F3C" wp14:editId="4960A65D">
            <wp:extent cx="2103120" cy="1600200"/>
            <wp:effectExtent l="0" t="0" r="0" b="0"/>
            <wp:docPr id="1911899684" name="Chart 1">
              <a:extLst xmlns:a="http://schemas.openxmlformats.org/drawingml/2006/main">
                <a:ext uri="{FF2B5EF4-FFF2-40B4-BE49-F238E27FC236}">
                  <a16:creationId xmlns:a16="http://schemas.microsoft.com/office/drawing/2014/main" id="{33291C70-1972-49EF-BA85-CAA1C68C3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6303D">
        <w:rPr>
          <w:noProof/>
        </w:rPr>
        <w:t xml:space="preserve"> </w:t>
      </w:r>
      <w:r w:rsidR="005547D7" w:rsidRPr="005547D7">
        <w:rPr>
          <w:noProof/>
        </w:rPr>
        <w:drawing>
          <wp:inline distT="0" distB="0" distL="0" distR="0" wp14:anchorId="29A98947" wp14:editId="68043AEA">
            <wp:extent cx="2734057" cy="1695687"/>
            <wp:effectExtent l="0" t="0" r="9525" b="0"/>
            <wp:docPr id="128600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03719" name=""/>
                    <pic:cNvPicPr/>
                  </pic:nvPicPr>
                  <pic:blipFill>
                    <a:blip r:embed="rId15"/>
                    <a:stretch>
                      <a:fillRect/>
                    </a:stretch>
                  </pic:blipFill>
                  <pic:spPr>
                    <a:xfrm>
                      <a:off x="0" y="0"/>
                      <a:ext cx="2734057" cy="1695687"/>
                    </a:xfrm>
                    <a:prstGeom prst="rect">
                      <a:avLst/>
                    </a:prstGeom>
                  </pic:spPr>
                </pic:pic>
              </a:graphicData>
            </a:graphic>
          </wp:inline>
        </w:drawing>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6"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7"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04D62751" w14:textId="117AA144" w:rsidR="00B2604D" w:rsidRPr="0046303D" w:rsidRDefault="0046303D"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sidRPr="0046303D">
        <w:rPr>
          <w:color w:val="000000"/>
        </w:rPr>
        <w:t xml:space="preserve">Library, Public Safety Building, and Public Works Building have undergone a </w:t>
      </w:r>
      <w:proofErr w:type="gramStart"/>
      <w:r w:rsidRPr="0046303D">
        <w:rPr>
          <w:color w:val="000000"/>
        </w:rPr>
        <w:t>remodels</w:t>
      </w:r>
      <w:proofErr w:type="gramEnd"/>
      <w:r w:rsidRPr="0046303D">
        <w:rPr>
          <w:color w:val="000000"/>
        </w:rPr>
        <w:t xml:space="preserve"> that included energy efficient practices and LED lighting.</w:t>
      </w:r>
    </w:p>
    <w:p w14:paraId="2097759A" w14:textId="3470A11D"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143356D5"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5B1A60">
        <w:rPr>
          <w:color w:val="222222"/>
          <w:sz w:val="24"/>
          <w:szCs w:val="24"/>
        </w:rPr>
        <w:t>(currently:</w:t>
      </w:r>
      <w:r w:rsidR="004E1926">
        <w:rPr>
          <w:color w:val="222222"/>
          <w:sz w:val="24"/>
          <w:szCs w:val="24"/>
        </w:rPr>
        <w:t xml:space="preserve"> </w:t>
      </w:r>
      <w:proofErr w:type="gramStart"/>
      <w:r w:rsidR="004E1926">
        <w:rPr>
          <w:color w:val="222222"/>
          <w:sz w:val="24"/>
          <w:szCs w:val="24"/>
        </w:rPr>
        <w:t>1</w:t>
      </w:r>
      <w:r w:rsidR="005B1A60">
        <w:rPr>
          <w:color w:val="222222"/>
          <w:sz w:val="24"/>
          <w:szCs w:val="24"/>
        </w:rPr>
        <w:t xml:space="preserve"> )</w:t>
      </w:r>
      <w:proofErr w:type="gramEnd"/>
    </w:p>
    <w:p w14:paraId="1A0B5B1B" w14:textId="53B1DF94" w:rsidR="00B2604D" w:rsidRDefault="00CF6FDE">
      <w:pPr>
        <w:pStyle w:val="Heading3"/>
      </w:pPr>
      <w:bookmarkStart w:id="10" w:name="_Toc108009801"/>
      <w:r>
        <w:rPr>
          <w:noProof/>
        </w:rPr>
        <w:lastRenderedPageBreak/>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612307C6"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463A89D5"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sidR="00CF6FDE">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sidR="00CF6FDE">
        <w:rPr>
          <w:rFonts w:cs="Calibri"/>
          <w:sz w:val="24"/>
          <w:szCs w:val="24"/>
        </w:rPr>
        <w:t>two</w:t>
      </w:r>
      <w:r w:rsidRPr="00612CE8">
        <w:rPr>
          <w:rFonts w:cs="Calibri"/>
          <w:sz w:val="24"/>
          <w:szCs w:val="24"/>
        </w:rPr>
        <w:t xml:space="preserve"> action</w:t>
      </w:r>
      <w:r w:rsidR="00CF6FDE">
        <w:rPr>
          <w:rFonts w:cs="Calibri"/>
          <w:sz w:val="24"/>
          <w:szCs w:val="24"/>
        </w:rPr>
        <w:t>s</w:t>
      </w:r>
      <w:r w:rsidRPr="00612CE8">
        <w:rPr>
          <w:rFonts w:cs="Calibri"/>
          <w:sz w:val="24"/>
          <w:szCs w:val="24"/>
        </w:rPr>
        <w:t xml:space="preserve"> from </w:t>
      </w:r>
      <w:hyperlink r:id="rId29" w:history="1">
        <w:r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5547D7">
        <w:rPr>
          <w:color w:val="222222"/>
          <w:sz w:val="24"/>
          <w:szCs w:val="24"/>
        </w:rPr>
      </w:r>
      <w:r w:rsidR="005547D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5547D7"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1EA4DFF4" w14:textId="34AD1140"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1554AE">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1554AE">
                  <w:rPr>
                    <w:rStyle w:val="Style2"/>
                  </w:rPr>
                  <w:t>1</w:t>
                </w:r>
              </w:sdtContent>
            </w:sdt>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5547D7"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98D950E" w:rsidR="005C08D9" w:rsidRPr="00EE6278" w:rsidRDefault="00BA2B11"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6CF29F06" w:rsidR="005C08D9" w:rsidRDefault="00BA2B11" w:rsidP="00CB7DCB">
            <w:pPr>
              <w:rPr>
                <w:color w:val="000000"/>
              </w:rPr>
            </w:pPr>
            <w:r>
              <w:rPr>
                <w:color w:val="000000"/>
              </w:rPr>
              <w:t>11 municipal buildings collecting data since 2021</w:t>
            </w:r>
          </w:p>
        </w:tc>
        <w:tc>
          <w:tcPr>
            <w:tcW w:w="1103" w:type="dxa"/>
            <w:shd w:val="clear" w:color="auto" w:fill="auto"/>
          </w:tcPr>
          <w:p w14:paraId="425F71F0" w14:textId="2E340D6A" w:rsidR="005C08D9" w:rsidRPr="00F62CD3" w:rsidRDefault="00BA2B11" w:rsidP="00CB7DCB">
            <w:pPr>
              <w:rPr>
                <w:color w:val="000000"/>
                <w:sz w:val="20"/>
                <w:szCs w:val="20"/>
              </w:rPr>
            </w:pPr>
            <w:r>
              <w:rPr>
                <w:color w:val="000000"/>
                <w:sz w:val="20"/>
                <w:szCs w:val="20"/>
              </w:rPr>
              <w:t>7/19/2024</w:t>
            </w:r>
          </w:p>
        </w:tc>
      </w:tr>
      <w:tr w:rsidR="005C08D9" w14:paraId="1B4E17D5" w14:textId="77777777" w:rsidTr="00CB7DCB">
        <w:trPr>
          <w:jc w:val="center"/>
        </w:trPr>
        <w:tc>
          <w:tcPr>
            <w:tcW w:w="985" w:type="dxa"/>
          </w:tcPr>
          <w:p w14:paraId="1E72C593" w14:textId="77777777" w:rsidR="005C08D9" w:rsidRPr="00F62CD3" w:rsidRDefault="005547D7"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0034CB69" w:rsidR="005C08D9" w:rsidRDefault="001554A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FE2539" w:rsidR="005C08D9" w:rsidRDefault="001554AE" w:rsidP="00CB7DCB">
            <w:pPr>
              <w:rPr>
                <w:color w:val="000000"/>
              </w:rPr>
            </w:pPr>
            <w:r>
              <w:rPr>
                <w:color w:val="000000"/>
              </w:rPr>
              <w:t xml:space="preserve">Library, Public Safety Building, and Public Works Building have undergone a </w:t>
            </w:r>
            <w:proofErr w:type="gramStart"/>
            <w:r>
              <w:rPr>
                <w:color w:val="000000"/>
              </w:rPr>
              <w:t>remodels</w:t>
            </w:r>
            <w:proofErr w:type="gramEnd"/>
            <w:r>
              <w:rPr>
                <w:color w:val="000000"/>
              </w:rPr>
              <w:t xml:space="preserve"> that included energy efficient practices and LED lighting. </w:t>
            </w:r>
          </w:p>
        </w:tc>
        <w:tc>
          <w:tcPr>
            <w:tcW w:w="1103" w:type="dxa"/>
            <w:shd w:val="clear" w:color="auto" w:fill="auto"/>
          </w:tcPr>
          <w:p w14:paraId="45A9B9EA" w14:textId="15749C9A" w:rsidR="005C08D9" w:rsidRPr="00F62CD3" w:rsidRDefault="001554AE" w:rsidP="00CB7DCB">
            <w:pPr>
              <w:rPr>
                <w:color w:val="000000"/>
                <w:sz w:val="20"/>
                <w:szCs w:val="20"/>
              </w:rPr>
            </w:pPr>
            <w:r>
              <w:rPr>
                <w:color w:val="000000"/>
                <w:sz w:val="20"/>
                <w:szCs w:val="20"/>
              </w:rPr>
              <w:t>12/30/24</w:t>
            </w:r>
          </w:p>
        </w:tc>
      </w:tr>
      <w:tr w:rsidR="005C08D9" w14:paraId="566523E9" w14:textId="77777777" w:rsidTr="00CB7DCB">
        <w:trPr>
          <w:jc w:val="center"/>
        </w:trPr>
        <w:tc>
          <w:tcPr>
            <w:tcW w:w="985" w:type="dxa"/>
          </w:tcPr>
          <w:p w14:paraId="1DF50758" w14:textId="77777777" w:rsidR="005C08D9" w:rsidRPr="00F62CD3" w:rsidRDefault="005547D7"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A3E4976" w:rsidR="005C08D9" w:rsidRPr="00EE6278" w:rsidRDefault="001554AE"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635C7316" w:rsidR="005C08D9" w:rsidRDefault="001554AE" w:rsidP="00CB7DCB">
            <w:r>
              <w:t xml:space="preserve">The library was recently </w:t>
            </w:r>
            <w:proofErr w:type="gramStart"/>
            <w:r>
              <w:t>remodeled</w:t>
            </w:r>
            <w:proofErr w:type="gramEnd"/>
            <w:r>
              <w:t xml:space="preserve"> and the city retrofitted the library with LED technology</w:t>
            </w:r>
          </w:p>
        </w:tc>
        <w:tc>
          <w:tcPr>
            <w:tcW w:w="1103" w:type="dxa"/>
            <w:shd w:val="clear" w:color="auto" w:fill="auto"/>
          </w:tcPr>
          <w:p w14:paraId="7FD2D5E8" w14:textId="652EB61E" w:rsidR="005C08D9" w:rsidRPr="00F62CD3" w:rsidRDefault="001554AE" w:rsidP="00CB7DCB">
            <w:pPr>
              <w:rPr>
                <w:sz w:val="20"/>
                <w:szCs w:val="20"/>
              </w:rPr>
            </w:pPr>
            <w:r>
              <w:rPr>
                <w:sz w:val="20"/>
                <w:szCs w:val="20"/>
              </w:rPr>
              <w:t>12/30/24</w:t>
            </w:r>
          </w:p>
        </w:tc>
      </w:tr>
      <w:tr w:rsidR="005C08D9" w14:paraId="2AE44235" w14:textId="77777777" w:rsidTr="00CB7DCB">
        <w:trPr>
          <w:jc w:val="center"/>
        </w:trPr>
        <w:tc>
          <w:tcPr>
            <w:tcW w:w="985" w:type="dxa"/>
          </w:tcPr>
          <w:p w14:paraId="011F7A97" w14:textId="77777777" w:rsidR="005C08D9" w:rsidRPr="00F62CD3" w:rsidRDefault="005547D7"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5547D7"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5547D7"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5547D7"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5547D7"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2CE37C50" w:rsidR="005C08D9" w:rsidRPr="00EE6278" w:rsidRDefault="00407BCF"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2711DA11" w:rsidR="005C08D9" w:rsidRDefault="00407BCF" w:rsidP="00CB7DCB">
            <w:pPr>
              <w:rPr>
                <w:color w:val="000000"/>
              </w:rPr>
            </w:pPr>
            <w:r>
              <w:rPr>
                <w:color w:val="000000"/>
              </w:rPr>
              <w:t>Several energy efficiency utility rebates for appliances, home improvements, holiday lighting rebates to support winter month energy consumption savings, and energy-saving tips.</w:t>
            </w:r>
          </w:p>
        </w:tc>
        <w:tc>
          <w:tcPr>
            <w:tcW w:w="1103" w:type="dxa"/>
            <w:shd w:val="clear" w:color="auto" w:fill="auto"/>
          </w:tcPr>
          <w:p w14:paraId="577A4CB9" w14:textId="7001484C" w:rsidR="005C08D9" w:rsidRPr="00F62CD3" w:rsidRDefault="00407BCF" w:rsidP="00CB7DCB">
            <w:pPr>
              <w:rPr>
                <w:color w:val="000000"/>
                <w:sz w:val="20"/>
                <w:szCs w:val="20"/>
              </w:rPr>
            </w:pPr>
            <w:r>
              <w:rPr>
                <w:color w:val="000000"/>
                <w:sz w:val="20"/>
                <w:szCs w:val="20"/>
              </w:rPr>
              <w:t>12/30/24</w:t>
            </w:r>
          </w:p>
        </w:tc>
      </w:tr>
      <w:tr w:rsidR="005C08D9" w14:paraId="5AD952D3" w14:textId="77777777" w:rsidTr="00CB7DCB">
        <w:trPr>
          <w:jc w:val="center"/>
        </w:trPr>
        <w:tc>
          <w:tcPr>
            <w:tcW w:w="985" w:type="dxa"/>
          </w:tcPr>
          <w:p w14:paraId="2AC2BC6A" w14:textId="77777777" w:rsidR="005C08D9" w:rsidRPr="00F62CD3" w:rsidRDefault="005547D7"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5547D7"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5547D7"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5547D7"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5547D7"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5547D7"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5547D7"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5547D7"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5547D7"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5547D7"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5547D7"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5547D7"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5547D7"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5547D7"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5547D7"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5547D7"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5547D7"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5547D7"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5547D7"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5547D7"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5547D7"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5547D7"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5547D7"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5547D7"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5547D7"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5547D7"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5547D7"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5547D7"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5547D7"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5547D7"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5547D7"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5547D7"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5547D7"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5547D7"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5547D7"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5547D7"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5547D7"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5547D7"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5547D7"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5547D7"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5547D7"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5547D7"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5547D7"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5547D7"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5547D7"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5547D7"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5547D7"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5547D7"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5547D7"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5547D7"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5547D7"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5547D7"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5547D7"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FC3C6C" w:rsidRPr="00F60199" w:rsidRDefault="005547D7"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5547D7"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5547D7"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5547D7"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5547D7"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5547D7"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5547D7"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5547D7"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5547D7"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5547D7"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5547D7"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5547D7"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5547D7"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5547D7"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5547D7"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5547D7"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5547D7"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5547D7"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5547D7"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5547D7"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5547D7"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5547D7"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5547D7"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5547D7"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5547D7"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5547D7"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5547D7"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5547D7"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5547D7"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5547D7"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5547D7"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5547D7"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77777777"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Pr>
                    <w:rStyle w:val="Style2"/>
                  </w:rPr>
                  <w:t>0</w:t>
                </w:r>
              </w:sdtContent>
            </w:sdt>
          </w:p>
          <w:p w14:paraId="384940E3" w14:textId="4D08E3C9" w:rsidR="00FC3C6C" w:rsidRDefault="00FC3C6C" w:rsidP="00FC3C6C">
            <w:pPr>
              <w:spacing w:line="360" w:lineRule="auto"/>
            </w:pPr>
            <w:r w:rsidRPr="00197258">
              <w:rPr>
                <w:b/>
                <w:bCs/>
              </w:rPr>
              <w:t>Actions to Complete BP 16:</w:t>
            </w:r>
            <w:r>
              <w:t xml:space="preserve"> </w:t>
            </w:r>
            <w:r w:rsidRPr="00507C3B">
              <w:t xml:space="preserve">Any </w:t>
            </w:r>
            <w:r>
              <w:t>two</w:t>
            </w:r>
            <w:r w:rsidRPr="00507C3B">
              <w:t xml:space="preserve"> action</w:t>
            </w:r>
            <w: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5547D7"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5547D7"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5547D7"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5547D7"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5547D7"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5547D7"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5547D7"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5547D7"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5547D7"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5547D7"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5547D7"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5547D7"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5547D7"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5547D7"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5547D7"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5547D7"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5547D7"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5547D7"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5547D7"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5547D7"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5547D7"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5547D7"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5547D7"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5547D7"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5547D7"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5547D7"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5547D7"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5547D7"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5547D7"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5547D7"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5547D7"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5547D7"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5547D7"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5547D7"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5547D7"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5547D7"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5547D7"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5547D7"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5547D7"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5547D7"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5547D7"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5547D7"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5547D7"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5547D7"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5547D7"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5547D7"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5547D7"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5547D7"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5547D7"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5547D7"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5547D7"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5547D7"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5547D7"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5547D7"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5547D7"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5547D7"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5547D7"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5547D7"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5547D7"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5547D7"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5547D7"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5547D7"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5547D7"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5547D7"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5547D7"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5547D7"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5547D7"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5547D7"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5547D7"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5547D7"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5547D7"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5547D7"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5547D7"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5547D7"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5547D7"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5547D7"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5547D7"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5547D7"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5547D7"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5547D7"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5547D7"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5547D7"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5547D7"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5547D7"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5547D7"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5547D7"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5547D7"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5547D7"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5547D7"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5547D7"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5547D7"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5547D7"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5547D7">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0E3B46"/>
    <w:multiLevelType w:val="hybridMultilevel"/>
    <w:tmpl w:val="6B8A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7"/>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352534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554AE"/>
    <w:rsid w:val="00197258"/>
    <w:rsid w:val="00204D4D"/>
    <w:rsid w:val="00227DA1"/>
    <w:rsid w:val="002B007D"/>
    <w:rsid w:val="0040080C"/>
    <w:rsid w:val="00407BCF"/>
    <w:rsid w:val="0046303D"/>
    <w:rsid w:val="004E1926"/>
    <w:rsid w:val="00516EA7"/>
    <w:rsid w:val="005547D7"/>
    <w:rsid w:val="005B1A60"/>
    <w:rsid w:val="005C08D9"/>
    <w:rsid w:val="005E7A48"/>
    <w:rsid w:val="00623753"/>
    <w:rsid w:val="00690578"/>
    <w:rsid w:val="006A20F9"/>
    <w:rsid w:val="007046FD"/>
    <w:rsid w:val="007106F6"/>
    <w:rsid w:val="00751C84"/>
    <w:rsid w:val="007543D0"/>
    <w:rsid w:val="007872A5"/>
    <w:rsid w:val="00911F15"/>
    <w:rsid w:val="009E4D64"/>
    <w:rsid w:val="00A15A7D"/>
    <w:rsid w:val="00AF5D6E"/>
    <w:rsid w:val="00B2604D"/>
    <w:rsid w:val="00BA2B11"/>
    <w:rsid w:val="00BE4D50"/>
    <w:rsid w:val="00CF6FDE"/>
    <w:rsid w:val="00D13788"/>
    <w:rsid w:val="00D1789C"/>
    <w:rsid w:val="00DC01ED"/>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18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2" TargetMode="External"/><Relationship Id="rId17" Type="http://schemas.openxmlformats.org/officeDocument/2006/relationships/hyperlink" Target="https://greenstep.pca.state.mn.us/city-detail/1218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0.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18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dPt>
            <c:idx val="0"/>
            <c:bubble3D val="0"/>
            <c:spPr>
              <a:solidFill>
                <a:schemeClr val="accent2">
                  <a:shade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38-4983-B88C-F09FA4C8E4FE}"/>
              </c:ext>
            </c:extLst>
          </c:dPt>
          <c:dPt>
            <c:idx val="1"/>
            <c:bubble3D val="0"/>
            <c:spPr>
              <a:solidFill>
                <a:schemeClr val="accent2">
                  <a:shade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38-4983-B88C-F09FA4C8E4FE}"/>
              </c:ext>
            </c:extLst>
          </c:dPt>
          <c:dPt>
            <c:idx val="2"/>
            <c:bubble3D val="0"/>
            <c:spPr>
              <a:solidFill>
                <a:schemeClr val="accent2">
                  <a:shade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38-4983-B88C-F09FA4C8E4FE}"/>
              </c:ext>
            </c:extLst>
          </c:dPt>
          <c:dPt>
            <c:idx val="3"/>
            <c:bubble3D val="0"/>
            <c:spPr>
              <a:solidFill>
                <a:schemeClr val="accent2">
                  <a:tint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038-4983-B88C-F09FA4C8E4FE}"/>
              </c:ext>
            </c:extLst>
          </c:dPt>
          <c:dPt>
            <c:idx val="4"/>
            <c:bubble3D val="0"/>
            <c:spPr>
              <a:solidFill>
                <a:schemeClr val="accent2">
                  <a:tint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038-4983-B88C-F09FA4C8E4FE}"/>
              </c:ext>
            </c:extLst>
          </c:dPt>
          <c:dPt>
            <c:idx val="5"/>
            <c:bubble3D val="0"/>
            <c:spPr>
              <a:solidFill>
                <a:schemeClr val="accent2">
                  <a:tint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038-4983-B88C-F09FA4C8E4F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'City Actions'!$E$68:$J$68</c:f>
              <c:numCache>
                <c:formatCode>General</c:formatCode>
                <c:ptCount val="6"/>
                <c:pt idx="0">
                  <c:v>4</c:v>
                </c:pt>
                <c:pt idx="1">
                  <c:v>0</c:v>
                </c:pt>
                <c:pt idx="2">
                  <c:v>0</c:v>
                </c:pt>
                <c:pt idx="3">
                  <c:v>0</c:v>
                </c:pt>
                <c:pt idx="4">
                  <c:v>0</c:v>
                </c:pt>
                <c:pt idx="5">
                  <c:v>0</c:v>
                </c:pt>
              </c:numCache>
            </c:numRef>
          </c:val>
          <c:extLst>
            <c:ext xmlns:c16="http://schemas.microsoft.com/office/drawing/2014/chart" uri="{C3380CC4-5D6E-409C-BE32-E72D297353CC}">
              <c16:uniqueId val="{0000000C-1038-4983-B88C-F09FA4C8E4FE}"/>
            </c:ext>
          </c:extLst>
        </c:ser>
        <c:dLbls>
          <c:dLblPos val="ctr"/>
          <c:showLegendKey val="0"/>
          <c:showVal val="0"/>
          <c:showCatName val="0"/>
          <c:showSerName val="0"/>
          <c:showPercent val="1"/>
          <c:showBubbleSize val="0"/>
          <c:showLeaderLines val="1"/>
        </c:dLbls>
        <c:firstSliceAng val="0"/>
        <c:extLst/>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8669A"/>
    <w:rsid w:val="001A409D"/>
    <w:rsid w:val="002F287C"/>
    <w:rsid w:val="006B14A6"/>
    <w:rsid w:val="0072453E"/>
    <w:rsid w:val="009A09DD"/>
    <w:rsid w:val="00A0692C"/>
    <w:rsid w:val="00AB31DB"/>
    <w:rsid w:val="00C460B5"/>
    <w:rsid w:val="00E55C0A"/>
    <w:rsid w:val="00F81E83"/>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9208</Words>
  <Characters>52489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15</cp:revision>
  <dcterms:created xsi:type="dcterms:W3CDTF">2022-07-08T19:28:00Z</dcterms:created>
  <dcterms:modified xsi:type="dcterms:W3CDTF">2025-01-14T16:18:00Z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